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AAADBD" w14:textId="7E0CBD2E" w:rsidR="008A2F9D" w:rsidRDefault="00D772C1" w:rsidP="00467A73">
      <w:pPr>
        <w:rPr>
          <w:rFonts w:ascii="Arial" w:eastAsia="Calibri" w:hAnsi="Arial" w:cs="Arial"/>
          <w:b/>
          <w:sz w:val="28"/>
          <w:szCs w:val="28"/>
        </w:rPr>
      </w:pPr>
      <w:r w:rsidRPr="00D772C1">
        <w:rPr>
          <w:rFonts w:ascii="Arial" w:eastAsia="Calibri" w:hAnsi="Arial" w:cs="Arial"/>
          <w:b/>
          <w:noProof/>
          <w:sz w:val="28"/>
          <w:szCs w:val="28"/>
        </w:rPr>
        <mc:AlternateContent>
          <mc:Choice Requires="wps">
            <w:drawing>
              <wp:anchor distT="45720" distB="45720" distL="114300" distR="114300" simplePos="0" relativeHeight="251680768" behindDoc="0" locked="0" layoutInCell="1" allowOverlap="1" wp14:anchorId="35BE8383" wp14:editId="36BFE8E0">
                <wp:simplePos x="0" y="0"/>
                <wp:positionH relativeFrom="margin">
                  <wp:align>center</wp:align>
                </wp:positionH>
                <wp:positionV relativeFrom="paragraph">
                  <wp:posOffset>4483100</wp:posOffset>
                </wp:positionV>
                <wp:extent cx="1155700" cy="140462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700" cy="1404620"/>
                        </a:xfrm>
                        <a:prstGeom prst="rect">
                          <a:avLst/>
                        </a:prstGeom>
                        <a:noFill/>
                        <a:ln w="9525">
                          <a:noFill/>
                          <a:miter lim="800000"/>
                          <a:headEnd/>
                          <a:tailEnd/>
                        </a:ln>
                      </wps:spPr>
                      <wps:txbx>
                        <w:txbxContent>
                          <w:p w14:paraId="2CD75DEF" w14:textId="6AB91969" w:rsidR="00D772C1" w:rsidRPr="00D772C1" w:rsidRDefault="00D772C1" w:rsidP="00D772C1">
                            <w:pPr>
                              <w:jc w:val="center"/>
                              <w:rPr>
                                <w:rFonts w:ascii="Impact" w:hAnsi="Impact"/>
                                <w:color w:val="595959" w:themeColor="text1" w:themeTint="A6"/>
                                <w:sz w:val="72"/>
                                <w:szCs w:val="72"/>
                              </w:rPr>
                            </w:pPr>
                            <w:r w:rsidRPr="00D772C1">
                              <w:rPr>
                                <w:rFonts w:ascii="Impact" w:hAnsi="Impact"/>
                                <w:color w:val="595959" w:themeColor="text1" w:themeTint="A6"/>
                                <w:sz w:val="72"/>
                                <w:szCs w:val="72"/>
                              </w:rPr>
                              <w:t>2024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5BE8383" id="_x0000_t202" coordsize="21600,21600" o:spt="202" path="m,l,21600r21600,l21600,xe">
                <v:stroke joinstyle="miter"/>
                <v:path gradientshapeok="t" o:connecttype="rect"/>
              </v:shapetype>
              <v:shape id="Cuadro de texto 2" o:spid="_x0000_s1026" type="#_x0000_t202" style="position:absolute;margin-left:0;margin-top:353pt;width:91pt;height:110.6pt;z-index:25168076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" filled="f" stroked="f">
                <v:textbox style="mso-fit-shape-to-text:t">
                  <w:txbxContent>
                    <w:p w14:paraId="2CD75DEF" w14:textId="6AB91969" w:rsidR="00D772C1" w:rsidRPr="00D772C1" w:rsidRDefault="00D772C1" w:rsidP="00D772C1">
                      <w:pPr>
                        <w:jc w:val="center"/>
                        <w:rPr>
                          <w:rFonts w:ascii="Impact" w:hAnsi="Impact"/>
                          <w:color w:val="595959" w:themeColor="text1" w:themeTint="A6"/>
                          <w:sz w:val="72"/>
                          <w:szCs w:val="72"/>
                        </w:rPr>
                      </w:pPr>
                      <w:r w:rsidRPr="00D772C1">
                        <w:rPr>
                          <w:rFonts w:ascii="Impact" w:hAnsi="Impact"/>
                          <w:color w:val="595959" w:themeColor="text1" w:themeTint="A6"/>
                          <w:sz w:val="72"/>
                          <w:szCs w:val="72"/>
                        </w:rPr>
                        <w:t>2024</w:t>
                      </w:r>
                    </w:p>
                  </w:txbxContent>
                </v:textbox>
                <w10:wrap type="square" anchorx="margin"/>
              </v:shape>
            </w:pict>
          </mc:Fallback>
        </mc:AlternateContent>
      </w:r>
      <w:r>
        <w:rPr>
          <w:rFonts w:ascii="Arial" w:eastAsia="Calibri" w:hAnsi="Arial" w:cs="Arial"/>
          <w:b/>
          <w:noProof/>
          <w:sz w:val="28"/>
          <w:szCs w:val="28"/>
        </w:rPr>
        <w:drawing>
          <wp:anchor distT="0" distB="0" distL="114300" distR="114300" simplePos="0" relativeHeight="251672576" behindDoc="0" locked="0" layoutInCell="1" allowOverlap="1" wp14:anchorId="73721BDA" wp14:editId="28FC9BC4">
            <wp:simplePos x="0" y="0"/>
            <wp:positionH relativeFrom="margin">
              <wp:align>center</wp:align>
            </wp:positionH>
            <wp:positionV relativeFrom="paragraph">
              <wp:posOffset>3270250</wp:posOffset>
            </wp:positionV>
            <wp:extent cx="4762500" cy="131445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NES-PLANEACIÓN-01.png"/>
                    <pic:cNvPicPr/>
                  </pic:nvPicPr>
                  <pic:blipFill rotWithShape="1">
                    <a:blip r:embed="rId8">
                      <a:extLst>
                        <a:ext uri="{28A0092B-C50C-407E-A947-70E740481C1C}">
                          <a14:useLocalDpi xmlns:a14="http://schemas.microsoft.com/office/drawing/2010/main" val="0"/>
                        </a:ext>
                      </a:extLst>
                    </a:blip>
                    <a:srcRect l="13581" t="43266" r="15195" b="40149"/>
                    <a:stretch/>
                  </pic:blipFill>
                  <pic:spPr bwMode="auto">
                    <a:xfrm>
                      <a:off x="0" y="0"/>
                      <a:ext cx="4762500" cy="1314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84811">
        <w:rPr>
          <w:noProof/>
        </w:rPr>
        <w:drawing>
          <wp:anchor distT="0" distB="0" distL="114300" distR="114300" simplePos="0" relativeHeight="251678720" behindDoc="0" locked="0" layoutInCell="1" allowOverlap="1" wp14:anchorId="17DC3418" wp14:editId="7671A734">
            <wp:simplePos x="0" y="0"/>
            <wp:positionH relativeFrom="margin">
              <wp:align>right</wp:align>
            </wp:positionH>
            <wp:positionV relativeFrom="paragraph">
              <wp:posOffset>514350</wp:posOffset>
            </wp:positionV>
            <wp:extent cx="5771515" cy="2609850"/>
            <wp:effectExtent l="0" t="0" r="635" b="0"/>
            <wp:wrapNone/>
            <wp:docPr id="11" name="Imagen 11" descr="Gestión documental | P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stión documental | PPT"/>
                    <pic:cNvPicPr>
                      <a:picLocks noChangeAspect="1" noChangeArrowheads="1"/>
                    </pic:cNvPicPr>
                  </pic:nvPicPr>
                  <pic:blipFill rotWithShape="1">
                    <a:blip r:embed="rId9">
                      <a:extLst>
                        <a:ext uri="{28A0092B-C50C-407E-A947-70E740481C1C}">
                          <a14:useLocalDpi xmlns:a14="http://schemas.microsoft.com/office/drawing/2010/main" val="0"/>
                        </a:ext>
                      </a:extLst>
                    </a:blip>
                    <a:srcRect t="31099" b="8609"/>
                    <a:stretch/>
                  </pic:blipFill>
                  <pic:spPr bwMode="auto">
                    <a:xfrm>
                      <a:off x="0" y="0"/>
                      <a:ext cx="5771515" cy="2609850"/>
                    </a:xfrm>
                    <a:prstGeom prst="rect">
                      <a:avLst/>
                    </a:prstGeom>
                    <a:noFill/>
                    <a:ln>
                      <a:noFill/>
                    </a:ln>
                    <a:extLst>
                      <a:ext uri="{53640926-AAD7-44D8-BBD7-CCE9431645EC}">
                        <a14:shadowObscured xmlns:a14="http://schemas.microsoft.com/office/drawing/2010/main"/>
                      </a:ext>
                    </a:extLst>
                  </pic:spPr>
                </pic:pic>
              </a:graphicData>
            </a:graphic>
          </wp:anchor>
        </w:drawing>
      </w:r>
      <w:r w:rsidR="00467A73" w:rsidRPr="00CE714D">
        <w:rPr>
          <w:rFonts w:ascii="Arial" w:eastAsia="Calibri" w:hAnsi="Arial" w:cs="Arial"/>
          <w:b/>
          <w:sz w:val="28"/>
          <w:szCs w:val="28"/>
        </w:rPr>
        <w:tab/>
      </w:r>
      <w:r w:rsidR="008A2F9D">
        <w:rPr>
          <w:rFonts w:ascii="Arial" w:eastAsia="Calibri" w:hAnsi="Arial" w:cs="Arial"/>
          <w:b/>
          <w:sz w:val="28"/>
          <w:szCs w:val="28"/>
        </w:rPr>
        <w:br w:type="page"/>
      </w:r>
    </w:p>
    <w:p w14:paraId="23300B61" w14:textId="77777777" w:rsidR="00D772C1" w:rsidRDefault="00D772C1" w:rsidP="00467A73">
      <w:pPr>
        <w:rPr>
          <w:rFonts w:ascii="Arial" w:eastAsia="Calibri" w:hAnsi="Arial" w:cs="Arial"/>
          <w:b/>
          <w:sz w:val="28"/>
          <w:szCs w:val="28"/>
        </w:rPr>
      </w:pPr>
    </w:p>
    <w:p w14:paraId="0CD8128A" w14:textId="77777777" w:rsidR="00785350" w:rsidRPr="00CE714D" w:rsidRDefault="00785350" w:rsidP="00467A73">
      <w:pPr>
        <w:rPr>
          <w:rFonts w:ascii="Arial" w:eastAsia="Calibri" w:hAnsi="Arial" w:cs="Arial"/>
          <w:b/>
          <w:sz w:val="28"/>
          <w:szCs w:val="28"/>
        </w:rPr>
      </w:pPr>
    </w:p>
    <w:p w14:paraId="584BFABE" w14:textId="77777777" w:rsidR="00467A73" w:rsidRDefault="00467A73" w:rsidP="00467A73">
      <w:pPr>
        <w:rPr>
          <w:rFonts w:ascii="Arial" w:eastAsia="Calibri" w:hAnsi="Arial" w:cs="Arial"/>
          <w:b/>
          <w:sz w:val="28"/>
          <w:szCs w:val="28"/>
        </w:rPr>
      </w:pPr>
    </w:p>
    <w:p w14:paraId="75DF3738" w14:textId="77777777" w:rsidR="008A2F9D" w:rsidRPr="00CE714D" w:rsidRDefault="008A2F9D" w:rsidP="00467A73">
      <w:pPr>
        <w:rPr>
          <w:rFonts w:ascii="Arial" w:eastAsia="Calibri" w:hAnsi="Arial" w:cs="Arial"/>
          <w:b/>
          <w:sz w:val="28"/>
          <w:szCs w:val="28"/>
        </w:rPr>
      </w:pPr>
    </w:p>
    <w:p w14:paraId="0F564447" w14:textId="77777777" w:rsidR="005D3A15" w:rsidRDefault="005D3A15" w:rsidP="008B00AF">
      <w:pPr>
        <w:jc w:val="center"/>
        <w:rPr>
          <w:rFonts w:ascii="Arial" w:eastAsia="Calibri" w:hAnsi="Arial" w:cs="Arial"/>
          <w:sz w:val="28"/>
          <w:szCs w:val="28"/>
        </w:rPr>
      </w:pPr>
    </w:p>
    <w:p w14:paraId="7B85FEAD" w14:textId="77777777" w:rsidR="00CE714D" w:rsidRPr="00CE714D" w:rsidRDefault="00CE714D" w:rsidP="008B00AF">
      <w:pPr>
        <w:jc w:val="center"/>
        <w:rPr>
          <w:rFonts w:ascii="Arial" w:eastAsia="Calibri" w:hAnsi="Arial" w:cs="Arial"/>
          <w:sz w:val="28"/>
          <w:szCs w:val="28"/>
        </w:rPr>
      </w:pPr>
    </w:p>
    <w:p w14:paraId="5E883D77" w14:textId="77777777" w:rsidR="005D3A15" w:rsidRPr="00CE714D" w:rsidRDefault="005D3A15" w:rsidP="008B00AF">
      <w:pPr>
        <w:jc w:val="center"/>
        <w:rPr>
          <w:rFonts w:ascii="Arial" w:eastAsia="Calibri" w:hAnsi="Arial" w:cs="Arial"/>
          <w:sz w:val="28"/>
          <w:szCs w:val="28"/>
        </w:rPr>
      </w:pPr>
    </w:p>
    <w:sdt>
      <w:sdtPr>
        <w:rPr>
          <w:rFonts w:ascii="Calibri" w:eastAsia="Times New Roman" w:hAnsi="Calibri" w:cs="Times New Roman"/>
          <w:color w:val="auto"/>
          <w:sz w:val="22"/>
          <w:szCs w:val="22"/>
          <w:lang w:val="es-ES"/>
        </w:rPr>
        <w:id w:val="-1108818565"/>
        <w:docPartObj>
          <w:docPartGallery w:val="Table of Contents"/>
          <w:docPartUnique/>
        </w:docPartObj>
      </w:sdtPr>
      <w:sdtEndPr>
        <w:rPr>
          <w:b/>
          <w:bCs/>
        </w:rPr>
      </w:sdtEndPr>
      <w:sdtContent>
        <w:p w14:paraId="2BAAD992" w14:textId="77777777" w:rsidR="00CE714D" w:rsidRPr="00CE714D" w:rsidRDefault="00CE714D" w:rsidP="00CE714D">
          <w:pPr>
            <w:pStyle w:val="TtuloTDC"/>
            <w:jc w:val="center"/>
            <w:rPr>
              <w:rFonts w:ascii="Arial" w:hAnsi="Arial" w:cs="Arial"/>
              <w:b/>
              <w:color w:val="auto"/>
              <w:sz w:val="24"/>
              <w:szCs w:val="24"/>
            </w:rPr>
          </w:pPr>
          <w:r w:rsidRPr="00CE714D">
            <w:rPr>
              <w:rFonts w:ascii="Arial" w:hAnsi="Arial" w:cs="Arial"/>
              <w:b/>
              <w:color w:val="auto"/>
              <w:sz w:val="24"/>
              <w:szCs w:val="24"/>
              <w:lang w:val="es-ES"/>
            </w:rPr>
            <w:t>CONTENIDO</w:t>
          </w:r>
        </w:p>
        <w:p w14:paraId="546979A0" w14:textId="5A29808E" w:rsidR="00CE714D" w:rsidRPr="00CE714D" w:rsidRDefault="00CE714D">
          <w:pPr>
            <w:pStyle w:val="TDC1"/>
            <w:tabs>
              <w:tab w:val="right" w:leader="dot" w:pos="9080"/>
            </w:tabs>
            <w:rPr>
              <w:rFonts w:ascii="Arial" w:hAnsi="Arial" w:cs="Arial"/>
              <w:noProof/>
              <w:sz w:val="24"/>
              <w:szCs w:val="24"/>
            </w:rPr>
          </w:pPr>
          <w:r w:rsidRPr="00CE714D">
            <w:rPr>
              <w:rFonts w:ascii="Arial" w:hAnsi="Arial" w:cs="Arial"/>
              <w:sz w:val="24"/>
              <w:szCs w:val="24"/>
            </w:rPr>
            <w:fldChar w:fldCharType="begin"/>
          </w:r>
          <w:r w:rsidRPr="00CE714D">
            <w:rPr>
              <w:rFonts w:ascii="Arial" w:hAnsi="Arial" w:cs="Arial"/>
              <w:sz w:val="24"/>
              <w:szCs w:val="24"/>
            </w:rPr>
            <w:instrText xml:space="preserve"> TOC \o "1-3" \h \z \u </w:instrText>
          </w:r>
          <w:r w:rsidRPr="00CE714D">
            <w:rPr>
              <w:rFonts w:ascii="Arial" w:hAnsi="Arial" w:cs="Arial"/>
              <w:sz w:val="24"/>
              <w:szCs w:val="24"/>
            </w:rPr>
            <w:fldChar w:fldCharType="separate"/>
          </w:r>
          <w:hyperlink w:anchor="_Toc536438155" w:history="1">
            <w:r w:rsidRPr="00CE714D">
              <w:rPr>
                <w:rStyle w:val="Hipervnculo"/>
                <w:rFonts w:ascii="Arial" w:eastAsia="Calibri" w:hAnsi="Arial" w:cs="Arial"/>
                <w:noProof/>
                <w:sz w:val="24"/>
                <w:szCs w:val="24"/>
              </w:rPr>
              <w:t>PRESENTACIÓN</w:t>
            </w:r>
            <w:r w:rsidRPr="00CE714D">
              <w:rPr>
                <w:rFonts w:ascii="Arial" w:hAnsi="Arial" w:cs="Arial"/>
                <w:noProof/>
                <w:webHidden/>
                <w:sz w:val="24"/>
                <w:szCs w:val="24"/>
              </w:rPr>
              <w:tab/>
            </w:r>
            <w:r w:rsidRPr="00CE714D">
              <w:rPr>
                <w:rFonts w:ascii="Arial" w:hAnsi="Arial" w:cs="Arial"/>
                <w:noProof/>
                <w:webHidden/>
                <w:sz w:val="24"/>
                <w:szCs w:val="24"/>
              </w:rPr>
              <w:fldChar w:fldCharType="begin"/>
            </w:r>
            <w:r w:rsidRPr="00CE714D">
              <w:rPr>
                <w:rFonts w:ascii="Arial" w:hAnsi="Arial" w:cs="Arial"/>
                <w:noProof/>
                <w:webHidden/>
                <w:sz w:val="24"/>
                <w:szCs w:val="24"/>
              </w:rPr>
              <w:instrText xml:space="preserve"> PAGEREF _Toc536438155 \h </w:instrText>
            </w:r>
            <w:r w:rsidRPr="00CE714D">
              <w:rPr>
                <w:rFonts w:ascii="Arial" w:hAnsi="Arial" w:cs="Arial"/>
                <w:noProof/>
                <w:webHidden/>
                <w:sz w:val="24"/>
                <w:szCs w:val="24"/>
              </w:rPr>
            </w:r>
            <w:r w:rsidRPr="00CE714D">
              <w:rPr>
                <w:rFonts w:ascii="Arial" w:hAnsi="Arial" w:cs="Arial"/>
                <w:noProof/>
                <w:webHidden/>
                <w:sz w:val="24"/>
                <w:szCs w:val="24"/>
              </w:rPr>
              <w:fldChar w:fldCharType="separate"/>
            </w:r>
            <w:r w:rsidR="00036803">
              <w:rPr>
                <w:rFonts w:ascii="Arial" w:hAnsi="Arial" w:cs="Arial"/>
                <w:noProof/>
                <w:webHidden/>
                <w:sz w:val="24"/>
                <w:szCs w:val="24"/>
              </w:rPr>
              <w:t>3</w:t>
            </w:r>
            <w:r w:rsidRPr="00CE714D">
              <w:rPr>
                <w:rFonts w:ascii="Arial" w:hAnsi="Arial" w:cs="Arial"/>
                <w:noProof/>
                <w:webHidden/>
                <w:sz w:val="24"/>
                <w:szCs w:val="24"/>
              </w:rPr>
              <w:fldChar w:fldCharType="end"/>
            </w:r>
          </w:hyperlink>
        </w:p>
        <w:p w14:paraId="6D6BC2D1" w14:textId="4C70B768" w:rsidR="00CE714D" w:rsidRPr="00CE714D" w:rsidRDefault="00000000">
          <w:pPr>
            <w:pStyle w:val="TDC1"/>
            <w:tabs>
              <w:tab w:val="right" w:leader="dot" w:pos="9080"/>
            </w:tabs>
            <w:rPr>
              <w:rFonts w:ascii="Arial" w:hAnsi="Arial" w:cs="Arial"/>
              <w:noProof/>
              <w:sz w:val="24"/>
              <w:szCs w:val="24"/>
            </w:rPr>
          </w:pPr>
          <w:hyperlink w:anchor="_Toc536438156" w:history="1">
            <w:r w:rsidR="00CE714D" w:rsidRPr="00CE714D">
              <w:rPr>
                <w:rStyle w:val="Hipervnculo"/>
                <w:rFonts w:ascii="Arial" w:eastAsia="Calibri" w:hAnsi="Arial" w:cs="Arial"/>
                <w:noProof/>
                <w:sz w:val="24"/>
                <w:szCs w:val="24"/>
              </w:rPr>
              <w:t>INTRODUCCIÓN</w:t>
            </w:r>
            <w:r w:rsidR="00CE714D" w:rsidRPr="00CE714D">
              <w:rPr>
                <w:rFonts w:ascii="Arial" w:hAnsi="Arial" w:cs="Arial"/>
                <w:noProof/>
                <w:webHidden/>
                <w:sz w:val="24"/>
                <w:szCs w:val="24"/>
              </w:rPr>
              <w:tab/>
            </w:r>
            <w:r w:rsidR="00CE714D" w:rsidRPr="00CE714D">
              <w:rPr>
                <w:rFonts w:ascii="Arial" w:hAnsi="Arial" w:cs="Arial"/>
                <w:noProof/>
                <w:webHidden/>
                <w:sz w:val="24"/>
                <w:szCs w:val="24"/>
              </w:rPr>
              <w:fldChar w:fldCharType="begin"/>
            </w:r>
            <w:r w:rsidR="00CE714D" w:rsidRPr="00CE714D">
              <w:rPr>
                <w:rFonts w:ascii="Arial" w:hAnsi="Arial" w:cs="Arial"/>
                <w:noProof/>
                <w:webHidden/>
                <w:sz w:val="24"/>
                <w:szCs w:val="24"/>
              </w:rPr>
              <w:instrText xml:space="preserve"> PAGEREF _Toc536438156 \h </w:instrText>
            </w:r>
            <w:r w:rsidR="00CE714D" w:rsidRPr="00CE714D">
              <w:rPr>
                <w:rFonts w:ascii="Arial" w:hAnsi="Arial" w:cs="Arial"/>
                <w:noProof/>
                <w:webHidden/>
                <w:sz w:val="24"/>
                <w:szCs w:val="24"/>
              </w:rPr>
            </w:r>
            <w:r w:rsidR="00CE714D" w:rsidRPr="00CE714D">
              <w:rPr>
                <w:rFonts w:ascii="Arial" w:hAnsi="Arial" w:cs="Arial"/>
                <w:noProof/>
                <w:webHidden/>
                <w:sz w:val="24"/>
                <w:szCs w:val="24"/>
              </w:rPr>
              <w:fldChar w:fldCharType="separate"/>
            </w:r>
            <w:r w:rsidR="00036803">
              <w:rPr>
                <w:rFonts w:ascii="Arial" w:hAnsi="Arial" w:cs="Arial"/>
                <w:noProof/>
                <w:webHidden/>
                <w:sz w:val="24"/>
                <w:szCs w:val="24"/>
              </w:rPr>
              <w:t>4</w:t>
            </w:r>
            <w:r w:rsidR="00CE714D" w:rsidRPr="00CE714D">
              <w:rPr>
                <w:rFonts w:ascii="Arial" w:hAnsi="Arial" w:cs="Arial"/>
                <w:noProof/>
                <w:webHidden/>
                <w:sz w:val="24"/>
                <w:szCs w:val="24"/>
              </w:rPr>
              <w:fldChar w:fldCharType="end"/>
            </w:r>
          </w:hyperlink>
        </w:p>
        <w:p w14:paraId="5A1DC801" w14:textId="711D8C79" w:rsidR="00CE714D" w:rsidRPr="00CE714D" w:rsidRDefault="00000000">
          <w:pPr>
            <w:pStyle w:val="TDC1"/>
            <w:tabs>
              <w:tab w:val="right" w:leader="dot" w:pos="9080"/>
            </w:tabs>
            <w:rPr>
              <w:rFonts w:ascii="Arial" w:hAnsi="Arial" w:cs="Arial"/>
              <w:noProof/>
              <w:sz w:val="24"/>
              <w:szCs w:val="24"/>
            </w:rPr>
          </w:pPr>
          <w:hyperlink w:anchor="_Toc536438157" w:history="1">
            <w:r w:rsidR="00CE714D" w:rsidRPr="00CE714D">
              <w:rPr>
                <w:rStyle w:val="Hipervnculo"/>
                <w:rFonts w:ascii="Arial" w:eastAsia="Calibri" w:hAnsi="Arial" w:cs="Arial"/>
                <w:noProof/>
                <w:sz w:val="24"/>
                <w:szCs w:val="24"/>
              </w:rPr>
              <w:t>VISIÓN</w:t>
            </w:r>
            <w:r w:rsidR="00CE714D" w:rsidRPr="00CE714D">
              <w:rPr>
                <w:rFonts w:ascii="Arial" w:hAnsi="Arial" w:cs="Arial"/>
                <w:noProof/>
                <w:webHidden/>
                <w:sz w:val="24"/>
                <w:szCs w:val="24"/>
              </w:rPr>
              <w:tab/>
            </w:r>
            <w:r w:rsidR="00CE714D" w:rsidRPr="00CE714D">
              <w:rPr>
                <w:rFonts w:ascii="Arial" w:hAnsi="Arial" w:cs="Arial"/>
                <w:noProof/>
                <w:webHidden/>
                <w:sz w:val="24"/>
                <w:szCs w:val="24"/>
              </w:rPr>
              <w:fldChar w:fldCharType="begin"/>
            </w:r>
            <w:r w:rsidR="00CE714D" w:rsidRPr="00CE714D">
              <w:rPr>
                <w:rFonts w:ascii="Arial" w:hAnsi="Arial" w:cs="Arial"/>
                <w:noProof/>
                <w:webHidden/>
                <w:sz w:val="24"/>
                <w:szCs w:val="24"/>
              </w:rPr>
              <w:instrText xml:space="preserve"> PAGEREF _Toc536438157 \h </w:instrText>
            </w:r>
            <w:r w:rsidR="00CE714D" w:rsidRPr="00CE714D">
              <w:rPr>
                <w:rFonts w:ascii="Arial" w:hAnsi="Arial" w:cs="Arial"/>
                <w:noProof/>
                <w:webHidden/>
                <w:sz w:val="24"/>
                <w:szCs w:val="24"/>
              </w:rPr>
            </w:r>
            <w:r w:rsidR="00CE714D" w:rsidRPr="00CE714D">
              <w:rPr>
                <w:rFonts w:ascii="Arial" w:hAnsi="Arial" w:cs="Arial"/>
                <w:noProof/>
                <w:webHidden/>
                <w:sz w:val="24"/>
                <w:szCs w:val="24"/>
              </w:rPr>
              <w:fldChar w:fldCharType="separate"/>
            </w:r>
            <w:r w:rsidR="00036803">
              <w:rPr>
                <w:rFonts w:ascii="Arial" w:hAnsi="Arial" w:cs="Arial"/>
                <w:noProof/>
                <w:webHidden/>
                <w:sz w:val="24"/>
                <w:szCs w:val="24"/>
              </w:rPr>
              <w:t>5</w:t>
            </w:r>
            <w:r w:rsidR="00CE714D" w:rsidRPr="00CE714D">
              <w:rPr>
                <w:rFonts w:ascii="Arial" w:hAnsi="Arial" w:cs="Arial"/>
                <w:noProof/>
                <w:webHidden/>
                <w:sz w:val="24"/>
                <w:szCs w:val="24"/>
              </w:rPr>
              <w:fldChar w:fldCharType="end"/>
            </w:r>
          </w:hyperlink>
        </w:p>
        <w:p w14:paraId="438EC6C6" w14:textId="2A02D0F3" w:rsidR="00CE714D" w:rsidRPr="00CE714D" w:rsidRDefault="00000000">
          <w:pPr>
            <w:pStyle w:val="TDC1"/>
            <w:tabs>
              <w:tab w:val="right" w:leader="dot" w:pos="9080"/>
            </w:tabs>
            <w:rPr>
              <w:rFonts w:ascii="Arial" w:hAnsi="Arial" w:cs="Arial"/>
              <w:noProof/>
              <w:sz w:val="24"/>
              <w:szCs w:val="24"/>
            </w:rPr>
          </w:pPr>
          <w:hyperlink w:anchor="_Toc536438158" w:history="1">
            <w:r w:rsidR="00CE714D" w:rsidRPr="00CE714D">
              <w:rPr>
                <w:rStyle w:val="Hipervnculo"/>
                <w:rFonts w:ascii="Arial" w:eastAsia="Calibri" w:hAnsi="Arial" w:cs="Arial"/>
                <w:noProof/>
                <w:sz w:val="24"/>
                <w:szCs w:val="24"/>
              </w:rPr>
              <w:t>MISIÓN</w:t>
            </w:r>
            <w:r w:rsidR="00CE714D" w:rsidRPr="00CE714D">
              <w:rPr>
                <w:rFonts w:ascii="Arial" w:hAnsi="Arial" w:cs="Arial"/>
                <w:noProof/>
                <w:webHidden/>
                <w:sz w:val="24"/>
                <w:szCs w:val="24"/>
              </w:rPr>
              <w:tab/>
            </w:r>
            <w:r w:rsidR="00CE714D" w:rsidRPr="00CE714D">
              <w:rPr>
                <w:rFonts w:ascii="Arial" w:hAnsi="Arial" w:cs="Arial"/>
                <w:noProof/>
                <w:webHidden/>
                <w:sz w:val="24"/>
                <w:szCs w:val="24"/>
              </w:rPr>
              <w:fldChar w:fldCharType="begin"/>
            </w:r>
            <w:r w:rsidR="00CE714D" w:rsidRPr="00CE714D">
              <w:rPr>
                <w:rFonts w:ascii="Arial" w:hAnsi="Arial" w:cs="Arial"/>
                <w:noProof/>
                <w:webHidden/>
                <w:sz w:val="24"/>
                <w:szCs w:val="24"/>
              </w:rPr>
              <w:instrText xml:space="preserve"> PAGEREF _Toc536438158 \h </w:instrText>
            </w:r>
            <w:r w:rsidR="00CE714D" w:rsidRPr="00CE714D">
              <w:rPr>
                <w:rFonts w:ascii="Arial" w:hAnsi="Arial" w:cs="Arial"/>
                <w:noProof/>
                <w:webHidden/>
                <w:sz w:val="24"/>
                <w:szCs w:val="24"/>
              </w:rPr>
            </w:r>
            <w:r w:rsidR="00CE714D" w:rsidRPr="00CE714D">
              <w:rPr>
                <w:rFonts w:ascii="Arial" w:hAnsi="Arial" w:cs="Arial"/>
                <w:noProof/>
                <w:webHidden/>
                <w:sz w:val="24"/>
                <w:szCs w:val="24"/>
              </w:rPr>
              <w:fldChar w:fldCharType="separate"/>
            </w:r>
            <w:r w:rsidR="00036803">
              <w:rPr>
                <w:rFonts w:ascii="Arial" w:hAnsi="Arial" w:cs="Arial"/>
                <w:noProof/>
                <w:webHidden/>
                <w:sz w:val="24"/>
                <w:szCs w:val="24"/>
              </w:rPr>
              <w:t>5</w:t>
            </w:r>
            <w:r w:rsidR="00CE714D" w:rsidRPr="00CE714D">
              <w:rPr>
                <w:rFonts w:ascii="Arial" w:hAnsi="Arial" w:cs="Arial"/>
                <w:noProof/>
                <w:webHidden/>
                <w:sz w:val="24"/>
                <w:szCs w:val="24"/>
              </w:rPr>
              <w:fldChar w:fldCharType="end"/>
            </w:r>
          </w:hyperlink>
        </w:p>
        <w:p w14:paraId="576C6FCC" w14:textId="096490A3" w:rsidR="00CE714D" w:rsidRPr="00CE714D" w:rsidRDefault="00000000">
          <w:pPr>
            <w:pStyle w:val="TDC1"/>
            <w:tabs>
              <w:tab w:val="right" w:leader="dot" w:pos="9080"/>
            </w:tabs>
            <w:rPr>
              <w:rFonts w:ascii="Arial" w:hAnsi="Arial" w:cs="Arial"/>
              <w:noProof/>
              <w:sz w:val="24"/>
              <w:szCs w:val="24"/>
            </w:rPr>
          </w:pPr>
          <w:hyperlink w:anchor="_Toc536438159" w:history="1">
            <w:r w:rsidR="00CE714D" w:rsidRPr="00CE714D">
              <w:rPr>
                <w:rStyle w:val="Hipervnculo"/>
                <w:rFonts w:ascii="Arial" w:hAnsi="Arial" w:cs="Arial"/>
                <w:noProof/>
                <w:sz w:val="24"/>
                <w:szCs w:val="24"/>
              </w:rPr>
              <w:t>METODOLOGÍA</w:t>
            </w:r>
            <w:r w:rsidR="00CE714D" w:rsidRPr="00CE714D">
              <w:rPr>
                <w:rFonts w:ascii="Arial" w:hAnsi="Arial" w:cs="Arial"/>
                <w:noProof/>
                <w:webHidden/>
                <w:sz w:val="24"/>
                <w:szCs w:val="24"/>
              </w:rPr>
              <w:tab/>
            </w:r>
            <w:r w:rsidR="00CE714D" w:rsidRPr="00CE714D">
              <w:rPr>
                <w:rFonts w:ascii="Arial" w:hAnsi="Arial" w:cs="Arial"/>
                <w:noProof/>
                <w:webHidden/>
                <w:sz w:val="24"/>
                <w:szCs w:val="24"/>
              </w:rPr>
              <w:fldChar w:fldCharType="begin"/>
            </w:r>
            <w:r w:rsidR="00CE714D" w:rsidRPr="00CE714D">
              <w:rPr>
                <w:rFonts w:ascii="Arial" w:hAnsi="Arial" w:cs="Arial"/>
                <w:noProof/>
                <w:webHidden/>
                <w:sz w:val="24"/>
                <w:szCs w:val="24"/>
              </w:rPr>
              <w:instrText xml:space="preserve"> PAGEREF _Toc536438159 \h </w:instrText>
            </w:r>
            <w:r w:rsidR="00CE714D" w:rsidRPr="00CE714D">
              <w:rPr>
                <w:rFonts w:ascii="Arial" w:hAnsi="Arial" w:cs="Arial"/>
                <w:noProof/>
                <w:webHidden/>
                <w:sz w:val="24"/>
                <w:szCs w:val="24"/>
              </w:rPr>
            </w:r>
            <w:r w:rsidR="00CE714D" w:rsidRPr="00CE714D">
              <w:rPr>
                <w:rFonts w:ascii="Arial" w:hAnsi="Arial" w:cs="Arial"/>
                <w:noProof/>
                <w:webHidden/>
                <w:sz w:val="24"/>
                <w:szCs w:val="24"/>
              </w:rPr>
              <w:fldChar w:fldCharType="separate"/>
            </w:r>
            <w:r w:rsidR="00036803">
              <w:rPr>
                <w:rFonts w:ascii="Arial" w:hAnsi="Arial" w:cs="Arial"/>
                <w:noProof/>
                <w:webHidden/>
                <w:sz w:val="24"/>
                <w:szCs w:val="24"/>
              </w:rPr>
              <w:t>6</w:t>
            </w:r>
            <w:r w:rsidR="00CE714D" w:rsidRPr="00CE714D">
              <w:rPr>
                <w:rFonts w:ascii="Arial" w:hAnsi="Arial" w:cs="Arial"/>
                <w:noProof/>
                <w:webHidden/>
                <w:sz w:val="24"/>
                <w:szCs w:val="24"/>
              </w:rPr>
              <w:fldChar w:fldCharType="end"/>
            </w:r>
          </w:hyperlink>
        </w:p>
        <w:p w14:paraId="7609C517" w14:textId="0A60D430" w:rsidR="00CE714D" w:rsidRPr="00CE714D" w:rsidRDefault="00000000">
          <w:pPr>
            <w:pStyle w:val="TDC1"/>
            <w:tabs>
              <w:tab w:val="right" w:leader="dot" w:pos="9080"/>
            </w:tabs>
            <w:rPr>
              <w:rFonts w:ascii="Arial" w:hAnsi="Arial" w:cs="Arial"/>
              <w:noProof/>
              <w:sz w:val="24"/>
              <w:szCs w:val="24"/>
            </w:rPr>
          </w:pPr>
          <w:hyperlink w:anchor="_Toc536438160" w:history="1">
            <w:r w:rsidR="00CE714D" w:rsidRPr="00CE714D">
              <w:rPr>
                <w:rStyle w:val="Hipervnculo"/>
                <w:rFonts w:ascii="Arial" w:hAnsi="Arial" w:cs="Arial"/>
                <w:noProof/>
                <w:sz w:val="24"/>
                <w:szCs w:val="24"/>
              </w:rPr>
              <w:t>OBJETIVOS</w:t>
            </w:r>
            <w:r w:rsidR="00CE714D" w:rsidRPr="00CE714D">
              <w:rPr>
                <w:rFonts w:ascii="Arial" w:hAnsi="Arial" w:cs="Arial"/>
                <w:noProof/>
                <w:webHidden/>
                <w:sz w:val="24"/>
                <w:szCs w:val="24"/>
              </w:rPr>
              <w:tab/>
            </w:r>
            <w:r w:rsidR="00CE714D" w:rsidRPr="00CE714D">
              <w:rPr>
                <w:rFonts w:ascii="Arial" w:hAnsi="Arial" w:cs="Arial"/>
                <w:noProof/>
                <w:webHidden/>
                <w:sz w:val="24"/>
                <w:szCs w:val="24"/>
              </w:rPr>
              <w:fldChar w:fldCharType="begin"/>
            </w:r>
            <w:r w:rsidR="00CE714D" w:rsidRPr="00CE714D">
              <w:rPr>
                <w:rFonts w:ascii="Arial" w:hAnsi="Arial" w:cs="Arial"/>
                <w:noProof/>
                <w:webHidden/>
                <w:sz w:val="24"/>
                <w:szCs w:val="24"/>
              </w:rPr>
              <w:instrText xml:space="preserve"> PAGEREF _Toc536438160 \h </w:instrText>
            </w:r>
            <w:r w:rsidR="00CE714D" w:rsidRPr="00CE714D">
              <w:rPr>
                <w:rFonts w:ascii="Arial" w:hAnsi="Arial" w:cs="Arial"/>
                <w:noProof/>
                <w:webHidden/>
                <w:sz w:val="24"/>
                <w:szCs w:val="24"/>
              </w:rPr>
            </w:r>
            <w:r w:rsidR="00CE714D" w:rsidRPr="00CE714D">
              <w:rPr>
                <w:rFonts w:ascii="Arial" w:hAnsi="Arial" w:cs="Arial"/>
                <w:noProof/>
                <w:webHidden/>
                <w:sz w:val="24"/>
                <w:szCs w:val="24"/>
              </w:rPr>
              <w:fldChar w:fldCharType="separate"/>
            </w:r>
            <w:r w:rsidR="00036803">
              <w:rPr>
                <w:rFonts w:ascii="Arial" w:hAnsi="Arial" w:cs="Arial"/>
                <w:noProof/>
                <w:webHidden/>
                <w:sz w:val="24"/>
                <w:szCs w:val="24"/>
              </w:rPr>
              <w:t>6</w:t>
            </w:r>
            <w:r w:rsidR="00CE714D" w:rsidRPr="00CE714D">
              <w:rPr>
                <w:rFonts w:ascii="Arial" w:hAnsi="Arial" w:cs="Arial"/>
                <w:noProof/>
                <w:webHidden/>
                <w:sz w:val="24"/>
                <w:szCs w:val="24"/>
              </w:rPr>
              <w:fldChar w:fldCharType="end"/>
            </w:r>
          </w:hyperlink>
        </w:p>
        <w:p w14:paraId="6FDAF758" w14:textId="36FC85F4" w:rsidR="00CE714D" w:rsidRPr="00CE714D" w:rsidRDefault="00000000">
          <w:pPr>
            <w:pStyle w:val="TDC1"/>
            <w:tabs>
              <w:tab w:val="right" w:leader="dot" w:pos="9080"/>
            </w:tabs>
            <w:rPr>
              <w:rFonts w:ascii="Arial" w:hAnsi="Arial" w:cs="Arial"/>
              <w:noProof/>
              <w:sz w:val="24"/>
              <w:szCs w:val="24"/>
            </w:rPr>
          </w:pPr>
          <w:hyperlink w:anchor="_Toc536438161" w:history="1">
            <w:r w:rsidR="00CE714D" w:rsidRPr="00CE714D">
              <w:rPr>
                <w:rStyle w:val="Hipervnculo"/>
                <w:rFonts w:ascii="Arial" w:hAnsi="Arial" w:cs="Arial"/>
                <w:noProof/>
                <w:sz w:val="24"/>
                <w:szCs w:val="24"/>
              </w:rPr>
              <w:t>EVALUACIÓN DE LA SITUACIÓN ACTUAL</w:t>
            </w:r>
            <w:r w:rsidR="00CE714D" w:rsidRPr="00CE714D">
              <w:rPr>
                <w:rFonts w:ascii="Arial" w:hAnsi="Arial" w:cs="Arial"/>
                <w:noProof/>
                <w:webHidden/>
                <w:sz w:val="24"/>
                <w:szCs w:val="24"/>
              </w:rPr>
              <w:tab/>
            </w:r>
            <w:r w:rsidR="00CE714D" w:rsidRPr="00CE714D">
              <w:rPr>
                <w:rFonts w:ascii="Arial" w:hAnsi="Arial" w:cs="Arial"/>
                <w:noProof/>
                <w:webHidden/>
                <w:sz w:val="24"/>
                <w:szCs w:val="24"/>
              </w:rPr>
              <w:fldChar w:fldCharType="begin"/>
            </w:r>
            <w:r w:rsidR="00CE714D" w:rsidRPr="00CE714D">
              <w:rPr>
                <w:rFonts w:ascii="Arial" w:hAnsi="Arial" w:cs="Arial"/>
                <w:noProof/>
                <w:webHidden/>
                <w:sz w:val="24"/>
                <w:szCs w:val="24"/>
              </w:rPr>
              <w:instrText xml:space="preserve"> PAGEREF _Toc536438161 \h </w:instrText>
            </w:r>
            <w:r w:rsidR="00CE714D" w:rsidRPr="00CE714D">
              <w:rPr>
                <w:rFonts w:ascii="Arial" w:hAnsi="Arial" w:cs="Arial"/>
                <w:noProof/>
                <w:webHidden/>
                <w:sz w:val="24"/>
                <w:szCs w:val="24"/>
              </w:rPr>
            </w:r>
            <w:r w:rsidR="00CE714D" w:rsidRPr="00CE714D">
              <w:rPr>
                <w:rFonts w:ascii="Arial" w:hAnsi="Arial" w:cs="Arial"/>
                <w:noProof/>
                <w:webHidden/>
                <w:sz w:val="24"/>
                <w:szCs w:val="24"/>
              </w:rPr>
              <w:fldChar w:fldCharType="separate"/>
            </w:r>
            <w:r w:rsidR="00036803">
              <w:rPr>
                <w:rFonts w:ascii="Arial" w:hAnsi="Arial" w:cs="Arial"/>
                <w:noProof/>
                <w:webHidden/>
                <w:sz w:val="24"/>
                <w:szCs w:val="24"/>
              </w:rPr>
              <w:t>7</w:t>
            </w:r>
            <w:r w:rsidR="00CE714D" w:rsidRPr="00CE714D">
              <w:rPr>
                <w:rFonts w:ascii="Arial" w:hAnsi="Arial" w:cs="Arial"/>
                <w:noProof/>
                <w:webHidden/>
                <w:sz w:val="24"/>
                <w:szCs w:val="24"/>
              </w:rPr>
              <w:fldChar w:fldCharType="end"/>
            </w:r>
          </w:hyperlink>
        </w:p>
        <w:p w14:paraId="3E4FCBB4" w14:textId="244791C2" w:rsidR="00CE714D" w:rsidRPr="00CE714D" w:rsidRDefault="00000000">
          <w:pPr>
            <w:pStyle w:val="TDC1"/>
            <w:tabs>
              <w:tab w:val="right" w:leader="dot" w:pos="9080"/>
            </w:tabs>
            <w:rPr>
              <w:rFonts w:ascii="Arial" w:hAnsi="Arial" w:cs="Arial"/>
              <w:noProof/>
              <w:sz w:val="24"/>
              <w:szCs w:val="24"/>
            </w:rPr>
          </w:pPr>
          <w:hyperlink w:anchor="_Toc536438162" w:history="1">
            <w:r w:rsidR="00CE714D" w:rsidRPr="00CE714D">
              <w:rPr>
                <w:rStyle w:val="Hipervnculo"/>
                <w:rFonts w:ascii="Arial" w:hAnsi="Arial" w:cs="Arial"/>
                <w:noProof/>
                <w:sz w:val="24"/>
                <w:szCs w:val="24"/>
              </w:rPr>
              <w:t>IDENTIFICACIÓN DE ASPECTOS CRÍTICOS</w:t>
            </w:r>
            <w:r w:rsidR="00CE714D" w:rsidRPr="00CE714D">
              <w:rPr>
                <w:rFonts w:ascii="Arial" w:hAnsi="Arial" w:cs="Arial"/>
                <w:noProof/>
                <w:webHidden/>
                <w:sz w:val="24"/>
                <w:szCs w:val="24"/>
              </w:rPr>
              <w:tab/>
            </w:r>
            <w:r w:rsidR="00CE714D" w:rsidRPr="00CE714D">
              <w:rPr>
                <w:rFonts w:ascii="Arial" w:hAnsi="Arial" w:cs="Arial"/>
                <w:noProof/>
                <w:webHidden/>
                <w:sz w:val="24"/>
                <w:szCs w:val="24"/>
              </w:rPr>
              <w:fldChar w:fldCharType="begin"/>
            </w:r>
            <w:r w:rsidR="00CE714D" w:rsidRPr="00CE714D">
              <w:rPr>
                <w:rFonts w:ascii="Arial" w:hAnsi="Arial" w:cs="Arial"/>
                <w:noProof/>
                <w:webHidden/>
                <w:sz w:val="24"/>
                <w:szCs w:val="24"/>
              </w:rPr>
              <w:instrText xml:space="preserve"> PAGEREF _Toc536438162 \h </w:instrText>
            </w:r>
            <w:r w:rsidR="00CE714D" w:rsidRPr="00CE714D">
              <w:rPr>
                <w:rFonts w:ascii="Arial" w:hAnsi="Arial" w:cs="Arial"/>
                <w:noProof/>
                <w:webHidden/>
                <w:sz w:val="24"/>
                <w:szCs w:val="24"/>
              </w:rPr>
            </w:r>
            <w:r w:rsidR="00CE714D" w:rsidRPr="00CE714D">
              <w:rPr>
                <w:rFonts w:ascii="Arial" w:hAnsi="Arial" w:cs="Arial"/>
                <w:noProof/>
                <w:webHidden/>
                <w:sz w:val="24"/>
                <w:szCs w:val="24"/>
              </w:rPr>
              <w:fldChar w:fldCharType="separate"/>
            </w:r>
            <w:r w:rsidR="00036803">
              <w:rPr>
                <w:rFonts w:ascii="Arial" w:hAnsi="Arial" w:cs="Arial"/>
                <w:noProof/>
                <w:webHidden/>
                <w:sz w:val="24"/>
                <w:szCs w:val="24"/>
              </w:rPr>
              <w:t>9</w:t>
            </w:r>
            <w:r w:rsidR="00CE714D" w:rsidRPr="00CE714D">
              <w:rPr>
                <w:rFonts w:ascii="Arial" w:hAnsi="Arial" w:cs="Arial"/>
                <w:noProof/>
                <w:webHidden/>
                <w:sz w:val="24"/>
                <w:szCs w:val="24"/>
              </w:rPr>
              <w:fldChar w:fldCharType="end"/>
            </w:r>
          </w:hyperlink>
        </w:p>
        <w:p w14:paraId="16467F0D" w14:textId="3115A711" w:rsidR="00CE714D" w:rsidRPr="00CE714D" w:rsidRDefault="00000000">
          <w:pPr>
            <w:pStyle w:val="TDC1"/>
            <w:tabs>
              <w:tab w:val="right" w:leader="dot" w:pos="9080"/>
            </w:tabs>
            <w:rPr>
              <w:rFonts w:ascii="Arial" w:hAnsi="Arial" w:cs="Arial"/>
              <w:noProof/>
              <w:sz w:val="24"/>
              <w:szCs w:val="24"/>
            </w:rPr>
          </w:pPr>
          <w:hyperlink w:anchor="_Toc536438163" w:history="1">
            <w:r w:rsidR="00CE714D" w:rsidRPr="00CE714D">
              <w:rPr>
                <w:rStyle w:val="Hipervnculo"/>
                <w:rFonts w:ascii="Arial" w:hAnsi="Arial" w:cs="Arial"/>
                <w:noProof/>
                <w:sz w:val="24"/>
                <w:szCs w:val="24"/>
              </w:rPr>
              <w:t>EJES ARTICULADORES</w:t>
            </w:r>
            <w:r w:rsidR="00CE714D" w:rsidRPr="00CE714D">
              <w:rPr>
                <w:rFonts w:ascii="Arial" w:hAnsi="Arial" w:cs="Arial"/>
                <w:noProof/>
                <w:webHidden/>
                <w:sz w:val="24"/>
                <w:szCs w:val="24"/>
              </w:rPr>
              <w:tab/>
            </w:r>
            <w:r w:rsidR="00CE714D" w:rsidRPr="00CE714D">
              <w:rPr>
                <w:rFonts w:ascii="Arial" w:hAnsi="Arial" w:cs="Arial"/>
                <w:noProof/>
                <w:webHidden/>
                <w:sz w:val="24"/>
                <w:szCs w:val="24"/>
              </w:rPr>
              <w:fldChar w:fldCharType="begin"/>
            </w:r>
            <w:r w:rsidR="00CE714D" w:rsidRPr="00CE714D">
              <w:rPr>
                <w:rFonts w:ascii="Arial" w:hAnsi="Arial" w:cs="Arial"/>
                <w:noProof/>
                <w:webHidden/>
                <w:sz w:val="24"/>
                <w:szCs w:val="24"/>
              </w:rPr>
              <w:instrText xml:space="preserve"> PAGEREF _Toc536438163 \h </w:instrText>
            </w:r>
            <w:r w:rsidR="00CE714D" w:rsidRPr="00CE714D">
              <w:rPr>
                <w:rFonts w:ascii="Arial" w:hAnsi="Arial" w:cs="Arial"/>
                <w:noProof/>
                <w:webHidden/>
                <w:sz w:val="24"/>
                <w:szCs w:val="24"/>
              </w:rPr>
            </w:r>
            <w:r w:rsidR="00CE714D" w:rsidRPr="00CE714D">
              <w:rPr>
                <w:rFonts w:ascii="Arial" w:hAnsi="Arial" w:cs="Arial"/>
                <w:noProof/>
                <w:webHidden/>
                <w:sz w:val="24"/>
                <w:szCs w:val="24"/>
              </w:rPr>
              <w:fldChar w:fldCharType="separate"/>
            </w:r>
            <w:r w:rsidR="00036803">
              <w:rPr>
                <w:rFonts w:ascii="Arial" w:hAnsi="Arial" w:cs="Arial"/>
                <w:noProof/>
                <w:webHidden/>
                <w:sz w:val="24"/>
                <w:szCs w:val="24"/>
              </w:rPr>
              <w:t>11</w:t>
            </w:r>
            <w:r w:rsidR="00CE714D" w:rsidRPr="00CE714D">
              <w:rPr>
                <w:rFonts w:ascii="Arial" w:hAnsi="Arial" w:cs="Arial"/>
                <w:noProof/>
                <w:webHidden/>
                <w:sz w:val="24"/>
                <w:szCs w:val="24"/>
              </w:rPr>
              <w:fldChar w:fldCharType="end"/>
            </w:r>
          </w:hyperlink>
        </w:p>
        <w:p w14:paraId="2984D437" w14:textId="585F54C3" w:rsidR="00CE714D" w:rsidRPr="00CE714D" w:rsidRDefault="00000000">
          <w:pPr>
            <w:pStyle w:val="TDC1"/>
            <w:tabs>
              <w:tab w:val="right" w:leader="dot" w:pos="9080"/>
            </w:tabs>
            <w:rPr>
              <w:rFonts w:ascii="Arial" w:hAnsi="Arial" w:cs="Arial"/>
              <w:noProof/>
              <w:sz w:val="24"/>
              <w:szCs w:val="24"/>
            </w:rPr>
          </w:pPr>
          <w:hyperlink w:anchor="_Toc536438164" w:history="1">
            <w:r w:rsidR="00CE714D" w:rsidRPr="00CE714D">
              <w:rPr>
                <w:rStyle w:val="Hipervnculo"/>
                <w:rFonts w:ascii="Arial" w:hAnsi="Arial" w:cs="Arial"/>
                <w:noProof/>
                <w:sz w:val="24"/>
                <w:szCs w:val="24"/>
              </w:rPr>
              <w:t>FORMULACIÓN DE LA VISIÓN ESTRATÉGICA</w:t>
            </w:r>
            <w:r w:rsidR="00CE714D" w:rsidRPr="00CE714D">
              <w:rPr>
                <w:rFonts w:ascii="Arial" w:hAnsi="Arial" w:cs="Arial"/>
                <w:noProof/>
                <w:webHidden/>
                <w:sz w:val="24"/>
                <w:szCs w:val="24"/>
              </w:rPr>
              <w:tab/>
            </w:r>
            <w:r w:rsidR="00CE714D" w:rsidRPr="00CE714D">
              <w:rPr>
                <w:rFonts w:ascii="Arial" w:hAnsi="Arial" w:cs="Arial"/>
                <w:noProof/>
                <w:webHidden/>
                <w:sz w:val="24"/>
                <w:szCs w:val="24"/>
              </w:rPr>
              <w:fldChar w:fldCharType="begin"/>
            </w:r>
            <w:r w:rsidR="00CE714D" w:rsidRPr="00CE714D">
              <w:rPr>
                <w:rFonts w:ascii="Arial" w:hAnsi="Arial" w:cs="Arial"/>
                <w:noProof/>
                <w:webHidden/>
                <w:sz w:val="24"/>
                <w:szCs w:val="24"/>
              </w:rPr>
              <w:instrText xml:space="preserve"> PAGEREF _Toc536438164 \h </w:instrText>
            </w:r>
            <w:r w:rsidR="00CE714D" w:rsidRPr="00CE714D">
              <w:rPr>
                <w:rFonts w:ascii="Arial" w:hAnsi="Arial" w:cs="Arial"/>
                <w:noProof/>
                <w:webHidden/>
                <w:sz w:val="24"/>
                <w:szCs w:val="24"/>
              </w:rPr>
            </w:r>
            <w:r w:rsidR="00CE714D" w:rsidRPr="00CE714D">
              <w:rPr>
                <w:rFonts w:ascii="Arial" w:hAnsi="Arial" w:cs="Arial"/>
                <w:noProof/>
                <w:webHidden/>
                <w:sz w:val="24"/>
                <w:szCs w:val="24"/>
              </w:rPr>
              <w:fldChar w:fldCharType="separate"/>
            </w:r>
            <w:r w:rsidR="00036803">
              <w:rPr>
                <w:rFonts w:ascii="Arial" w:hAnsi="Arial" w:cs="Arial"/>
                <w:noProof/>
                <w:webHidden/>
                <w:sz w:val="24"/>
                <w:szCs w:val="24"/>
              </w:rPr>
              <w:t>13</w:t>
            </w:r>
            <w:r w:rsidR="00CE714D" w:rsidRPr="00CE714D">
              <w:rPr>
                <w:rFonts w:ascii="Arial" w:hAnsi="Arial" w:cs="Arial"/>
                <w:noProof/>
                <w:webHidden/>
                <w:sz w:val="24"/>
                <w:szCs w:val="24"/>
              </w:rPr>
              <w:fldChar w:fldCharType="end"/>
            </w:r>
          </w:hyperlink>
        </w:p>
        <w:p w14:paraId="67CE0830" w14:textId="2917D5F4" w:rsidR="00CE714D" w:rsidRPr="00CE714D" w:rsidRDefault="00000000">
          <w:pPr>
            <w:pStyle w:val="TDC1"/>
            <w:tabs>
              <w:tab w:val="right" w:leader="dot" w:pos="9080"/>
            </w:tabs>
            <w:rPr>
              <w:rFonts w:ascii="Arial" w:hAnsi="Arial" w:cs="Arial"/>
              <w:noProof/>
              <w:sz w:val="24"/>
              <w:szCs w:val="24"/>
            </w:rPr>
          </w:pPr>
          <w:hyperlink w:anchor="_Toc536438165" w:history="1">
            <w:r w:rsidR="00CE714D" w:rsidRPr="00CE714D">
              <w:rPr>
                <w:rStyle w:val="Hipervnculo"/>
                <w:rFonts w:ascii="Arial" w:hAnsi="Arial" w:cs="Arial"/>
                <w:noProof/>
                <w:sz w:val="24"/>
                <w:szCs w:val="24"/>
              </w:rPr>
              <w:t>FORMULACIÓN Y OBJETIVOS</w:t>
            </w:r>
            <w:r w:rsidR="00CE714D" w:rsidRPr="00CE714D">
              <w:rPr>
                <w:rFonts w:ascii="Arial" w:hAnsi="Arial" w:cs="Arial"/>
                <w:noProof/>
                <w:webHidden/>
                <w:sz w:val="24"/>
                <w:szCs w:val="24"/>
              </w:rPr>
              <w:tab/>
            </w:r>
            <w:r w:rsidR="00CE714D" w:rsidRPr="00CE714D">
              <w:rPr>
                <w:rFonts w:ascii="Arial" w:hAnsi="Arial" w:cs="Arial"/>
                <w:noProof/>
                <w:webHidden/>
                <w:sz w:val="24"/>
                <w:szCs w:val="24"/>
              </w:rPr>
              <w:fldChar w:fldCharType="begin"/>
            </w:r>
            <w:r w:rsidR="00CE714D" w:rsidRPr="00CE714D">
              <w:rPr>
                <w:rFonts w:ascii="Arial" w:hAnsi="Arial" w:cs="Arial"/>
                <w:noProof/>
                <w:webHidden/>
                <w:sz w:val="24"/>
                <w:szCs w:val="24"/>
              </w:rPr>
              <w:instrText xml:space="preserve"> PAGEREF _Toc536438165 \h </w:instrText>
            </w:r>
            <w:r w:rsidR="00CE714D" w:rsidRPr="00CE714D">
              <w:rPr>
                <w:rFonts w:ascii="Arial" w:hAnsi="Arial" w:cs="Arial"/>
                <w:noProof/>
                <w:webHidden/>
                <w:sz w:val="24"/>
                <w:szCs w:val="24"/>
              </w:rPr>
            </w:r>
            <w:r w:rsidR="00CE714D" w:rsidRPr="00CE714D">
              <w:rPr>
                <w:rFonts w:ascii="Arial" w:hAnsi="Arial" w:cs="Arial"/>
                <w:noProof/>
                <w:webHidden/>
                <w:sz w:val="24"/>
                <w:szCs w:val="24"/>
              </w:rPr>
              <w:fldChar w:fldCharType="separate"/>
            </w:r>
            <w:r w:rsidR="00036803">
              <w:rPr>
                <w:rFonts w:ascii="Arial" w:hAnsi="Arial" w:cs="Arial"/>
                <w:noProof/>
                <w:webHidden/>
                <w:sz w:val="24"/>
                <w:szCs w:val="24"/>
              </w:rPr>
              <w:t>14</w:t>
            </w:r>
            <w:r w:rsidR="00CE714D" w:rsidRPr="00CE714D">
              <w:rPr>
                <w:rFonts w:ascii="Arial" w:hAnsi="Arial" w:cs="Arial"/>
                <w:noProof/>
                <w:webHidden/>
                <w:sz w:val="24"/>
                <w:szCs w:val="24"/>
              </w:rPr>
              <w:fldChar w:fldCharType="end"/>
            </w:r>
          </w:hyperlink>
        </w:p>
        <w:p w14:paraId="661CFAD8" w14:textId="14707147" w:rsidR="00CE714D" w:rsidRPr="00CE714D" w:rsidRDefault="00000000">
          <w:pPr>
            <w:pStyle w:val="TDC1"/>
            <w:tabs>
              <w:tab w:val="right" w:leader="dot" w:pos="9080"/>
            </w:tabs>
            <w:rPr>
              <w:rFonts w:ascii="Arial" w:hAnsi="Arial" w:cs="Arial"/>
              <w:noProof/>
              <w:sz w:val="24"/>
              <w:szCs w:val="24"/>
            </w:rPr>
          </w:pPr>
          <w:hyperlink w:anchor="_Toc536438166" w:history="1">
            <w:r w:rsidR="00CE714D" w:rsidRPr="00CE714D">
              <w:rPr>
                <w:rStyle w:val="Hipervnculo"/>
                <w:rFonts w:ascii="Arial" w:hAnsi="Arial" w:cs="Arial"/>
                <w:noProof/>
                <w:sz w:val="24"/>
                <w:szCs w:val="24"/>
              </w:rPr>
              <w:t>FORMULACION DE PLANES Y PROYECTOS</w:t>
            </w:r>
            <w:r w:rsidR="00CE714D" w:rsidRPr="00CE714D">
              <w:rPr>
                <w:rFonts w:ascii="Arial" w:hAnsi="Arial" w:cs="Arial"/>
                <w:noProof/>
                <w:webHidden/>
                <w:sz w:val="24"/>
                <w:szCs w:val="24"/>
              </w:rPr>
              <w:tab/>
            </w:r>
            <w:r w:rsidR="00CE714D" w:rsidRPr="00CE714D">
              <w:rPr>
                <w:rFonts w:ascii="Arial" w:hAnsi="Arial" w:cs="Arial"/>
                <w:noProof/>
                <w:webHidden/>
                <w:sz w:val="24"/>
                <w:szCs w:val="24"/>
              </w:rPr>
              <w:fldChar w:fldCharType="begin"/>
            </w:r>
            <w:r w:rsidR="00CE714D" w:rsidRPr="00CE714D">
              <w:rPr>
                <w:rFonts w:ascii="Arial" w:hAnsi="Arial" w:cs="Arial"/>
                <w:noProof/>
                <w:webHidden/>
                <w:sz w:val="24"/>
                <w:szCs w:val="24"/>
              </w:rPr>
              <w:instrText xml:space="preserve"> PAGEREF _Toc536438166 \h </w:instrText>
            </w:r>
            <w:r w:rsidR="00CE714D" w:rsidRPr="00CE714D">
              <w:rPr>
                <w:rFonts w:ascii="Arial" w:hAnsi="Arial" w:cs="Arial"/>
                <w:noProof/>
                <w:webHidden/>
                <w:sz w:val="24"/>
                <w:szCs w:val="24"/>
              </w:rPr>
            </w:r>
            <w:r w:rsidR="00CE714D" w:rsidRPr="00CE714D">
              <w:rPr>
                <w:rFonts w:ascii="Arial" w:hAnsi="Arial" w:cs="Arial"/>
                <w:noProof/>
                <w:webHidden/>
                <w:sz w:val="24"/>
                <w:szCs w:val="24"/>
              </w:rPr>
              <w:fldChar w:fldCharType="separate"/>
            </w:r>
            <w:r w:rsidR="00036803">
              <w:rPr>
                <w:rFonts w:ascii="Arial" w:hAnsi="Arial" w:cs="Arial"/>
                <w:noProof/>
                <w:webHidden/>
                <w:sz w:val="24"/>
                <w:szCs w:val="24"/>
              </w:rPr>
              <w:t>16</w:t>
            </w:r>
            <w:r w:rsidR="00CE714D" w:rsidRPr="00CE714D">
              <w:rPr>
                <w:rFonts w:ascii="Arial" w:hAnsi="Arial" w:cs="Arial"/>
                <w:noProof/>
                <w:webHidden/>
                <w:sz w:val="24"/>
                <w:szCs w:val="24"/>
              </w:rPr>
              <w:fldChar w:fldCharType="end"/>
            </w:r>
          </w:hyperlink>
        </w:p>
        <w:p w14:paraId="00D00F68" w14:textId="4ACC5EBC" w:rsidR="00CE714D" w:rsidRPr="00CE714D" w:rsidRDefault="00000000">
          <w:pPr>
            <w:pStyle w:val="TDC1"/>
            <w:tabs>
              <w:tab w:val="right" w:leader="dot" w:pos="9080"/>
            </w:tabs>
            <w:rPr>
              <w:rFonts w:ascii="Arial" w:hAnsi="Arial" w:cs="Arial"/>
              <w:noProof/>
              <w:sz w:val="24"/>
              <w:szCs w:val="24"/>
            </w:rPr>
          </w:pPr>
          <w:hyperlink w:anchor="_Toc536438167" w:history="1">
            <w:r w:rsidR="00CE714D" w:rsidRPr="00CE714D">
              <w:rPr>
                <w:rStyle w:val="Hipervnculo"/>
                <w:rFonts w:ascii="Arial" w:hAnsi="Arial" w:cs="Arial"/>
                <w:noProof/>
                <w:sz w:val="24"/>
                <w:szCs w:val="24"/>
              </w:rPr>
              <w:t>CONSTRUCCIÓN DE MAPA DE RUTA</w:t>
            </w:r>
            <w:r w:rsidR="00CE714D" w:rsidRPr="00CE714D">
              <w:rPr>
                <w:rFonts w:ascii="Arial" w:hAnsi="Arial" w:cs="Arial"/>
                <w:noProof/>
                <w:webHidden/>
                <w:sz w:val="24"/>
                <w:szCs w:val="24"/>
              </w:rPr>
              <w:tab/>
            </w:r>
            <w:r w:rsidR="00CE714D" w:rsidRPr="00CE714D">
              <w:rPr>
                <w:rFonts w:ascii="Arial" w:hAnsi="Arial" w:cs="Arial"/>
                <w:noProof/>
                <w:webHidden/>
                <w:sz w:val="24"/>
                <w:szCs w:val="24"/>
              </w:rPr>
              <w:fldChar w:fldCharType="begin"/>
            </w:r>
            <w:r w:rsidR="00CE714D" w:rsidRPr="00CE714D">
              <w:rPr>
                <w:rFonts w:ascii="Arial" w:hAnsi="Arial" w:cs="Arial"/>
                <w:noProof/>
                <w:webHidden/>
                <w:sz w:val="24"/>
                <w:szCs w:val="24"/>
              </w:rPr>
              <w:instrText xml:space="preserve"> PAGEREF _Toc536438167 \h </w:instrText>
            </w:r>
            <w:r w:rsidR="00CE714D" w:rsidRPr="00CE714D">
              <w:rPr>
                <w:rFonts w:ascii="Arial" w:hAnsi="Arial" w:cs="Arial"/>
                <w:noProof/>
                <w:webHidden/>
                <w:sz w:val="24"/>
                <w:szCs w:val="24"/>
              </w:rPr>
            </w:r>
            <w:r w:rsidR="00CE714D" w:rsidRPr="00CE714D">
              <w:rPr>
                <w:rFonts w:ascii="Arial" w:hAnsi="Arial" w:cs="Arial"/>
                <w:noProof/>
                <w:webHidden/>
                <w:sz w:val="24"/>
                <w:szCs w:val="24"/>
              </w:rPr>
              <w:fldChar w:fldCharType="separate"/>
            </w:r>
            <w:r w:rsidR="00036803">
              <w:rPr>
                <w:rFonts w:ascii="Arial" w:hAnsi="Arial" w:cs="Arial"/>
                <w:noProof/>
                <w:webHidden/>
                <w:sz w:val="24"/>
                <w:szCs w:val="24"/>
              </w:rPr>
              <w:t>19</w:t>
            </w:r>
            <w:r w:rsidR="00CE714D" w:rsidRPr="00CE714D">
              <w:rPr>
                <w:rFonts w:ascii="Arial" w:hAnsi="Arial" w:cs="Arial"/>
                <w:noProof/>
                <w:webHidden/>
                <w:sz w:val="24"/>
                <w:szCs w:val="24"/>
              </w:rPr>
              <w:fldChar w:fldCharType="end"/>
            </w:r>
          </w:hyperlink>
        </w:p>
        <w:p w14:paraId="48EBC194" w14:textId="4E1AC7FD" w:rsidR="00CE714D" w:rsidRPr="00CE714D" w:rsidRDefault="00000000">
          <w:pPr>
            <w:pStyle w:val="TDC1"/>
            <w:tabs>
              <w:tab w:val="right" w:leader="dot" w:pos="9080"/>
            </w:tabs>
            <w:rPr>
              <w:rFonts w:ascii="Arial" w:hAnsi="Arial" w:cs="Arial"/>
              <w:noProof/>
              <w:sz w:val="24"/>
              <w:szCs w:val="24"/>
            </w:rPr>
          </w:pPr>
          <w:hyperlink w:anchor="_Toc536438168" w:history="1">
            <w:r w:rsidR="00CE714D" w:rsidRPr="00CE714D">
              <w:rPr>
                <w:rStyle w:val="Hipervnculo"/>
                <w:rFonts w:ascii="Arial" w:hAnsi="Arial" w:cs="Arial"/>
                <w:noProof/>
                <w:sz w:val="24"/>
                <w:szCs w:val="24"/>
              </w:rPr>
              <w:t>SEGUIMIENTO, CONTROL Y MEJORA</w:t>
            </w:r>
            <w:r w:rsidR="00CE714D" w:rsidRPr="00CE714D">
              <w:rPr>
                <w:rFonts w:ascii="Arial" w:hAnsi="Arial" w:cs="Arial"/>
                <w:noProof/>
                <w:webHidden/>
                <w:sz w:val="24"/>
                <w:szCs w:val="24"/>
              </w:rPr>
              <w:tab/>
            </w:r>
            <w:r w:rsidR="00CE714D" w:rsidRPr="00CE714D">
              <w:rPr>
                <w:rFonts w:ascii="Arial" w:hAnsi="Arial" w:cs="Arial"/>
                <w:noProof/>
                <w:webHidden/>
                <w:sz w:val="24"/>
                <w:szCs w:val="24"/>
              </w:rPr>
              <w:fldChar w:fldCharType="begin"/>
            </w:r>
            <w:r w:rsidR="00CE714D" w:rsidRPr="00CE714D">
              <w:rPr>
                <w:rFonts w:ascii="Arial" w:hAnsi="Arial" w:cs="Arial"/>
                <w:noProof/>
                <w:webHidden/>
                <w:sz w:val="24"/>
                <w:szCs w:val="24"/>
              </w:rPr>
              <w:instrText xml:space="preserve"> PAGEREF _Toc536438168 \h </w:instrText>
            </w:r>
            <w:r w:rsidR="00CE714D" w:rsidRPr="00CE714D">
              <w:rPr>
                <w:rFonts w:ascii="Arial" w:hAnsi="Arial" w:cs="Arial"/>
                <w:noProof/>
                <w:webHidden/>
                <w:sz w:val="24"/>
                <w:szCs w:val="24"/>
              </w:rPr>
            </w:r>
            <w:r w:rsidR="00CE714D" w:rsidRPr="00CE714D">
              <w:rPr>
                <w:rFonts w:ascii="Arial" w:hAnsi="Arial" w:cs="Arial"/>
                <w:noProof/>
                <w:webHidden/>
                <w:sz w:val="24"/>
                <w:szCs w:val="24"/>
              </w:rPr>
              <w:fldChar w:fldCharType="separate"/>
            </w:r>
            <w:r w:rsidR="00036803">
              <w:rPr>
                <w:rFonts w:ascii="Arial" w:hAnsi="Arial" w:cs="Arial"/>
                <w:noProof/>
                <w:webHidden/>
                <w:sz w:val="24"/>
                <w:szCs w:val="24"/>
              </w:rPr>
              <w:t>20</w:t>
            </w:r>
            <w:r w:rsidR="00CE714D" w:rsidRPr="00CE714D">
              <w:rPr>
                <w:rFonts w:ascii="Arial" w:hAnsi="Arial" w:cs="Arial"/>
                <w:noProof/>
                <w:webHidden/>
                <w:sz w:val="24"/>
                <w:szCs w:val="24"/>
              </w:rPr>
              <w:fldChar w:fldCharType="end"/>
            </w:r>
          </w:hyperlink>
        </w:p>
        <w:p w14:paraId="176E1878" w14:textId="77777777" w:rsidR="00CE714D" w:rsidRDefault="00CE714D">
          <w:r w:rsidRPr="00CE714D">
            <w:rPr>
              <w:rFonts w:ascii="Arial" w:hAnsi="Arial" w:cs="Arial"/>
              <w:b/>
              <w:bCs/>
              <w:sz w:val="24"/>
              <w:szCs w:val="24"/>
              <w:lang w:val="es-ES"/>
            </w:rPr>
            <w:fldChar w:fldCharType="end"/>
          </w:r>
        </w:p>
      </w:sdtContent>
    </w:sdt>
    <w:p w14:paraId="75AD8064" w14:textId="77777777" w:rsidR="003D77BE" w:rsidRPr="00CE714D" w:rsidRDefault="003D77BE" w:rsidP="002D4B61">
      <w:pPr>
        <w:jc w:val="both"/>
        <w:rPr>
          <w:rFonts w:ascii="Arial" w:eastAsia="Calibri" w:hAnsi="Arial" w:cs="Arial"/>
          <w:sz w:val="28"/>
          <w:szCs w:val="28"/>
        </w:rPr>
      </w:pPr>
    </w:p>
    <w:p w14:paraId="1C238380" w14:textId="77777777" w:rsidR="003D2CBA" w:rsidRPr="00CE714D" w:rsidRDefault="003D2CBA" w:rsidP="00467A73">
      <w:pPr>
        <w:rPr>
          <w:rFonts w:ascii="Arial" w:eastAsia="Calibri" w:hAnsi="Arial" w:cs="Arial"/>
          <w:sz w:val="28"/>
          <w:szCs w:val="28"/>
        </w:rPr>
      </w:pPr>
    </w:p>
    <w:p w14:paraId="1978930E" w14:textId="77777777" w:rsidR="00CE714D" w:rsidRPr="00CE714D" w:rsidRDefault="00CE714D" w:rsidP="008B00AF">
      <w:pPr>
        <w:jc w:val="center"/>
        <w:rPr>
          <w:rFonts w:ascii="Arial" w:eastAsia="Calibri" w:hAnsi="Arial" w:cs="Arial"/>
          <w:b/>
          <w:sz w:val="28"/>
          <w:szCs w:val="28"/>
        </w:rPr>
      </w:pPr>
    </w:p>
    <w:p w14:paraId="41AE337D" w14:textId="77777777" w:rsidR="00CE714D" w:rsidRDefault="00CE714D" w:rsidP="008B00AF">
      <w:pPr>
        <w:jc w:val="center"/>
        <w:rPr>
          <w:rFonts w:ascii="Arial" w:eastAsia="Calibri" w:hAnsi="Arial" w:cs="Arial"/>
          <w:b/>
          <w:sz w:val="28"/>
          <w:szCs w:val="28"/>
        </w:rPr>
      </w:pPr>
    </w:p>
    <w:p w14:paraId="52FA0D1D" w14:textId="77777777" w:rsidR="00CE714D" w:rsidRDefault="00CE714D" w:rsidP="008B00AF">
      <w:pPr>
        <w:jc w:val="center"/>
        <w:rPr>
          <w:rFonts w:ascii="Arial" w:eastAsia="Calibri" w:hAnsi="Arial" w:cs="Arial"/>
          <w:b/>
          <w:sz w:val="28"/>
          <w:szCs w:val="28"/>
        </w:rPr>
      </w:pPr>
    </w:p>
    <w:p w14:paraId="5DD5EF0B" w14:textId="77777777" w:rsidR="00CE714D" w:rsidRDefault="00CE714D" w:rsidP="008B00AF">
      <w:pPr>
        <w:jc w:val="center"/>
        <w:rPr>
          <w:rFonts w:ascii="Arial" w:eastAsia="Calibri" w:hAnsi="Arial" w:cs="Arial"/>
          <w:b/>
          <w:sz w:val="28"/>
          <w:szCs w:val="28"/>
        </w:rPr>
      </w:pPr>
    </w:p>
    <w:p w14:paraId="73406D35" w14:textId="77777777" w:rsidR="00CE714D" w:rsidRDefault="00CE714D" w:rsidP="008B00AF">
      <w:pPr>
        <w:jc w:val="center"/>
        <w:rPr>
          <w:rFonts w:ascii="Arial" w:eastAsia="Calibri" w:hAnsi="Arial" w:cs="Arial"/>
          <w:b/>
          <w:sz w:val="28"/>
          <w:szCs w:val="28"/>
        </w:rPr>
      </w:pPr>
    </w:p>
    <w:p w14:paraId="09AA7FE5" w14:textId="77777777" w:rsidR="00CE714D" w:rsidRDefault="00CE714D" w:rsidP="008B00AF">
      <w:pPr>
        <w:jc w:val="center"/>
        <w:rPr>
          <w:rFonts w:ascii="Arial" w:eastAsia="Calibri" w:hAnsi="Arial" w:cs="Arial"/>
          <w:b/>
          <w:sz w:val="28"/>
          <w:szCs w:val="28"/>
        </w:rPr>
      </w:pPr>
    </w:p>
    <w:p w14:paraId="6CF92E8F" w14:textId="77777777" w:rsidR="00CE714D" w:rsidRDefault="00CE714D" w:rsidP="008B00AF">
      <w:pPr>
        <w:jc w:val="center"/>
        <w:rPr>
          <w:rFonts w:ascii="Arial" w:eastAsia="Calibri" w:hAnsi="Arial" w:cs="Arial"/>
          <w:b/>
          <w:sz w:val="28"/>
          <w:szCs w:val="28"/>
        </w:rPr>
      </w:pPr>
    </w:p>
    <w:p w14:paraId="2E7C10E5" w14:textId="77777777" w:rsidR="00CE714D" w:rsidRDefault="00CE714D" w:rsidP="008B00AF">
      <w:pPr>
        <w:jc w:val="center"/>
        <w:rPr>
          <w:rFonts w:ascii="Arial" w:eastAsia="Calibri" w:hAnsi="Arial" w:cs="Arial"/>
          <w:b/>
          <w:sz w:val="28"/>
          <w:szCs w:val="28"/>
        </w:rPr>
      </w:pPr>
    </w:p>
    <w:p w14:paraId="68A0FF39" w14:textId="77777777" w:rsidR="00CE714D" w:rsidRDefault="00CE714D" w:rsidP="008B00AF">
      <w:pPr>
        <w:jc w:val="center"/>
        <w:rPr>
          <w:rFonts w:ascii="Arial" w:eastAsia="Calibri" w:hAnsi="Arial" w:cs="Arial"/>
          <w:b/>
          <w:sz w:val="28"/>
          <w:szCs w:val="28"/>
        </w:rPr>
      </w:pPr>
    </w:p>
    <w:p w14:paraId="036C2C57" w14:textId="77777777" w:rsidR="00CE714D" w:rsidRDefault="00CE714D" w:rsidP="008B00AF">
      <w:pPr>
        <w:jc w:val="center"/>
        <w:rPr>
          <w:rFonts w:ascii="Arial" w:eastAsia="Calibri" w:hAnsi="Arial" w:cs="Arial"/>
          <w:b/>
          <w:sz w:val="28"/>
          <w:szCs w:val="28"/>
        </w:rPr>
      </w:pPr>
    </w:p>
    <w:p w14:paraId="67EDB808" w14:textId="77777777" w:rsidR="00CE714D" w:rsidRDefault="00CE714D" w:rsidP="008B00AF">
      <w:pPr>
        <w:jc w:val="center"/>
        <w:rPr>
          <w:rFonts w:ascii="Arial" w:eastAsia="Calibri" w:hAnsi="Arial" w:cs="Arial"/>
          <w:b/>
          <w:sz w:val="28"/>
          <w:szCs w:val="28"/>
        </w:rPr>
      </w:pPr>
    </w:p>
    <w:p w14:paraId="25B9EE1D" w14:textId="77777777" w:rsidR="00CE714D" w:rsidRDefault="00CE714D" w:rsidP="008B00AF">
      <w:pPr>
        <w:jc w:val="center"/>
        <w:rPr>
          <w:rFonts w:ascii="Arial" w:eastAsia="Calibri" w:hAnsi="Arial" w:cs="Arial"/>
          <w:b/>
          <w:sz w:val="28"/>
          <w:szCs w:val="28"/>
        </w:rPr>
      </w:pPr>
    </w:p>
    <w:p w14:paraId="68F094E4" w14:textId="77777777" w:rsidR="00CE714D" w:rsidRPr="00CE714D" w:rsidRDefault="00CE714D" w:rsidP="008B00AF">
      <w:pPr>
        <w:jc w:val="center"/>
        <w:rPr>
          <w:rFonts w:ascii="Arial" w:eastAsia="Calibri" w:hAnsi="Arial" w:cs="Arial"/>
          <w:b/>
          <w:sz w:val="28"/>
          <w:szCs w:val="28"/>
        </w:rPr>
      </w:pPr>
    </w:p>
    <w:p w14:paraId="708CDE2B" w14:textId="77777777" w:rsidR="0020152D" w:rsidRPr="00CE714D" w:rsidRDefault="00F36E8F" w:rsidP="00CE714D">
      <w:pPr>
        <w:pStyle w:val="Ttulo1"/>
        <w:jc w:val="center"/>
        <w:rPr>
          <w:rFonts w:ascii="Arial" w:eastAsia="Calibri" w:hAnsi="Arial" w:cs="Arial"/>
          <w:b/>
          <w:color w:val="auto"/>
          <w:sz w:val="28"/>
          <w:szCs w:val="28"/>
        </w:rPr>
      </w:pPr>
      <w:bookmarkStart w:id="0" w:name="_Toc536438155"/>
      <w:r w:rsidRPr="00CE714D">
        <w:rPr>
          <w:rFonts w:ascii="Arial" w:eastAsia="Calibri" w:hAnsi="Arial" w:cs="Arial"/>
          <w:b/>
          <w:color w:val="auto"/>
          <w:sz w:val="28"/>
          <w:szCs w:val="28"/>
        </w:rPr>
        <w:t>PRESENTACIÓ</w:t>
      </w:r>
      <w:r w:rsidR="00715272" w:rsidRPr="00CE714D">
        <w:rPr>
          <w:rFonts w:ascii="Arial" w:eastAsia="Calibri" w:hAnsi="Arial" w:cs="Arial"/>
          <w:b/>
          <w:color w:val="auto"/>
          <w:sz w:val="28"/>
          <w:szCs w:val="28"/>
        </w:rPr>
        <w:t>N</w:t>
      </w:r>
      <w:bookmarkEnd w:id="0"/>
    </w:p>
    <w:p w14:paraId="673414AD" w14:textId="77777777" w:rsidR="00715272" w:rsidRPr="00CE714D" w:rsidRDefault="00715272" w:rsidP="00715272">
      <w:pPr>
        <w:rPr>
          <w:rFonts w:eastAsia="Calibri"/>
          <w:b/>
        </w:rPr>
      </w:pPr>
    </w:p>
    <w:p w14:paraId="540A10D4" w14:textId="77777777" w:rsidR="00715272" w:rsidRPr="00CE714D" w:rsidRDefault="00715272" w:rsidP="00715272">
      <w:pPr>
        <w:rPr>
          <w:rFonts w:eastAsia="Calibri"/>
        </w:rPr>
      </w:pPr>
    </w:p>
    <w:p w14:paraId="21348902" w14:textId="77777777" w:rsidR="008B00AF" w:rsidRPr="00CE714D" w:rsidRDefault="00715272" w:rsidP="0070517E">
      <w:pPr>
        <w:jc w:val="both"/>
        <w:rPr>
          <w:rFonts w:ascii="Arial" w:eastAsia="Calibri" w:hAnsi="Arial" w:cs="Arial"/>
          <w:sz w:val="24"/>
          <w:szCs w:val="24"/>
        </w:rPr>
      </w:pPr>
      <w:r w:rsidRPr="00CE714D">
        <w:rPr>
          <w:rFonts w:ascii="Arial" w:eastAsia="Calibri" w:hAnsi="Arial" w:cs="Arial"/>
          <w:sz w:val="24"/>
          <w:szCs w:val="24"/>
        </w:rPr>
        <w:t xml:space="preserve">El Archivo General de la </w:t>
      </w:r>
      <w:r w:rsidR="00D809AD" w:rsidRPr="00CE714D">
        <w:rPr>
          <w:rFonts w:ascii="Arial" w:eastAsia="Calibri" w:hAnsi="Arial" w:cs="Arial"/>
          <w:sz w:val="24"/>
          <w:szCs w:val="24"/>
        </w:rPr>
        <w:t>Nación</w:t>
      </w:r>
      <w:r w:rsidRPr="00CE714D">
        <w:rPr>
          <w:rFonts w:ascii="Arial" w:eastAsia="Calibri" w:hAnsi="Arial" w:cs="Arial"/>
          <w:sz w:val="24"/>
          <w:szCs w:val="24"/>
        </w:rPr>
        <w:t xml:space="preserve"> en desarrollo de la Ley 594 de 2000- Ley General de Archivos, especialmente en el </w:t>
      </w:r>
      <w:r w:rsidR="00D809AD" w:rsidRPr="00CE714D">
        <w:rPr>
          <w:rFonts w:ascii="Arial" w:eastAsia="Calibri" w:hAnsi="Arial" w:cs="Arial"/>
          <w:sz w:val="24"/>
          <w:szCs w:val="24"/>
        </w:rPr>
        <w:t>artículo</w:t>
      </w:r>
      <w:r w:rsidR="00CE714D">
        <w:rPr>
          <w:rFonts w:ascii="Arial" w:eastAsia="Calibri" w:hAnsi="Arial" w:cs="Arial"/>
          <w:sz w:val="24"/>
          <w:szCs w:val="24"/>
        </w:rPr>
        <w:t xml:space="preserve"> 4 “Principios Generales”, de la</w:t>
      </w:r>
      <w:r w:rsidRPr="00CE714D">
        <w:rPr>
          <w:rFonts w:ascii="Arial" w:eastAsia="Calibri" w:hAnsi="Arial" w:cs="Arial"/>
          <w:sz w:val="24"/>
          <w:szCs w:val="24"/>
        </w:rPr>
        <w:t xml:space="preserve"> Ley 1712 del 2014</w:t>
      </w:r>
      <w:r w:rsidR="0070517E" w:rsidRPr="00CE714D">
        <w:rPr>
          <w:rFonts w:ascii="Arial" w:eastAsia="Calibri" w:hAnsi="Arial" w:cs="Arial"/>
          <w:sz w:val="24"/>
          <w:szCs w:val="24"/>
        </w:rPr>
        <w:t xml:space="preserve">- Ley de trasparencia y del Derecho al acceso a la información </w:t>
      </w:r>
      <w:r w:rsidR="00D809AD" w:rsidRPr="00CE714D">
        <w:rPr>
          <w:rFonts w:ascii="Arial" w:eastAsia="Calibri" w:hAnsi="Arial" w:cs="Arial"/>
          <w:sz w:val="24"/>
          <w:szCs w:val="24"/>
        </w:rPr>
        <w:t>pública</w:t>
      </w:r>
      <w:r w:rsidR="00F36E8F" w:rsidRPr="00CE714D">
        <w:rPr>
          <w:rFonts w:ascii="Arial" w:eastAsia="Calibri" w:hAnsi="Arial" w:cs="Arial"/>
          <w:sz w:val="24"/>
          <w:szCs w:val="24"/>
        </w:rPr>
        <w:t xml:space="preserve"> nacional especialmente en el </w:t>
      </w:r>
      <w:r w:rsidR="001D70FB" w:rsidRPr="00CE714D">
        <w:rPr>
          <w:rFonts w:ascii="Arial" w:eastAsia="Calibri" w:hAnsi="Arial" w:cs="Arial"/>
          <w:sz w:val="24"/>
          <w:szCs w:val="24"/>
        </w:rPr>
        <w:t>artículo</w:t>
      </w:r>
      <w:r w:rsidR="0070517E" w:rsidRPr="00CE714D">
        <w:rPr>
          <w:rFonts w:ascii="Arial" w:eastAsia="Calibri" w:hAnsi="Arial" w:cs="Arial"/>
          <w:sz w:val="24"/>
          <w:szCs w:val="24"/>
        </w:rPr>
        <w:t xml:space="preserve"> 16 “Archivos” y el Decreto 2609 de 2012, </w:t>
      </w:r>
      <w:r w:rsidR="00F36E8F" w:rsidRPr="00CE714D">
        <w:rPr>
          <w:rFonts w:ascii="Arial" w:eastAsia="Calibri" w:hAnsi="Arial" w:cs="Arial"/>
          <w:sz w:val="24"/>
          <w:szCs w:val="24"/>
        </w:rPr>
        <w:t>p</w:t>
      </w:r>
      <w:r w:rsidR="0070517E" w:rsidRPr="00CE714D">
        <w:rPr>
          <w:rFonts w:ascii="Arial" w:eastAsia="Calibri" w:hAnsi="Arial" w:cs="Arial"/>
          <w:sz w:val="24"/>
          <w:szCs w:val="24"/>
        </w:rPr>
        <w:t xml:space="preserve">rincipalmente el </w:t>
      </w:r>
      <w:r w:rsidR="00F36E8F" w:rsidRPr="00CE714D">
        <w:rPr>
          <w:rFonts w:ascii="Arial" w:eastAsia="Calibri" w:hAnsi="Arial" w:cs="Arial"/>
          <w:sz w:val="24"/>
          <w:szCs w:val="24"/>
        </w:rPr>
        <w:t>artí</w:t>
      </w:r>
      <w:r w:rsidR="0070517E" w:rsidRPr="00CE714D">
        <w:rPr>
          <w:rFonts w:ascii="Arial" w:eastAsia="Calibri" w:hAnsi="Arial" w:cs="Arial"/>
          <w:sz w:val="24"/>
          <w:szCs w:val="24"/>
        </w:rPr>
        <w:t>culo 8</w:t>
      </w:r>
      <w:r w:rsidR="00F36E8F" w:rsidRPr="00CE714D">
        <w:rPr>
          <w:rFonts w:ascii="Arial" w:eastAsia="Calibri" w:hAnsi="Arial" w:cs="Arial"/>
          <w:sz w:val="24"/>
          <w:szCs w:val="24"/>
        </w:rPr>
        <w:t xml:space="preserve"> “</w:t>
      </w:r>
      <w:r w:rsidR="0070517E" w:rsidRPr="00CE714D">
        <w:rPr>
          <w:rFonts w:ascii="Arial" w:eastAsia="Calibri" w:hAnsi="Arial" w:cs="Arial"/>
          <w:sz w:val="24"/>
          <w:szCs w:val="24"/>
        </w:rPr>
        <w:t xml:space="preserve">Instrumentos </w:t>
      </w:r>
      <w:r w:rsidR="00D809AD" w:rsidRPr="00CE714D">
        <w:rPr>
          <w:rFonts w:ascii="Arial" w:eastAsia="Calibri" w:hAnsi="Arial" w:cs="Arial"/>
          <w:sz w:val="24"/>
          <w:szCs w:val="24"/>
        </w:rPr>
        <w:t>Archivísticos</w:t>
      </w:r>
      <w:r w:rsidR="008B00AF" w:rsidRPr="00CE714D">
        <w:rPr>
          <w:rFonts w:ascii="Arial" w:eastAsia="Calibri" w:hAnsi="Arial" w:cs="Arial"/>
          <w:sz w:val="24"/>
          <w:szCs w:val="24"/>
        </w:rPr>
        <w:t xml:space="preserve"> para la gestión documental”.</w:t>
      </w:r>
      <w:r w:rsidR="0070517E" w:rsidRPr="00CE714D">
        <w:rPr>
          <w:rFonts w:ascii="Arial" w:eastAsia="Calibri" w:hAnsi="Arial" w:cs="Arial"/>
          <w:sz w:val="24"/>
          <w:szCs w:val="24"/>
        </w:rPr>
        <w:t xml:space="preserve"> </w:t>
      </w:r>
    </w:p>
    <w:p w14:paraId="7778CC18" w14:textId="77777777" w:rsidR="008B00AF" w:rsidRPr="00CE714D" w:rsidRDefault="008B00AF" w:rsidP="0070517E">
      <w:pPr>
        <w:jc w:val="both"/>
        <w:rPr>
          <w:rFonts w:ascii="Arial" w:eastAsia="Calibri" w:hAnsi="Arial" w:cs="Arial"/>
          <w:sz w:val="24"/>
          <w:szCs w:val="24"/>
        </w:rPr>
      </w:pPr>
    </w:p>
    <w:p w14:paraId="703AA1A9" w14:textId="77777777" w:rsidR="00715272" w:rsidRPr="00CE714D" w:rsidRDefault="0070517E" w:rsidP="0070517E">
      <w:pPr>
        <w:jc w:val="both"/>
        <w:rPr>
          <w:rFonts w:ascii="Arial" w:eastAsia="Calibri" w:hAnsi="Arial" w:cs="Arial"/>
          <w:sz w:val="24"/>
          <w:szCs w:val="24"/>
        </w:rPr>
      </w:pPr>
      <w:r w:rsidRPr="00CE714D">
        <w:rPr>
          <w:rFonts w:ascii="Arial" w:eastAsia="Calibri" w:hAnsi="Arial" w:cs="Arial"/>
          <w:sz w:val="24"/>
          <w:szCs w:val="24"/>
        </w:rPr>
        <w:t xml:space="preserve">El Instituto </w:t>
      </w:r>
      <w:r w:rsidR="00CE714D">
        <w:rPr>
          <w:rFonts w:ascii="Arial" w:eastAsia="Calibri" w:hAnsi="Arial" w:cs="Arial"/>
          <w:sz w:val="24"/>
          <w:szCs w:val="24"/>
        </w:rPr>
        <w:t xml:space="preserve">de Deporte </w:t>
      </w:r>
      <w:r w:rsidR="00987278" w:rsidRPr="00CE714D">
        <w:rPr>
          <w:rFonts w:ascii="Arial" w:eastAsia="Calibri" w:hAnsi="Arial" w:cs="Arial"/>
          <w:sz w:val="24"/>
          <w:szCs w:val="24"/>
        </w:rPr>
        <w:t xml:space="preserve">y </w:t>
      </w:r>
      <w:r w:rsidR="001D70FB" w:rsidRPr="00CE714D">
        <w:rPr>
          <w:rFonts w:ascii="Arial" w:eastAsia="Calibri" w:hAnsi="Arial" w:cs="Arial"/>
          <w:sz w:val="24"/>
          <w:szCs w:val="24"/>
        </w:rPr>
        <w:t>Recreación</w:t>
      </w:r>
      <w:r w:rsidRPr="00CE714D">
        <w:rPr>
          <w:rFonts w:ascii="Arial" w:eastAsia="Calibri" w:hAnsi="Arial" w:cs="Arial"/>
          <w:sz w:val="24"/>
          <w:szCs w:val="24"/>
        </w:rPr>
        <w:t xml:space="preserve"> del Meta elabor</w:t>
      </w:r>
      <w:r w:rsidR="00F36E8F" w:rsidRPr="00CE714D">
        <w:rPr>
          <w:rFonts w:ascii="Arial" w:eastAsia="Calibri" w:hAnsi="Arial" w:cs="Arial"/>
          <w:sz w:val="24"/>
          <w:szCs w:val="24"/>
        </w:rPr>
        <w:t>ó</w:t>
      </w:r>
      <w:r w:rsidRPr="00CE714D">
        <w:rPr>
          <w:rFonts w:ascii="Arial" w:eastAsia="Calibri" w:hAnsi="Arial" w:cs="Arial"/>
          <w:sz w:val="24"/>
          <w:szCs w:val="24"/>
        </w:rPr>
        <w:t xml:space="preserve"> e</w:t>
      </w:r>
      <w:r w:rsidR="00F36E8F" w:rsidRPr="00CE714D">
        <w:rPr>
          <w:rFonts w:ascii="Arial" w:eastAsia="Calibri" w:hAnsi="Arial" w:cs="Arial"/>
          <w:sz w:val="24"/>
          <w:szCs w:val="24"/>
        </w:rPr>
        <w:t>l P</w:t>
      </w:r>
      <w:r w:rsidR="008B00AF" w:rsidRPr="00CE714D">
        <w:rPr>
          <w:rFonts w:ascii="Arial" w:eastAsia="Calibri" w:hAnsi="Arial" w:cs="Arial"/>
          <w:sz w:val="24"/>
          <w:szCs w:val="24"/>
        </w:rPr>
        <w:t>lan Institucional de Archivo, herramienta de apoyo a la alta dirección para la planificac</w:t>
      </w:r>
      <w:r w:rsidR="001D6B47" w:rsidRPr="00CE714D">
        <w:rPr>
          <w:rFonts w:ascii="Arial" w:eastAsia="Calibri" w:hAnsi="Arial" w:cs="Arial"/>
          <w:sz w:val="24"/>
          <w:szCs w:val="24"/>
        </w:rPr>
        <w:t>ión de la función archivística a</w:t>
      </w:r>
      <w:r w:rsidR="00F36E8F" w:rsidRPr="00CE714D">
        <w:rPr>
          <w:rFonts w:ascii="Arial" w:eastAsia="Calibri" w:hAnsi="Arial" w:cs="Arial"/>
          <w:sz w:val="24"/>
          <w:szCs w:val="24"/>
        </w:rPr>
        <w:t xml:space="preserve"> </w:t>
      </w:r>
      <w:r w:rsidR="001D6B47" w:rsidRPr="00CE714D">
        <w:rPr>
          <w:rFonts w:ascii="Arial" w:eastAsia="Calibri" w:hAnsi="Arial" w:cs="Arial"/>
          <w:sz w:val="24"/>
          <w:szCs w:val="24"/>
        </w:rPr>
        <w:t>t</w:t>
      </w:r>
      <w:r w:rsidR="00F36E8F" w:rsidRPr="00CE714D">
        <w:rPr>
          <w:rFonts w:ascii="Arial" w:eastAsia="Calibri" w:hAnsi="Arial" w:cs="Arial"/>
          <w:sz w:val="24"/>
          <w:szCs w:val="24"/>
        </w:rPr>
        <w:t>ravé</w:t>
      </w:r>
      <w:r w:rsidR="008B00AF" w:rsidRPr="00CE714D">
        <w:rPr>
          <w:rFonts w:ascii="Arial" w:eastAsia="Calibri" w:hAnsi="Arial" w:cs="Arial"/>
          <w:sz w:val="24"/>
          <w:szCs w:val="24"/>
        </w:rPr>
        <w:t>s de la articulación, desarrollo, seguimiento y mejora de los planes, programas y proyectos.</w:t>
      </w:r>
    </w:p>
    <w:p w14:paraId="1458D4CC" w14:textId="77777777" w:rsidR="004C5DA0" w:rsidRPr="00CE714D" w:rsidRDefault="004C5DA0" w:rsidP="0070517E">
      <w:pPr>
        <w:jc w:val="both"/>
        <w:rPr>
          <w:rFonts w:ascii="Arial" w:eastAsia="Calibri" w:hAnsi="Arial" w:cs="Arial"/>
          <w:sz w:val="24"/>
          <w:szCs w:val="24"/>
        </w:rPr>
      </w:pPr>
    </w:p>
    <w:p w14:paraId="2EE84817" w14:textId="77777777" w:rsidR="008B00AF" w:rsidRPr="00CE714D" w:rsidRDefault="008B00AF" w:rsidP="0070517E">
      <w:pPr>
        <w:jc w:val="both"/>
        <w:rPr>
          <w:rFonts w:ascii="Arial" w:eastAsia="Calibri" w:hAnsi="Arial" w:cs="Arial"/>
          <w:sz w:val="24"/>
          <w:szCs w:val="24"/>
        </w:rPr>
      </w:pPr>
      <w:r w:rsidRPr="00CE714D">
        <w:rPr>
          <w:rFonts w:ascii="Arial" w:eastAsia="Calibri" w:hAnsi="Arial" w:cs="Arial"/>
          <w:sz w:val="24"/>
          <w:szCs w:val="24"/>
        </w:rPr>
        <w:t xml:space="preserve">El Plan </w:t>
      </w:r>
      <w:r w:rsidR="00D809AD" w:rsidRPr="00CE714D">
        <w:rPr>
          <w:rFonts w:ascii="Arial" w:eastAsia="Calibri" w:hAnsi="Arial" w:cs="Arial"/>
          <w:sz w:val="24"/>
          <w:szCs w:val="24"/>
        </w:rPr>
        <w:t>Institucional</w:t>
      </w:r>
      <w:r w:rsidRPr="00CE714D">
        <w:rPr>
          <w:rFonts w:ascii="Arial" w:eastAsia="Calibri" w:hAnsi="Arial" w:cs="Arial"/>
          <w:sz w:val="24"/>
          <w:szCs w:val="24"/>
        </w:rPr>
        <w:t xml:space="preserve"> de Archivo es el resultado de un proceso </w:t>
      </w:r>
      <w:r w:rsidR="00D809AD" w:rsidRPr="00CE714D">
        <w:rPr>
          <w:rFonts w:ascii="Arial" w:eastAsia="Calibri" w:hAnsi="Arial" w:cs="Arial"/>
          <w:sz w:val="24"/>
          <w:szCs w:val="24"/>
        </w:rPr>
        <w:t>dinámico</w:t>
      </w:r>
      <w:r w:rsidRPr="00CE714D">
        <w:rPr>
          <w:rFonts w:ascii="Arial" w:eastAsia="Calibri" w:hAnsi="Arial" w:cs="Arial"/>
          <w:sz w:val="24"/>
          <w:szCs w:val="24"/>
        </w:rPr>
        <w:t xml:space="preserve"> que se </w:t>
      </w:r>
      <w:r w:rsidR="00D809AD" w:rsidRPr="00CE714D">
        <w:rPr>
          <w:rFonts w:ascii="Arial" w:eastAsia="Calibri" w:hAnsi="Arial" w:cs="Arial"/>
          <w:sz w:val="24"/>
          <w:szCs w:val="24"/>
        </w:rPr>
        <w:t>realizó</w:t>
      </w:r>
      <w:r w:rsidR="00B71D30" w:rsidRPr="00CE714D">
        <w:rPr>
          <w:rFonts w:ascii="Arial" w:eastAsia="Calibri" w:hAnsi="Arial" w:cs="Arial"/>
          <w:sz w:val="24"/>
          <w:szCs w:val="24"/>
        </w:rPr>
        <w:t>, al interior de la entidad</w:t>
      </w:r>
      <w:r w:rsidRPr="00CE714D">
        <w:rPr>
          <w:rFonts w:ascii="Arial" w:eastAsia="Calibri" w:hAnsi="Arial" w:cs="Arial"/>
          <w:sz w:val="24"/>
          <w:szCs w:val="24"/>
        </w:rPr>
        <w:t xml:space="preserve">, en </w:t>
      </w:r>
      <w:r w:rsidR="00D809AD" w:rsidRPr="00CE714D">
        <w:rPr>
          <w:rFonts w:ascii="Arial" w:eastAsia="Calibri" w:hAnsi="Arial" w:cs="Arial"/>
          <w:sz w:val="24"/>
          <w:szCs w:val="24"/>
        </w:rPr>
        <w:t>cooperación</w:t>
      </w:r>
      <w:r w:rsidRPr="00CE714D">
        <w:rPr>
          <w:rFonts w:ascii="Arial" w:eastAsia="Calibri" w:hAnsi="Arial" w:cs="Arial"/>
          <w:sz w:val="24"/>
          <w:szCs w:val="24"/>
        </w:rPr>
        <w:t xml:space="preserve"> con la alta Dirección, </w:t>
      </w:r>
      <w:r w:rsidR="00CE714D">
        <w:rPr>
          <w:rFonts w:ascii="Arial" w:eastAsia="Calibri" w:hAnsi="Arial" w:cs="Arial"/>
          <w:sz w:val="24"/>
          <w:szCs w:val="24"/>
        </w:rPr>
        <w:t>Oficina</w:t>
      </w:r>
      <w:r w:rsidR="00987278" w:rsidRPr="00CE714D">
        <w:rPr>
          <w:rFonts w:ascii="Arial" w:eastAsia="Calibri" w:hAnsi="Arial" w:cs="Arial"/>
          <w:sz w:val="24"/>
          <w:szCs w:val="24"/>
        </w:rPr>
        <w:t xml:space="preserve"> </w:t>
      </w:r>
      <w:r w:rsidR="00CE714D" w:rsidRPr="00CE714D">
        <w:rPr>
          <w:rFonts w:ascii="Arial" w:eastAsia="Calibri" w:hAnsi="Arial" w:cs="Arial"/>
          <w:sz w:val="24"/>
          <w:szCs w:val="24"/>
        </w:rPr>
        <w:t xml:space="preserve">de </w:t>
      </w:r>
      <w:r w:rsidR="001D70FB" w:rsidRPr="00CE714D">
        <w:rPr>
          <w:rFonts w:ascii="Arial" w:eastAsia="Calibri" w:hAnsi="Arial" w:cs="Arial"/>
          <w:sz w:val="24"/>
          <w:szCs w:val="24"/>
        </w:rPr>
        <w:t>Planeación</w:t>
      </w:r>
      <w:r w:rsidRPr="00CE714D">
        <w:rPr>
          <w:rFonts w:ascii="Arial" w:eastAsia="Calibri" w:hAnsi="Arial" w:cs="Arial"/>
          <w:sz w:val="24"/>
          <w:szCs w:val="24"/>
        </w:rPr>
        <w:t xml:space="preserve">, </w:t>
      </w:r>
      <w:r w:rsidR="00D809AD" w:rsidRPr="00CE714D">
        <w:rPr>
          <w:rFonts w:ascii="Arial" w:eastAsia="Calibri" w:hAnsi="Arial" w:cs="Arial"/>
          <w:sz w:val="24"/>
          <w:szCs w:val="24"/>
        </w:rPr>
        <w:t>Subdirección</w:t>
      </w:r>
      <w:r w:rsidRPr="00CE714D">
        <w:rPr>
          <w:rFonts w:ascii="Arial" w:eastAsia="Calibri" w:hAnsi="Arial" w:cs="Arial"/>
          <w:sz w:val="24"/>
          <w:szCs w:val="24"/>
        </w:rPr>
        <w:t xml:space="preserve"> </w:t>
      </w:r>
      <w:r w:rsidR="00EB1236" w:rsidRPr="00CE714D">
        <w:rPr>
          <w:rFonts w:ascii="Arial" w:eastAsia="Calibri" w:hAnsi="Arial" w:cs="Arial"/>
          <w:sz w:val="24"/>
          <w:szCs w:val="24"/>
        </w:rPr>
        <w:t>Financiera,</w:t>
      </w:r>
      <w:r w:rsidRPr="00CE714D">
        <w:rPr>
          <w:rFonts w:ascii="Arial" w:eastAsia="Calibri" w:hAnsi="Arial" w:cs="Arial"/>
          <w:sz w:val="24"/>
          <w:szCs w:val="24"/>
        </w:rPr>
        <w:t xml:space="preserve"> </w:t>
      </w:r>
      <w:r w:rsidR="00987278" w:rsidRPr="00CE714D">
        <w:rPr>
          <w:rFonts w:ascii="Arial" w:eastAsia="Calibri" w:hAnsi="Arial" w:cs="Arial"/>
          <w:sz w:val="24"/>
          <w:szCs w:val="24"/>
        </w:rPr>
        <w:t>Oficina de</w:t>
      </w:r>
      <w:r w:rsidR="00CE714D">
        <w:rPr>
          <w:rFonts w:ascii="Arial" w:eastAsia="Calibri" w:hAnsi="Arial" w:cs="Arial"/>
          <w:sz w:val="24"/>
          <w:szCs w:val="24"/>
        </w:rPr>
        <w:t xml:space="preserve"> Control Interno</w:t>
      </w:r>
      <w:r w:rsidR="00987278" w:rsidRPr="00CE714D">
        <w:rPr>
          <w:rFonts w:ascii="Arial" w:eastAsia="Calibri" w:hAnsi="Arial" w:cs="Arial"/>
          <w:sz w:val="24"/>
          <w:szCs w:val="24"/>
        </w:rPr>
        <w:t xml:space="preserve">, </w:t>
      </w:r>
      <w:r w:rsidR="000C49D8" w:rsidRPr="00CE714D">
        <w:rPr>
          <w:rFonts w:ascii="Arial" w:eastAsia="Calibri" w:hAnsi="Arial" w:cs="Arial"/>
          <w:sz w:val="24"/>
          <w:szCs w:val="24"/>
        </w:rPr>
        <w:t xml:space="preserve">Asesora </w:t>
      </w:r>
      <w:r w:rsidR="00CE714D" w:rsidRPr="00CE714D">
        <w:rPr>
          <w:rFonts w:ascii="Arial" w:eastAsia="Calibri" w:hAnsi="Arial" w:cs="Arial"/>
          <w:sz w:val="24"/>
          <w:szCs w:val="24"/>
        </w:rPr>
        <w:t>Jurídica y</w:t>
      </w:r>
      <w:r w:rsidR="00987278" w:rsidRPr="00CE714D">
        <w:rPr>
          <w:rFonts w:ascii="Arial" w:eastAsia="Calibri" w:hAnsi="Arial" w:cs="Arial"/>
          <w:sz w:val="24"/>
          <w:szCs w:val="24"/>
        </w:rPr>
        <w:t xml:space="preserve"> </w:t>
      </w:r>
      <w:r w:rsidR="000C49D8" w:rsidRPr="00CE714D">
        <w:rPr>
          <w:rFonts w:ascii="Arial" w:eastAsia="Calibri" w:hAnsi="Arial" w:cs="Arial"/>
          <w:sz w:val="24"/>
          <w:szCs w:val="24"/>
        </w:rPr>
        <w:t>Archivo, donde se plantearon los planes, programas y proyectos, a corto</w:t>
      </w:r>
      <w:r w:rsidR="00D809AD" w:rsidRPr="00CE714D">
        <w:rPr>
          <w:rFonts w:ascii="Arial" w:eastAsia="Calibri" w:hAnsi="Arial" w:cs="Arial"/>
          <w:sz w:val="24"/>
          <w:szCs w:val="24"/>
        </w:rPr>
        <w:t>, mediano</w:t>
      </w:r>
      <w:r w:rsidR="000C49D8" w:rsidRPr="00CE714D">
        <w:rPr>
          <w:rFonts w:ascii="Arial" w:eastAsia="Calibri" w:hAnsi="Arial" w:cs="Arial"/>
          <w:sz w:val="24"/>
          <w:szCs w:val="24"/>
        </w:rPr>
        <w:t xml:space="preserve"> y largo plazo, que permitirán desarrollar l</w:t>
      </w:r>
      <w:r w:rsidR="00987278" w:rsidRPr="00CE714D">
        <w:rPr>
          <w:rFonts w:ascii="Arial" w:eastAsia="Calibri" w:hAnsi="Arial" w:cs="Arial"/>
          <w:sz w:val="24"/>
          <w:szCs w:val="24"/>
        </w:rPr>
        <w:t xml:space="preserve">a función archivística del </w:t>
      </w:r>
      <w:r w:rsidR="00230A9A">
        <w:rPr>
          <w:rFonts w:ascii="Arial" w:eastAsia="Calibri" w:hAnsi="Arial" w:cs="Arial"/>
          <w:sz w:val="24"/>
          <w:szCs w:val="24"/>
        </w:rPr>
        <w:t>IDERMETA</w:t>
      </w:r>
      <w:r w:rsidR="00987278" w:rsidRPr="00CE714D">
        <w:rPr>
          <w:rFonts w:ascii="Arial" w:eastAsia="Calibri" w:hAnsi="Arial" w:cs="Arial"/>
          <w:sz w:val="24"/>
          <w:szCs w:val="24"/>
        </w:rPr>
        <w:t xml:space="preserve"> </w:t>
      </w:r>
      <w:r w:rsidR="000C49D8" w:rsidRPr="00CE714D">
        <w:rPr>
          <w:rFonts w:ascii="Arial" w:eastAsia="Calibri" w:hAnsi="Arial" w:cs="Arial"/>
          <w:sz w:val="24"/>
          <w:szCs w:val="24"/>
        </w:rPr>
        <w:t xml:space="preserve">en un periodo </w:t>
      </w:r>
      <w:r w:rsidR="00D809AD" w:rsidRPr="00CE714D">
        <w:rPr>
          <w:rFonts w:ascii="Arial" w:eastAsia="Calibri" w:hAnsi="Arial" w:cs="Arial"/>
          <w:sz w:val="24"/>
          <w:szCs w:val="24"/>
        </w:rPr>
        <w:t>de tres años.</w:t>
      </w:r>
    </w:p>
    <w:p w14:paraId="202253C1" w14:textId="77777777" w:rsidR="00D809AD" w:rsidRPr="00CE714D" w:rsidRDefault="00D809AD" w:rsidP="0070517E">
      <w:pPr>
        <w:jc w:val="both"/>
        <w:rPr>
          <w:rFonts w:ascii="Arial" w:eastAsia="Calibri" w:hAnsi="Arial" w:cs="Arial"/>
          <w:sz w:val="24"/>
          <w:szCs w:val="24"/>
        </w:rPr>
      </w:pPr>
    </w:p>
    <w:p w14:paraId="5FF3CBD5" w14:textId="7C8C0EC9" w:rsidR="00D809AD" w:rsidRDefault="00D809AD" w:rsidP="0070517E">
      <w:pPr>
        <w:jc w:val="both"/>
        <w:rPr>
          <w:rFonts w:ascii="Arial" w:eastAsia="Calibri" w:hAnsi="Arial" w:cs="Arial"/>
          <w:sz w:val="24"/>
          <w:szCs w:val="24"/>
        </w:rPr>
      </w:pPr>
    </w:p>
    <w:p w14:paraId="2420415D" w14:textId="57E2228B" w:rsidR="002D0F46" w:rsidRDefault="002D0F46" w:rsidP="0070517E">
      <w:pPr>
        <w:jc w:val="both"/>
        <w:rPr>
          <w:rFonts w:ascii="Arial" w:eastAsia="Calibri" w:hAnsi="Arial" w:cs="Arial"/>
          <w:sz w:val="24"/>
          <w:szCs w:val="24"/>
        </w:rPr>
      </w:pPr>
    </w:p>
    <w:p w14:paraId="19542316" w14:textId="678DB3E7" w:rsidR="002D0F46" w:rsidRDefault="002D0F46" w:rsidP="0070517E">
      <w:pPr>
        <w:jc w:val="both"/>
        <w:rPr>
          <w:rFonts w:ascii="Arial" w:eastAsia="Calibri" w:hAnsi="Arial" w:cs="Arial"/>
          <w:sz w:val="24"/>
          <w:szCs w:val="24"/>
        </w:rPr>
      </w:pPr>
    </w:p>
    <w:p w14:paraId="423B9D07" w14:textId="5994E219" w:rsidR="002D0F46" w:rsidRDefault="002D0F46" w:rsidP="0070517E">
      <w:pPr>
        <w:jc w:val="both"/>
        <w:rPr>
          <w:rFonts w:ascii="Arial" w:eastAsia="Calibri" w:hAnsi="Arial" w:cs="Arial"/>
          <w:sz w:val="24"/>
          <w:szCs w:val="24"/>
        </w:rPr>
      </w:pPr>
    </w:p>
    <w:p w14:paraId="3FB2B65E" w14:textId="37905D4F" w:rsidR="002D0F46" w:rsidRDefault="002D0F46" w:rsidP="0070517E">
      <w:pPr>
        <w:jc w:val="both"/>
        <w:rPr>
          <w:rFonts w:ascii="Arial" w:eastAsia="Calibri" w:hAnsi="Arial" w:cs="Arial"/>
          <w:sz w:val="24"/>
          <w:szCs w:val="24"/>
        </w:rPr>
      </w:pPr>
    </w:p>
    <w:p w14:paraId="38586323" w14:textId="57F615B9" w:rsidR="002D0F46" w:rsidRDefault="002D0F46" w:rsidP="0070517E">
      <w:pPr>
        <w:jc w:val="both"/>
        <w:rPr>
          <w:rFonts w:ascii="Arial" w:eastAsia="Calibri" w:hAnsi="Arial" w:cs="Arial"/>
          <w:sz w:val="24"/>
          <w:szCs w:val="24"/>
        </w:rPr>
      </w:pPr>
    </w:p>
    <w:p w14:paraId="16AC2E21" w14:textId="77777777" w:rsidR="002D0F46" w:rsidRPr="00CE714D" w:rsidRDefault="002D0F46" w:rsidP="0070517E">
      <w:pPr>
        <w:jc w:val="both"/>
        <w:rPr>
          <w:rFonts w:ascii="Arial" w:eastAsia="Calibri" w:hAnsi="Arial" w:cs="Arial"/>
          <w:sz w:val="24"/>
          <w:szCs w:val="24"/>
        </w:rPr>
      </w:pPr>
    </w:p>
    <w:p w14:paraId="26DF977A" w14:textId="77777777" w:rsidR="00D809AD" w:rsidRPr="00CE714D" w:rsidRDefault="00D809AD" w:rsidP="0070517E">
      <w:pPr>
        <w:jc w:val="both"/>
        <w:rPr>
          <w:rFonts w:ascii="Arial" w:eastAsia="Calibri" w:hAnsi="Arial" w:cs="Arial"/>
          <w:sz w:val="24"/>
          <w:szCs w:val="24"/>
        </w:rPr>
      </w:pPr>
    </w:p>
    <w:p w14:paraId="6AC2E8C7" w14:textId="77777777" w:rsidR="00D809AD" w:rsidRPr="00CE714D" w:rsidRDefault="00D809AD" w:rsidP="0070517E">
      <w:pPr>
        <w:jc w:val="both"/>
        <w:rPr>
          <w:rFonts w:ascii="Arial" w:eastAsia="Calibri" w:hAnsi="Arial" w:cs="Arial"/>
          <w:sz w:val="24"/>
          <w:szCs w:val="24"/>
        </w:rPr>
      </w:pPr>
    </w:p>
    <w:p w14:paraId="526902BE" w14:textId="77777777" w:rsidR="004C5DA0" w:rsidRPr="00CE714D" w:rsidRDefault="004C5DA0" w:rsidP="0070517E">
      <w:pPr>
        <w:jc w:val="both"/>
        <w:rPr>
          <w:rFonts w:ascii="Arial" w:eastAsia="Calibri" w:hAnsi="Arial" w:cs="Arial"/>
          <w:sz w:val="24"/>
          <w:szCs w:val="24"/>
        </w:rPr>
      </w:pPr>
    </w:p>
    <w:p w14:paraId="219B14CF" w14:textId="77777777" w:rsidR="004C5DA0" w:rsidRPr="00CE714D" w:rsidRDefault="004C5DA0" w:rsidP="0070517E">
      <w:pPr>
        <w:jc w:val="both"/>
        <w:rPr>
          <w:rFonts w:ascii="Arial" w:eastAsia="Calibri" w:hAnsi="Arial" w:cs="Arial"/>
          <w:sz w:val="24"/>
          <w:szCs w:val="24"/>
        </w:rPr>
      </w:pPr>
    </w:p>
    <w:p w14:paraId="5579FE3F" w14:textId="77777777" w:rsidR="001D6E16" w:rsidRPr="00CE714D" w:rsidRDefault="001D6E16" w:rsidP="0070517E">
      <w:pPr>
        <w:jc w:val="both"/>
        <w:rPr>
          <w:rFonts w:ascii="Arial" w:eastAsia="Calibri" w:hAnsi="Arial" w:cs="Arial"/>
          <w:sz w:val="24"/>
          <w:szCs w:val="24"/>
        </w:rPr>
      </w:pPr>
    </w:p>
    <w:p w14:paraId="441BA7CE" w14:textId="77777777" w:rsidR="001D6E16" w:rsidRPr="00CE714D" w:rsidRDefault="001D6E16" w:rsidP="0070517E">
      <w:pPr>
        <w:jc w:val="both"/>
        <w:rPr>
          <w:rFonts w:ascii="Arial" w:eastAsia="Calibri" w:hAnsi="Arial" w:cs="Arial"/>
          <w:sz w:val="24"/>
          <w:szCs w:val="24"/>
        </w:rPr>
      </w:pPr>
    </w:p>
    <w:p w14:paraId="74015968" w14:textId="77777777" w:rsidR="001D6E16" w:rsidRPr="00CE714D" w:rsidRDefault="001D6E16" w:rsidP="0070517E">
      <w:pPr>
        <w:jc w:val="both"/>
        <w:rPr>
          <w:rFonts w:ascii="Arial" w:eastAsia="Calibri" w:hAnsi="Arial" w:cs="Arial"/>
          <w:sz w:val="24"/>
          <w:szCs w:val="24"/>
        </w:rPr>
      </w:pPr>
    </w:p>
    <w:p w14:paraId="72CFE73C" w14:textId="77777777" w:rsidR="001D6E16" w:rsidRPr="00CE714D" w:rsidRDefault="001D6E16" w:rsidP="0070517E">
      <w:pPr>
        <w:jc w:val="both"/>
        <w:rPr>
          <w:rFonts w:ascii="Arial" w:eastAsia="Calibri" w:hAnsi="Arial" w:cs="Arial"/>
          <w:sz w:val="24"/>
          <w:szCs w:val="24"/>
        </w:rPr>
      </w:pPr>
    </w:p>
    <w:p w14:paraId="2CE6DDC3" w14:textId="77777777" w:rsidR="001D6E16" w:rsidRPr="00CE714D" w:rsidRDefault="001D6E16" w:rsidP="0070517E">
      <w:pPr>
        <w:jc w:val="both"/>
        <w:rPr>
          <w:rFonts w:ascii="Arial" w:eastAsia="Calibri" w:hAnsi="Arial" w:cs="Arial"/>
          <w:sz w:val="24"/>
          <w:szCs w:val="24"/>
        </w:rPr>
      </w:pPr>
    </w:p>
    <w:p w14:paraId="2FD64A26" w14:textId="77777777" w:rsidR="001D6E16" w:rsidRPr="00CE714D" w:rsidRDefault="001D6E16" w:rsidP="0070517E">
      <w:pPr>
        <w:jc w:val="both"/>
        <w:rPr>
          <w:rFonts w:ascii="Arial" w:eastAsia="Calibri" w:hAnsi="Arial" w:cs="Arial"/>
          <w:sz w:val="24"/>
          <w:szCs w:val="24"/>
        </w:rPr>
      </w:pPr>
    </w:p>
    <w:p w14:paraId="4AE75225" w14:textId="77777777" w:rsidR="001D6E16" w:rsidRPr="00CE714D" w:rsidRDefault="001D6E16" w:rsidP="0070517E">
      <w:pPr>
        <w:jc w:val="both"/>
        <w:rPr>
          <w:rFonts w:ascii="Arial" w:eastAsia="Calibri" w:hAnsi="Arial" w:cs="Arial"/>
          <w:sz w:val="24"/>
          <w:szCs w:val="24"/>
        </w:rPr>
      </w:pPr>
    </w:p>
    <w:p w14:paraId="27473414" w14:textId="77777777" w:rsidR="001D6E16" w:rsidRPr="00CE714D" w:rsidRDefault="001D6E16" w:rsidP="0070517E">
      <w:pPr>
        <w:jc w:val="both"/>
        <w:rPr>
          <w:rFonts w:ascii="Arial" w:eastAsia="Calibri" w:hAnsi="Arial" w:cs="Arial"/>
          <w:sz w:val="24"/>
          <w:szCs w:val="24"/>
        </w:rPr>
      </w:pPr>
    </w:p>
    <w:p w14:paraId="71A5A68C" w14:textId="77777777" w:rsidR="001D6E16" w:rsidRPr="00CE714D" w:rsidRDefault="001D6E16" w:rsidP="0070517E">
      <w:pPr>
        <w:jc w:val="both"/>
        <w:rPr>
          <w:rFonts w:ascii="Arial" w:eastAsia="Calibri" w:hAnsi="Arial" w:cs="Arial"/>
          <w:sz w:val="24"/>
          <w:szCs w:val="24"/>
        </w:rPr>
      </w:pPr>
    </w:p>
    <w:p w14:paraId="7AF34D67" w14:textId="77777777" w:rsidR="001D6E16" w:rsidRPr="00CE714D" w:rsidRDefault="001D6E16" w:rsidP="0070517E">
      <w:pPr>
        <w:jc w:val="both"/>
        <w:rPr>
          <w:rFonts w:ascii="Arial" w:eastAsia="Calibri" w:hAnsi="Arial" w:cs="Arial"/>
          <w:sz w:val="24"/>
          <w:szCs w:val="24"/>
        </w:rPr>
      </w:pPr>
    </w:p>
    <w:p w14:paraId="62ED750E" w14:textId="77777777" w:rsidR="001D6E16" w:rsidRPr="00CE714D" w:rsidRDefault="001D6E16" w:rsidP="0070517E">
      <w:pPr>
        <w:jc w:val="both"/>
        <w:rPr>
          <w:rFonts w:ascii="Arial" w:eastAsia="Calibri" w:hAnsi="Arial" w:cs="Arial"/>
          <w:sz w:val="24"/>
          <w:szCs w:val="24"/>
        </w:rPr>
      </w:pPr>
    </w:p>
    <w:p w14:paraId="4AB0980A" w14:textId="77777777" w:rsidR="001D6E16" w:rsidRPr="00CE714D" w:rsidRDefault="001D6E16" w:rsidP="0070517E">
      <w:pPr>
        <w:jc w:val="both"/>
        <w:rPr>
          <w:rFonts w:ascii="Arial" w:eastAsia="Calibri" w:hAnsi="Arial" w:cs="Arial"/>
          <w:sz w:val="24"/>
          <w:szCs w:val="24"/>
        </w:rPr>
      </w:pPr>
    </w:p>
    <w:p w14:paraId="73C59E6E" w14:textId="77777777" w:rsidR="00CE714D" w:rsidRDefault="00CE714D" w:rsidP="00CE714D">
      <w:pPr>
        <w:pStyle w:val="Ttulo1"/>
        <w:jc w:val="center"/>
        <w:rPr>
          <w:rFonts w:ascii="Arial" w:eastAsia="Calibri" w:hAnsi="Arial" w:cs="Arial"/>
          <w:b/>
          <w:color w:val="auto"/>
          <w:sz w:val="28"/>
          <w:szCs w:val="28"/>
        </w:rPr>
      </w:pPr>
      <w:bookmarkStart w:id="1" w:name="_Toc536438156"/>
    </w:p>
    <w:p w14:paraId="7F5BEA41" w14:textId="77777777" w:rsidR="004C5DA0" w:rsidRPr="00CE714D" w:rsidRDefault="00F36E8F" w:rsidP="00CE714D">
      <w:pPr>
        <w:pStyle w:val="Ttulo1"/>
        <w:jc w:val="center"/>
        <w:rPr>
          <w:rFonts w:ascii="Arial" w:eastAsia="Calibri" w:hAnsi="Arial" w:cs="Arial"/>
          <w:b/>
          <w:color w:val="auto"/>
          <w:sz w:val="28"/>
          <w:szCs w:val="28"/>
        </w:rPr>
      </w:pPr>
      <w:r w:rsidRPr="00CE714D">
        <w:rPr>
          <w:rFonts w:ascii="Arial" w:eastAsia="Calibri" w:hAnsi="Arial" w:cs="Arial"/>
          <w:b/>
          <w:color w:val="auto"/>
          <w:sz w:val="28"/>
          <w:szCs w:val="28"/>
        </w:rPr>
        <w:t>INTRODUCCIÓ</w:t>
      </w:r>
      <w:r w:rsidR="001D6E16" w:rsidRPr="00CE714D">
        <w:rPr>
          <w:rFonts w:ascii="Arial" w:eastAsia="Calibri" w:hAnsi="Arial" w:cs="Arial"/>
          <w:b/>
          <w:color w:val="auto"/>
          <w:sz w:val="28"/>
          <w:szCs w:val="28"/>
        </w:rPr>
        <w:t>N</w:t>
      </w:r>
      <w:bookmarkEnd w:id="1"/>
    </w:p>
    <w:p w14:paraId="0436A90B" w14:textId="77777777" w:rsidR="004C5DA0" w:rsidRPr="00CE714D" w:rsidRDefault="004C5DA0" w:rsidP="0070517E">
      <w:pPr>
        <w:jc w:val="both"/>
        <w:rPr>
          <w:rFonts w:ascii="Arial" w:eastAsia="Calibri" w:hAnsi="Arial" w:cs="Arial"/>
          <w:b/>
          <w:sz w:val="28"/>
          <w:szCs w:val="28"/>
        </w:rPr>
      </w:pPr>
    </w:p>
    <w:p w14:paraId="3FFFADFD" w14:textId="77777777" w:rsidR="001D6E16" w:rsidRPr="00CE714D" w:rsidRDefault="001D6E16" w:rsidP="0070517E">
      <w:pPr>
        <w:jc w:val="both"/>
        <w:rPr>
          <w:rFonts w:ascii="Arial" w:eastAsia="Calibri" w:hAnsi="Arial" w:cs="Arial"/>
          <w:sz w:val="24"/>
          <w:szCs w:val="24"/>
        </w:rPr>
      </w:pPr>
    </w:p>
    <w:p w14:paraId="4EC29614" w14:textId="77777777" w:rsidR="001D6E16" w:rsidRPr="00CE714D" w:rsidRDefault="001D6E16" w:rsidP="00D43F1A">
      <w:pPr>
        <w:jc w:val="both"/>
        <w:rPr>
          <w:rFonts w:ascii="Arial" w:eastAsia="Calibri" w:hAnsi="Arial" w:cs="Arial"/>
          <w:sz w:val="24"/>
          <w:szCs w:val="24"/>
        </w:rPr>
      </w:pPr>
      <w:r w:rsidRPr="00CE714D">
        <w:rPr>
          <w:rFonts w:ascii="Arial" w:eastAsia="Calibri" w:hAnsi="Arial" w:cs="Arial"/>
          <w:sz w:val="24"/>
          <w:szCs w:val="24"/>
        </w:rPr>
        <w:t xml:space="preserve">El Instituto de </w:t>
      </w:r>
      <w:r w:rsidR="00987278" w:rsidRPr="00CE714D">
        <w:rPr>
          <w:rFonts w:ascii="Arial" w:eastAsia="Calibri" w:hAnsi="Arial" w:cs="Arial"/>
          <w:sz w:val="24"/>
          <w:szCs w:val="24"/>
        </w:rPr>
        <w:t xml:space="preserve">Deporte y </w:t>
      </w:r>
      <w:r w:rsidR="001D70FB" w:rsidRPr="00CE714D">
        <w:rPr>
          <w:rFonts w:ascii="Arial" w:eastAsia="Calibri" w:hAnsi="Arial" w:cs="Arial"/>
          <w:sz w:val="24"/>
          <w:szCs w:val="24"/>
        </w:rPr>
        <w:t>Recreación</w:t>
      </w:r>
      <w:r w:rsidR="00987278" w:rsidRPr="00CE714D">
        <w:rPr>
          <w:rFonts w:ascii="Arial" w:eastAsia="Calibri" w:hAnsi="Arial" w:cs="Arial"/>
          <w:sz w:val="24"/>
          <w:szCs w:val="24"/>
        </w:rPr>
        <w:t xml:space="preserve"> </w:t>
      </w:r>
      <w:r w:rsidR="00F36E8F" w:rsidRPr="00CE714D">
        <w:rPr>
          <w:rFonts w:ascii="Arial" w:eastAsia="Calibri" w:hAnsi="Arial" w:cs="Arial"/>
          <w:sz w:val="24"/>
          <w:szCs w:val="24"/>
        </w:rPr>
        <w:t>del Meta como entidad pú</w:t>
      </w:r>
      <w:r w:rsidRPr="00CE714D">
        <w:rPr>
          <w:rFonts w:ascii="Arial" w:eastAsia="Calibri" w:hAnsi="Arial" w:cs="Arial"/>
          <w:sz w:val="24"/>
          <w:szCs w:val="24"/>
        </w:rPr>
        <w:t>blica</w:t>
      </w:r>
      <w:r w:rsidR="00F36E8F" w:rsidRPr="00CE714D">
        <w:rPr>
          <w:rFonts w:ascii="Arial" w:eastAsia="Calibri" w:hAnsi="Arial" w:cs="Arial"/>
          <w:sz w:val="24"/>
          <w:szCs w:val="24"/>
        </w:rPr>
        <w:t>,</w:t>
      </w:r>
      <w:r w:rsidRPr="00CE714D">
        <w:rPr>
          <w:rFonts w:ascii="Arial" w:eastAsia="Calibri" w:hAnsi="Arial" w:cs="Arial"/>
          <w:sz w:val="24"/>
          <w:szCs w:val="24"/>
        </w:rPr>
        <w:t xml:space="preserve"> desde su rol estratégico realiza actividades de planeación, revisión y mejora para logra</w:t>
      </w:r>
      <w:r w:rsidR="00CE714D">
        <w:rPr>
          <w:rFonts w:ascii="Arial" w:eastAsia="Calibri" w:hAnsi="Arial" w:cs="Arial"/>
          <w:sz w:val="24"/>
          <w:szCs w:val="24"/>
        </w:rPr>
        <w:t xml:space="preserve">r la </w:t>
      </w:r>
      <w:r w:rsidR="00F36E8F" w:rsidRPr="00CE714D">
        <w:rPr>
          <w:rFonts w:ascii="Arial" w:eastAsia="Calibri" w:hAnsi="Arial" w:cs="Arial"/>
          <w:sz w:val="24"/>
          <w:szCs w:val="24"/>
        </w:rPr>
        <w:t xml:space="preserve">eficiencia y la eficacia y </w:t>
      </w:r>
      <w:r w:rsidR="00CE714D" w:rsidRPr="00CE714D">
        <w:rPr>
          <w:rFonts w:ascii="Arial" w:eastAsia="Calibri" w:hAnsi="Arial" w:cs="Arial"/>
          <w:sz w:val="24"/>
          <w:szCs w:val="24"/>
        </w:rPr>
        <w:t>cumplir con</w:t>
      </w:r>
      <w:r w:rsidRPr="00CE714D">
        <w:rPr>
          <w:rFonts w:ascii="Arial" w:eastAsia="Calibri" w:hAnsi="Arial" w:cs="Arial"/>
          <w:sz w:val="24"/>
          <w:szCs w:val="24"/>
        </w:rPr>
        <w:t xml:space="preserve"> los objetivos y metas trazadas en la planeación </w:t>
      </w:r>
      <w:r w:rsidR="00F36E8F" w:rsidRPr="00CE714D">
        <w:rPr>
          <w:rFonts w:ascii="Arial" w:eastAsia="Calibri" w:hAnsi="Arial" w:cs="Arial"/>
          <w:sz w:val="24"/>
          <w:szCs w:val="24"/>
        </w:rPr>
        <w:t>estratégica,</w:t>
      </w:r>
      <w:r w:rsidRPr="00CE714D">
        <w:rPr>
          <w:rFonts w:ascii="Arial" w:eastAsia="Calibri" w:hAnsi="Arial" w:cs="Arial"/>
          <w:sz w:val="24"/>
          <w:szCs w:val="24"/>
        </w:rPr>
        <w:t xml:space="preserve"> lo cual se ve </w:t>
      </w:r>
      <w:r w:rsidR="00F36E8F" w:rsidRPr="00CE714D">
        <w:rPr>
          <w:rFonts w:ascii="Arial" w:eastAsia="Calibri" w:hAnsi="Arial" w:cs="Arial"/>
          <w:sz w:val="24"/>
          <w:szCs w:val="24"/>
        </w:rPr>
        <w:t xml:space="preserve">reflejado en la </w:t>
      </w:r>
      <w:r w:rsidR="001D70FB" w:rsidRPr="00CE714D">
        <w:rPr>
          <w:rFonts w:ascii="Arial" w:eastAsia="Calibri" w:hAnsi="Arial" w:cs="Arial"/>
          <w:sz w:val="24"/>
          <w:szCs w:val="24"/>
        </w:rPr>
        <w:t>ejecución</w:t>
      </w:r>
      <w:r w:rsidR="00F36E8F" w:rsidRPr="00CE714D">
        <w:rPr>
          <w:rFonts w:ascii="Arial" w:eastAsia="Calibri" w:hAnsi="Arial" w:cs="Arial"/>
          <w:sz w:val="24"/>
          <w:szCs w:val="24"/>
        </w:rPr>
        <w:t xml:space="preserve"> del Plan Estratégico Institucional y P</w:t>
      </w:r>
      <w:r w:rsidRPr="00CE714D">
        <w:rPr>
          <w:rFonts w:ascii="Arial" w:eastAsia="Calibri" w:hAnsi="Arial" w:cs="Arial"/>
          <w:sz w:val="24"/>
          <w:szCs w:val="24"/>
        </w:rPr>
        <w:t>lan de Acción anual</w:t>
      </w:r>
      <w:r w:rsidR="00F36E8F" w:rsidRPr="00CE714D">
        <w:rPr>
          <w:rFonts w:ascii="Arial" w:eastAsia="Calibri" w:hAnsi="Arial" w:cs="Arial"/>
          <w:sz w:val="24"/>
          <w:szCs w:val="24"/>
        </w:rPr>
        <w:t>, como lo establece el D</w:t>
      </w:r>
      <w:r w:rsidRPr="00CE714D">
        <w:rPr>
          <w:rFonts w:ascii="Arial" w:eastAsia="Calibri" w:hAnsi="Arial" w:cs="Arial"/>
          <w:sz w:val="24"/>
          <w:szCs w:val="24"/>
        </w:rPr>
        <w:t>ecreto 2482 del 03 de diciembre del 2012</w:t>
      </w:r>
      <w:r w:rsidR="00F36E8F" w:rsidRPr="00CE714D">
        <w:rPr>
          <w:rFonts w:ascii="Arial" w:eastAsia="Calibri" w:hAnsi="Arial" w:cs="Arial"/>
          <w:sz w:val="24"/>
          <w:szCs w:val="24"/>
        </w:rPr>
        <w:t>.</w:t>
      </w:r>
    </w:p>
    <w:p w14:paraId="1A046EEF" w14:textId="77777777" w:rsidR="001D6E16" w:rsidRPr="00CE714D" w:rsidRDefault="001D6E16" w:rsidP="00D43F1A">
      <w:pPr>
        <w:jc w:val="both"/>
        <w:rPr>
          <w:rFonts w:ascii="Arial" w:eastAsia="Calibri" w:hAnsi="Arial" w:cs="Arial"/>
          <w:sz w:val="24"/>
          <w:szCs w:val="24"/>
        </w:rPr>
      </w:pPr>
    </w:p>
    <w:p w14:paraId="37208F5B" w14:textId="77777777" w:rsidR="001D6E16" w:rsidRPr="00CE714D" w:rsidRDefault="001D6E16" w:rsidP="00D43F1A">
      <w:pPr>
        <w:jc w:val="both"/>
        <w:rPr>
          <w:rFonts w:ascii="Arial" w:eastAsia="Calibri" w:hAnsi="Arial" w:cs="Arial"/>
          <w:sz w:val="24"/>
          <w:szCs w:val="24"/>
        </w:rPr>
      </w:pPr>
      <w:r w:rsidRPr="00CE714D">
        <w:rPr>
          <w:rFonts w:ascii="Arial" w:eastAsia="Calibri" w:hAnsi="Arial" w:cs="Arial"/>
          <w:sz w:val="24"/>
          <w:szCs w:val="24"/>
        </w:rPr>
        <w:t xml:space="preserve">En desarrollo de la </w:t>
      </w:r>
      <w:r w:rsidR="00F36E8F" w:rsidRPr="00CE714D">
        <w:rPr>
          <w:rFonts w:ascii="Arial" w:eastAsia="Calibri" w:hAnsi="Arial" w:cs="Arial"/>
          <w:sz w:val="24"/>
          <w:szCs w:val="24"/>
        </w:rPr>
        <w:t>L</w:t>
      </w:r>
      <w:r w:rsidRPr="00CE714D">
        <w:rPr>
          <w:rFonts w:ascii="Arial" w:eastAsia="Calibri" w:hAnsi="Arial" w:cs="Arial"/>
          <w:sz w:val="24"/>
          <w:szCs w:val="24"/>
        </w:rPr>
        <w:t xml:space="preserve">ey 594 de 2000, Ley General de Archivos y la Ley 1712 de 2014 y el Decreto </w:t>
      </w:r>
      <w:r w:rsidR="001D70FB">
        <w:rPr>
          <w:rFonts w:ascii="Arial" w:eastAsia="Calibri" w:hAnsi="Arial" w:cs="Arial"/>
          <w:sz w:val="24"/>
          <w:szCs w:val="24"/>
        </w:rPr>
        <w:t xml:space="preserve">1080 de 2015 </w:t>
      </w:r>
      <w:r w:rsidRPr="00CE714D">
        <w:rPr>
          <w:rFonts w:ascii="Arial" w:eastAsia="Calibri" w:hAnsi="Arial" w:cs="Arial"/>
          <w:sz w:val="24"/>
          <w:szCs w:val="24"/>
        </w:rPr>
        <w:t xml:space="preserve">“Instrumentos </w:t>
      </w:r>
      <w:r w:rsidR="001D70FB" w:rsidRPr="00CE714D">
        <w:rPr>
          <w:rFonts w:ascii="Arial" w:eastAsia="Calibri" w:hAnsi="Arial" w:cs="Arial"/>
          <w:sz w:val="24"/>
          <w:szCs w:val="24"/>
        </w:rPr>
        <w:t>Archivísticos</w:t>
      </w:r>
      <w:r w:rsidR="00F36E8F" w:rsidRPr="00CE714D">
        <w:rPr>
          <w:rFonts w:ascii="Arial" w:eastAsia="Calibri" w:hAnsi="Arial" w:cs="Arial"/>
          <w:sz w:val="24"/>
          <w:szCs w:val="24"/>
        </w:rPr>
        <w:t>”</w:t>
      </w:r>
      <w:r w:rsidR="00D43F1A" w:rsidRPr="00CE714D">
        <w:rPr>
          <w:rFonts w:ascii="Arial" w:eastAsia="Calibri" w:hAnsi="Arial" w:cs="Arial"/>
          <w:sz w:val="24"/>
          <w:szCs w:val="24"/>
        </w:rPr>
        <w:t xml:space="preserve"> </w:t>
      </w:r>
      <w:r w:rsidR="00F36E8F" w:rsidRPr="00CE714D">
        <w:rPr>
          <w:rFonts w:ascii="Arial" w:eastAsia="Calibri" w:hAnsi="Arial" w:cs="Arial"/>
          <w:sz w:val="24"/>
          <w:szCs w:val="24"/>
        </w:rPr>
        <w:t>e</w:t>
      </w:r>
      <w:r w:rsidR="00D43F1A" w:rsidRPr="00CE714D">
        <w:rPr>
          <w:rFonts w:ascii="Arial" w:eastAsia="Calibri" w:hAnsi="Arial" w:cs="Arial"/>
          <w:sz w:val="24"/>
          <w:szCs w:val="24"/>
        </w:rPr>
        <w:t xml:space="preserve">l </w:t>
      </w:r>
      <w:r w:rsidR="00F36E8F" w:rsidRPr="00CE714D">
        <w:rPr>
          <w:rFonts w:ascii="Arial" w:eastAsia="Calibri" w:hAnsi="Arial" w:cs="Arial"/>
          <w:sz w:val="24"/>
          <w:szCs w:val="24"/>
        </w:rPr>
        <w:t>P</w:t>
      </w:r>
      <w:r w:rsidR="00D43F1A" w:rsidRPr="00CE714D">
        <w:rPr>
          <w:rFonts w:ascii="Arial" w:eastAsia="Calibri" w:hAnsi="Arial" w:cs="Arial"/>
          <w:sz w:val="24"/>
          <w:szCs w:val="24"/>
        </w:rPr>
        <w:t xml:space="preserve">lan </w:t>
      </w:r>
      <w:r w:rsidR="001D70FB" w:rsidRPr="00CE714D">
        <w:rPr>
          <w:rFonts w:ascii="Arial" w:eastAsia="Calibri" w:hAnsi="Arial" w:cs="Arial"/>
          <w:sz w:val="24"/>
          <w:szCs w:val="24"/>
        </w:rPr>
        <w:t>Institucional</w:t>
      </w:r>
      <w:r w:rsidR="00D43F1A" w:rsidRPr="00CE714D">
        <w:rPr>
          <w:rFonts w:ascii="Arial" w:eastAsia="Calibri" w:hAnsi="Arial" w:cs="Arial"/>
          <w:sz w:val="24"/>
          <w:szCs w:val="24"/>
        </w:rPr>
        <w:t xml:space="preserve"> de </w:t>
      </w:r>
      <w:r w:rsidR="00F36E8F" w:rsidRPr="00CE714D">
        <w:rPr>
          <w:rFonts w:ascii="Arial" w:eastAsia="Calibri" w:hAnsi="Arial" w:cs="Arial"/>
          <w:sz w:val="24"/>
          <w:szCs w:val="24"/>
        </w:rPr>
        <w:t>Archivos -</w:t>
      </w:r>
      <w:r w:rsidR="00D43F1A" w:rsidRPr="00CE714D">
        <w:rPr>
          <w:rFonts w:ascii="Arial" w:eastAsia="Calibri" w:hAnsi="Arial" w:cs="Arial"/>
          <w:sz w:val="24"/>
          <w:szCs w:val="24"/>
        </w:rPr>
        <w:t>PINAR</w:t>
      </w:r>
      <w:r w:rsidR="00F36E8F" w:rsidRPr="00CE714D">
        <w:rPr>
          <w:rFonts w:ascii="Arial" w:eastAsia="Calibri" w:hAnsi="Arial" w:cs="Arial"/>
          <w:sz w:val="24"/>
          <w:szCs w:val="24"/>
        </w:rPr>
        <w:t>-, como in</w:t>
      </w:r>
      <w:r w:rsidR="00D43F1A" w:rsidRPr="00CE714D">
        <w:rPr>
          <w:rFonts w:ascii="Arial" w:eastAsia="Calibri" w:hAnsi="Arial" w:cs="Arial"/>
          <w:sz w:val="24"/>
          <w:szCs w:val="24"/>
        </w:rPr>
        <w:t xml:space="preserve">strumento que </w:t>
      </w:r>
      <w:r w:rsidR="00CE714D" w:rsidRPr="00CE714D">
        <w:rPr>
          <w:rFonts w:ascii="Arial" w:eastAsia="Calibri" w:hAnsi="Arial" w:cs="Arial"/>
          <w:sz w:val="24"/>
          <w:szCs w:val="24"/>
        </w:rPr>
        <w:t>permite planear</w:t>
      </w:r>
      <w:r w:rsidR="00D43F1A" w:rsidRPr="00CE714D">
        <w:rPr>
          <w:rFonts w:ascii="Arial" w:eastAsia="Calibri" w:hAnsi="Arial" w:cs="Arial"/>
          <w:sz w:val="24"/>
          <w:szCs w:val="24"/>
        </w:rPr>
        <w:t>, hacer seguimiento y articular</w:t>
      </w:r>
      <w:r w:rsidR="00F50A36" w:rsidRPr="00CE714D">
        <w:rPr>
          <w:rFonts w:ascii="Arial" w:eastAsia="Calibri" w:hAnsi="Arial" w:cs="Arial"/>
          <w:sz w:val="24"/>
          <w:szCs w:val="24"/>
        </w:rPr>
        <w:t>se</w:t>
      </w:r>
      <w:r w:rsidR="00D43F1A" w:rsidRPr="00CE714D">
        <w:rPr>
          <w:rFonts w:ascii="Arial" w:eastAsia="Calibri" w:hAnsi="Arial" w:cs="Arial"/>
          <w:sz w:val="24"/>
          <w:szCs w:val="24"/>
        </w:rPr>
        <w:t xml:space="preserve"> con los planes estratégicos de la función archivística de acuerdo con las necesidades, debilidades, riesgos y oportunidades.</w:t>
      </w:r>
    </w:p>
    <w:p w14:paraId="7728694D" w14:textId="77777777" w:rsidR="00D43F1A" w:rsidRPr="00CE714D" w:rsidRDefault="00D43F1A" w:rsidP="00D43F1A">
      <w:pPr>
        <w:jc w:val="both"/>
        <w:rPr>
          <w:rFonts w:ascii="Arial" w:eastAsia="Calibri" w:hAnsi="Arial" w:cs="Arial"/>
          <w:sz w:val="24"/>
          <w:szCs w:val="24"/>
        </w:rPr>
      </w:pPr>
    </w:p>
    <w:p w14:paraId="645CA79B" w14:textId="77777777" w:rsidR="00D43F1A" w:rsidRPr="00CE714D" w:rsidRDefault="00D43F1A" w:rsidP="00D43F1A">
      <w:pPr>
        <w:jc w:val="both"/>
        <w:rPr>
          <w:rFonts w:ascii="Arial" w:eastAsia="Calibri" w:hAnsi="Arial" w:cs="Arial"/>
          <w:sz w:val="24"/>
          <w:szCs w:val="24"/>
        </w:rPr>
      </w:pPr>
      <w:r w:rsidRPr="00CE714D">
        <w:rPr>
          <w:rFonts w:ascii="Arial" w:eastAsia="Calibri" w:hAnsi="Arial" w:cs="Arial"/>
          <w:sz w:val="24"/>
          <w:szCs w:val="24"/>
        </w:rPr>
        <w:t xml:space="preserve">La función archivística no debe ser la excepción; por lo cual es necesario contar con la herramienta que permitirá </w:t>
      </w:r>
      <w:r w:rsidR="001D70FB" w:rsidRPr="00CE714D">
        <w:rPr>
          <w:rFonts w:ascii="Arial" w:eastAsia="Calibri" w:hAnsi="Arial" w:cs="Arial"/>
          <w:sz w:val="24"/>
          <w:szCs w:val="24"/>
        </w:rPr>
        <w:t>identificar</w:t>
      </w:r>
      <w:r w:rsidRPr="00CE714D">
        <w:rPr>
          <w:rFonts w:ascii="Arial" w:eastAsia="Calibri" w:hAnsi="Arial" w:cs="Arial"/>
          <w:sz w:val="24"/>
          <w:szCs w:val="24"/>
        </w:rPr>
        <w:t xml:space="preserve"> y seguir los planes, programas y proyectos de dicha función, asociados y articul</w:t>
      </w:r>
      <w:r w:rsidR="00F50A36" w:rsidRPr="00CE714D">
        <w:rPr>
          <w:rFonts w:ascii="Arial" w:eastAsia="Calibri" w:hAnsi="Arial" w:cs="Arial"/>
          <w:sz w:val="24"/>
          <w:szCs w:val="24"/>
        </w:rPr>
        <w:t>ados con los mencionados planes,</w:t>
      </w:r>
      <w:r w:rsidRPr="00CE714D">
        <w:rPr>
          <w:rFonts w:ascii="Arial" w:eastAsia="Calibri" w:hAnsi="Arial" w:cs="Arial"/>
          <w:sz w:val="24"/>
          <w:szCs w:val="24"/>
        </w:rPr>
        <w:t xml:space="preserve"> </w:t>
      </w:r>
      <w:r w:rsidR="00F50A36" w:rsidRPr="00CE714D">
        <w:rPr>
          <w:rFonts w:ascii="Arial" w:eastAsia="Calibri" w:hAnsi="Arial" w:cs="Arial"/>
          <w:sz w:val="24"/>
          <w:szCs w:val="24"/>
        </w:rPr>
        <w:t>a</w:t>
      </w:r>
      <w:r w:rsidRPr="00CE714D">
        <w:rPr>
          <w:rFonts w:ascii="Arial" w:eastAsia="Calibri" w:hAnsi="Arial" w:cs="Arial"/>
          <w:sz w:val="24"/>
          <w:szCs w:val="24"/>
        </w:rPr>
        <w:t>cogiendo la</w:t>
      </w:r>
      <w:r w:rsidR="00F50A36" w:rsidRPr="00CE714D">
        <w:rPr>
          <w:rFonts w:ascii="Arial" w:eastAsia="Calibri" w:hAnsi="Arial" w:cs="Arial"/>
          <w:sz w:val="24"/>
          <w:szCs w:val="24"/>
        </w:rPr>
        <w:t>s</w:t>
      </w:r>
      <w:r w:rsidRPr="00CE714D">
        <w:rPr>
          <w:rFonts w:ascii="Arial" w:eastAsia="Calibri" w:hAnsi="Arial" w:cs="Arial"/>
          <w:sz w:val="24"/>
          <w:szCs w:val="24"/>
        </w:rPr>
        <w:t xml:space="preserve"> directrices normativas </w:t>
      </w:r>
      <w:r w:rsidR="00F50A36" w:rsidRPr="00CE714D">
        <w:rPr>
          <w:rFonts w:ascii="Arial" w:eastAsia="Calibri" w:hAnsi="Arial" w:cs="Arial"/>
          <w:sz w:val="24"/>
          <w:szCs w:val="24"/>
        </w:rPr>
        <w:t xml:space="preserve">expedidas </w:t>
      </w:r>
      <w:r w:rsidRPr="00CE714D">
        <w:rPr>
          <w:rFonts w:ascii="Arial" w:eastAsia="Calibri" w:hAnsi="Arial" w:cs="Arial"/>
          <w:sz w:val="24"/>
          <w:szCs w:val="24"/>
        </w:rPr>
        <w:t xml:space="preserve">por el </w:t>
      </w:r>
      <w:r w:rsidR="00F50A36" w:rsidRPr="00CE714D">
        <w:rPr>
          <w:rFonts w:ascii="Arial" w:eastAsia="Calibri" w:hAnsi="Arial" w:cs="Arial"/>
          <w:sz w:val="24"/>
          <w:szCs w:val="24"/>
        </w:rPr>
        <w:t>A</w:t>
      </w:r>
      <w:r w:rsidRPr="00CE714D">
        <w:rPr>
          <w:rFonts w:ascii="Arial" w:eastAsia="Calibri" w:hAnsi="Arial" w:cs="Arial"/>
          <w:sz w:val="24"/>
          <w:szCs w:val="24"/>
        </w:rPr>
        <w:t xml:space="preserve">rchivo General de la </w:t>
      </w:r>
      <w:r w:rsidR="00F50A36" w:rsidRPr="00CE714D">
        <w:rPr>
          <w:rFonts w:ascii="Arial" w:eastAsia="Calibri" w:hAnsi="Arial" w:cs="Arial"/>
          <w:sz w:val="24"/>
          <w:szCs w:val="24"/>
        </w:rPr>
        <w:t>N</w:t>
      </w:r>
      <w:r w:rsidRPr="00CE714D">
        <w:rPr>
          <w:rFonts w:ascii="Arial" w:eastAsia="Calibri" w:hAnsi="Arial" w:cs="Arial"/>
          <w:sz w:val="24"/>
          <w:szCs w:val="24"/>
        </w:rPr>
        <w:t>ación.</w:t>
      </w:r>
    </w:p>
    <w:p w14:paraId="5196D03B" w14:textId="77777777" w:rsidR="001D6E16" w:rsidRPr="00CE714D" w:rsidRDefault="001D6E16" w:rsidP="0070517E">
      <w:pPr>
        <w:jc w:val="both"/>
        <w:rPr>
          <w:rFonts w:ascii="Arial" w:eastAsia="Calibri" w:hAnsi="Arial" w:cs="Arial"/>
          <w:sz w:val="24"/>
          <w:szCs w:val="24"/>
        </w:rPr>
      </w:pPr>
    </w:p>
    <w:p w14:paraId="21BF48FE" w14:textId="77777777" w:rsidR="00422B70" w:rsidRPr="00CE714D" w:rsidRDefault="00422B70" w:rsidP="0070517E">
      <w:pPr>
        <w:jc w:val="both"/>
        <w:rPr>
          <w:rFonts w:ascii="Arial" w:eastAsia="Calibri" w:hAnsi="Arial" w:cs="Arial"/>
          <w:sz w:val="24"/>
          <w:szCs w:val="24"/>
        </w:rPr>
      </w:pPr>
    </w:p>
    <w:p w14:paraId="425FFEC8" w14:textId="77777777" w:rsidR="00D43F1A" w:rsidRPr="00CE714D" w:rsidRDefault="00D43F1A" w:rsidP="00D43F1A">
      <w:pPr>
        <w:jc w:val="center"/>
        <w:rPr>
          <w:rFonts w:ascii="Arial" w:eastAsia="Calibri" w:hAnsi="Arial" w:cs="Arial"/>
          <w:sz w:val="24"/>
          <w:szCs w:val="24"/>
        </w:rPr>
      </w:pPr>
    </w:p>
    <w:p w14:paraId="77BE1592" w14:textId="77777777" w:rsidR="00953093" w:rsidRPr="00CE714D" w:rsidRDefault="00953093" w:rsidP="00D43F1A">
      <w:pPr>
        <w:jc w:val="center"/>
        <w:rPr>
          <w:rFonts w:ascii="Arial" w:eastAsia="Calibri" w:hAnsi="Arial" w:cs="Arial"/>
          <w:sz w:val="24"/>
          <w:szCs w:val="24"/>
        </w:rPr>
      </w:pPr>
    </w:p>
    <w:p w14:paraId="524E76DA" w14:textId="77777777" w:rsidR="00953093" w:rsidRPr="00CE714D" w:rsidRDefault="00953093" w:rsidP="00D43F1A">
      <w:pPr>
        <w:jc w:val="center"/>
        <w:rPr>
          <w:rFonts w:ascii="Arial" w:eastAsia="Calibri" w:hAnsi="Arial" w:cs="Arial"/>
          <w:sz w:val="24"/>
          <w:szCs w:val="24"/>
        </w:rPr>
      </w:pPr>
    </w:p>
    <w:p w14:paraId="273269EE" w14:textId="77777777" w:rsidR="00953093" w:rsidRPr="00CE714D" w:rsidRDefault="00953093" w:rsidP="00D43F1A">
      <w:pPr>
        <w:jc w:val="center"/>
        <w:rPr>
          <w:rFonts w:ascii="Arial" w:eastAsia="Calibri" w:hAnsi="Arial" w:cs="Arial"/>
          <w:sz w:val="24"/>
          <w:szCs w:val="24"/>
        </w:rPr>
      </w:pPr>
    </w:p>
    <w:p w14:paraId="5416960B" w14:textId="77777777" w:rsidR="00953093" w:rsidRPr="00CE714D" w:rsidRDefault="00953093" w:rsidP="00D43F1A">
      <w:pPr>
        <w:jc w:val="center"/>
        <w:rPr>
          <w:rFonts w:ascii="Arial" w:eastAsia="Calibri" w:hAnsi="Arial" w:cs="Arial"/>
          <w:sz w:val="24"/>
          <w:szCs w:val="24"/>
        </w:rPr>
      </w:pPr>
    </w:p>
    <w:p w14:paraId="018701E3" w14:textId="77777777" w:rsidR="00953093" w:rsidRPr="00CE714D" w:rsidRDefault="00953093" w:rsidP="00D43F1A">
      <w:pPr>
        <w:jc w:val="center"/>
        <w:rPr>
          <w:rFonts w:ascii="Arial" w:eastAsia="Calibri" w:hAnsi="Arial" w:cs="Arial"/>
          <w:sz w:val="24"/>
          <w:szCs w:val="24"/>
        </w:rPr>
      </w:pPr>
    </w:p>
    <w:p w14:paraId="3360056E" w14:textId="77777777" w:rsidR="00953093" w:rsidRPr="00CE714D" w:rsidRDefault="00953093" w:rsidP="00D43F1A">
      <w:pPr>
        <w:jc w:val="center"/>
        <w:rPr>
          <w:rFonts w:ascii="Arial" w:eastAsia="Calibri" w:hAnsi="Arial" w:cs="Arial"/>
          <w:sz w:val="24"/>
          <w:szCs w:val="24"/>
        </w:rPr>
      </w:pPr>
    </w:p>
    <w:p w14:paraId="05BD2E00" w14:textId="77777777" w:rsidR="00953093" w:rsidRPr="00CE714D" w:rsidRDefault="00953093" w:rsidP="00D43F1A">
      <w:pPr>
        <w:jc w:val="center"/>
        <w:rPr>
          <w:rFonts w:ascii="Arial" w:eastAsia="Calibri" w:hAnsi="Arial" w:cs="Arial"/>
          <w:sz w:val="24"/>
          <w:szCs w:val="24"/>
        </w:rPr>
      </w:pPr>
    </w:p>
    <w:p w14:paraId="459A573B" w14:textId="77777777" w:rsidR="00953093" w:rsidRPr="00CE714D" w:rsidRDefault="00953093" w:rsidP="00D43F1A">
      <w:pPr>
        <w:jc w:val="center"/>
        <w:rPr>
          <w:rFonts w:ascii="Arial" w:eastAsia="Calibri" w:hAnsi="Arial" w:cs="Arial"/>
          <w:sz w:val="24"/>
          <w:szCs w:val="24"/>
        </w:rPr>
      </w:pPr>
    </w:p>
    <w:p w14:paraId="4D114E7C" w14:textId="77777777" w:rsidR="00953093" w:rsidRPr="00CE714D" w:rsidRDefault="00953093" w:rsidP="00D43F1A">
      <w:pPr>
        <w:jc w:val="center"/>
        <w:rPr>
          <w:rFonts w:ascii="Arial" w:eastAsia="Calibri" w:hAnsi="Arial" w:cs="Arial"/>
          <w:sz w:val="24"/>
          <w:szCs w:val="24"/>
        </w:rPr>
      </w:pPr>
    </w:p>
    <w:p w14:paraId="2BFCB753" w14:textId="77777777" w:rsidR="00953093" w:rsidRPr="00CE714D" w:rsidRDefault="00953093" w:rsidP="00D43F1A">
      <w:pPr>
        <w:jc w:val="center"/>
        <w:rPr>
          <w:rFonts w:ascii="Arial" w:eastAsia="Calibri" w:hAnsi="Arial" w:cs="Arial"/>
          <w:sz w:val="24"/>
          <w:szCs w:val="24"/>
        </w:rPr>
      </w:pPr>
    </w:p>
    <w:p w14:paraId="1911C18C" w14:textId="77777777" w:rsidR="00953093" w:rsidRPr="00CE714D" w:rsidRDefault="00953093" w:rsidP="00D43F1A">
      <w:pPr>
        <w:jc w:val="center"/>
        <w:rPr>
          <w:rFonts w:ascii="Arial" w:eastAsia="Calibri" w:hAnsi="Arial" w:cs="Arial"/>
          <w:sz w:val="24"/>
          <w:szCs w:val="24"/>
        </w:rPr>
      </w:pPr>
    </w:p>
    <w:p w14:paraId="593ADBE5" w14:textId="77777777" w:rsidR="00953093" w:rsidRPr="00CE714D" w:rsidRDefault="00953093" w:rsidP="00D43F1A">
      <w:pPr>
        <w:jc w:val="center"/>
        <w:rPr>
          <w:rFonts w:ascii="Arial" w:eastAsia="Calibri" w:hAnsi="Arial" w:cs="Arial"/>
          <w:sz w:val="24"/>
          <w:szCs w:val="24"/>
        </w:rPr>
      </w:pPr>
    </w:p>
    <w:p w14:paraId="4212B755" w14:textId="77777777" w:rsidR="00953093" w:rsidRPr="00CE714D" w:rsidRDefault="00953093" w:rsidP="00D43F1A">
      <w:pPr>
        <w:jc w:val="center"/>
        <w:rPr>
          <w:rFonts w:ascii="Arial" w:eastAsia="Calibri" w:hAnsi="Arial" w:cs="Arial"/>
          <w:sz w:val="24"/>
          <w:szCs w:val="24"/>
        </w:rPr>
      </w:pPr>
    </w:p>
    <w:p w14:paraId="63101B3B" w14:textId="77777777" w:rsidR="00953093" w:rsidRPr="00CE714D" w:rsidRDefault="00953093" w:rsidP="00D43F1A">
      <w:pPr>
        <w:jc w:val="center"/>
        <w:rPr>
          <w:rFonts w:ascii="Arial" w:eastAsia="Calibri" w:hAnsi="Arial" w:cs="Arial"/>
          <w:sz w:val="24"/>
          <w:szCs w:val="24"/>
        </w:rPr>
      </w:pPr>
    </w:p>
    <w:p w14:paraId="7BF1A116" w14:textId="77777777" w:rsidR="00987278" w:rsidRPr="00CE714D" w:rsidRDefault="00987278" w:rsidP="00D43F1A">
      <w:pPr>
        <w:jc w:val="center"/>
        <w:rPr>
          <w:rFonts w:ascii="Arial" w:eastAsia="Calibri" w:hAnsi="Arial" w:cs="Arial"/>
          <w:sz w:val="24"/>
          <w:szCs w:val="24"/>
        </w:rPr>
      </w:pPr>
    </w:p>
    <w:p w14:paraId="7FBDD674" w14:textId="77777777" w:rsidR="00987278" w:rsidRPr="00CE714D" w:rsidRDefault="00987278" w:rsidP="00D43F1A">
      <w:pPr>
        <w:jc w:val="center"/>
        <w:rPr>
          <w:rFonts w:ascii="Arial" w:eastAsia="Calibri" w:hAnsi="Arial" w:cs="Arial"/>
          <w:sz w:val="24"/>
          <w:szCs w:val="24"/>
        </w:rPr>
      </w:pPr>
    </w:p>
    <w:p w14:paraId="03CC82F1" w14:textId="3BA90045" w:rsidR="00CE714D" w:rsidRDefault="00CE714D" w:rsidP="00467A73">
      <w:pPr>
        <w:rPr>
          <w:rFonts w:ascii="Arial" w:eastAsia="Calibri" w:hAnsi="Arial" w:cs="Arial"/>
          <w:sz w:val="24"/>
          <w:szCs w:val="24"/>
        </w:rPr>
      </w:pPr>
    </w:p>
    <w:p w14:paraId="5D7C1EB2" w14:textId="5826DA14" w:rsidR="002D0F46" w:rsidRDefault="002D0F46" w:rsidP="00467A73">
      <w:pPr>
        <w:rPr>
          <w:rFonts w:ascii="Arial" w:eastAsia="Calibri" w:hAnsi="Arial" w:cs="Arial"/>
          <w:sz w:val="24"/>
          <w:szCs w:val="24"/>
        </w:rPr>
      </w:pPr>
    </w:p>
    <w:p w14:paraId="65891AFD" w14:textId="77777777" w:rsidR="002D0F46" w:rsidRPr="00CE714D" w:rsidRDefault="002D0F46" w:rsidP="00467A73">
      <w:pPr>
        <w:rPr>
          <w:rFonts w:ascii="Arial" w:eastAsia="Calibri" w:hAnsi="Arial" w:cs="Arial"/>
          <w:sz w:val="24"/>
          <w:szCs w:val="24"/>
        </w:rPr>
      </w:pPr>
    </w:p>
    <w:p w14:paraId="57C800D6" w14:textId="77777777" w:rsidR="001D6E16" w:rsidRPr="00CE714D" w:rsidRDefault="00F50A36" w:rsidP="00CE714D">
      <w:pPr>
        <w:pStyle w:val="Ttulo1"/>
        <w:jc w:val="center"/>
        <w:rPr>
          <w:rFonts w:ascii="Arial" w:eastAsia="Calibri" w:hAnsi="Arial" w:cs="Arial"/>
          <w:b/>
          <w:color w:val="auto"/>
          <w:sz w:val="24"/>
          <w:szCs w:val="24"/>
        </w:rPr>
      </w:pPr>
      <w:bookmarkStart w:id="2" w:name="_Toc536438157"/>
      <w:r w:rsidRPr="00CE714D">
        <w:rPr>
          <w:rFonts w:ascii="Arial" w:eastAsia="Calibri" w:hAnsi="Arial" w:cs="Arial"/>
          <w:b/>
          <w:color w:val="auto"/>
          <w:sz w:val="24"/>
          <w:szCs w:val="24"/>
        </w:rPr>
        <w:t>VISIÓ</w:t>
      </w:r>
      <w:r w:rsidR="00D43F1A" w:rsidRPr="00CE714D">
        <w:rPr>
          <w:rFonts w:ascii="Arial" w:eastAsia="Calibri" w:hAnsi="Arial" w:cs="Arial"/>
          <w:b/>
          <w:color w:val="auto"/>
          <w:sz w:val="24"/>
          <w:szCs w:val="24"/>
        </w:rPr>
        <w:t>N</w:t>
      </w:r>
      <w:bookmarkEnd w:id="2"/>
    </w:p>
    <w:p w14:paraId="2ED4EECE" w14:textId="77777777" w:rsidR="002D0181" w:rsidRPr="00CE714D" w:rsidRDefault="002D0181" w:rsidP="00D43F1A">
      <w:pPr>
        <w:jc w:val="center"/>
        <w:rPr>
          <w:rFonts w:ascii="Arial" w:eastAsia="Calibri" w:hAnsi="Arial" w:cs="Arial"/>
          <w:sz w:val="24"/>
          <w:szCs w:val="24"/>
        </w:rPr>
      </w:pPr>
    </w:p>
    <w:p w14:paraId="39DA1F3E" w14:textId="77777777" w:rsidR="007C2187" w:rsidRPr="00CE714D" w:rsidRDefault="007C2187" w:rsidP="00D43F1A">
      <w:pPr>
        <w:jc w:val="center"/>
        <w:rPr>
          <w:rFonts w:ascii="Arial" w:eastAsia="Calibri" w:hAnsi="Arial" w:cs="Arial"/>
          <w:sz w:val="24"/>
          <w:szCs w:val="24"/>
        </w:rPr>
      </w:pPr>
    </w:p>
    <w:p w14:paraId="7FED4F28" w14:textId="77777777" w:rsidR="001D6E16" w:rsidRPr="00CE714D" w:rsidRDefault="005522C0" w:rsidP="00953093">
      <w:pPr>
        <w:shd w:val="clear" w:color="auto" w:fill="FFFFFF"/>
        <w:jc w:val="both"/>
        <w:rPr>
          <w:rFonts w:ascii="Arial" w:hAnsi="Arial" w:cs="Arial"/>
          <w:sz w:val="24"/>
          <w:szCs w:val="24"/>
        </w:rPr>
      </w:pPr>
      <w:r w:rsidRPr="00CE714D">
        <w:rPr>
          <w:rFonts w:ascii="Arial" w:eastAsia="Calibri" w:hAnsi="Arial" w:cs="Arial"/>
          <w:sz w:val="24"/>
          <w:szCs w:val="24"/>
        </w:rPr>
        <w:t xml:space="preserve">Seremos </w:t>
      </w:r>
      <w:r w:rsidR="00D82884">
        <w:rPr>
          <w:rFonts w:ascii="Arial" w:eastAsia="Calibri" w:hAnsi="Arial" w:cs="Arial"/>
          <w:sz w:val="24"/>
          <w:szCs w:val="24"/>
        </w:rPr>
        <w:t>e</w:t>
      </w:r>
      <w:r w:rsidRPr="00CE714D">
        <w:rPr>
          <w:rFonts w:ascii="Arial" w:eastAsia="Calibri" w:hAnsi="Arial" w:cs="Arial"/>
          <w:sz w:val="24"/>
          <w:szCs w:val="24"/>
        </w:rPr>
        <w:t xml:space="preserve">l </w:t>
      </w:r>
      <w:r w:rsidR="00CE714D">
        <w:rPr>
          <w:rFonts w:ascii="Arial" w:eastAsia="Calibri" w:hAnsi="Arial" w:cs="Arial"/>
          <w:sz w:val="24"/>
          <w:szCs w:val="24"/>
        </w:rPr>
        <w:t>máximo</w:t>
      </w:r>
      <w:r w:rsidR="00230A9A">
        <w:rPr>
          <w:rFonts w:ascii="Arial" w:eastAsia="Calibri" w:hAnsi="Arial" w:cs="Arial"/>
          <w:sz w:val="24"/>
          <w:szCs w:val="24"/>
        </w:rPr>
        <w:t xml:space="preserve"> </w:t>
      </w:r>
      <w:r w:rsidR="00CE714D">
        <w:rPr>
          <w:rFonts w:ascii="Arial" w:eastAsia="Calibri" w:hAnsi="Arial" w:cs="Arial"/>
          <w:sz w:val="24"/>
          <w:szCs w:val="24"/>
        </w:rPr>
        <w:t>organismo d</w:t>
      </w:r>
      <w:r w:rsidRPr="00CE714D">
        <w:rPr>
          <w:rFonts w:ascii="Arial" w:eastAsia="Calibri" w:hAnsi="Arial" w:cs="Arial"/>
          <w:sz w:val="24"/>
          <w:szCs w:val="24"/>
        </w:rPr>
        <w:t>epartamental</w:t>
      </w:r>
      <w:r w:rsidR="00230A9A">
        <w:rPr>
          <w:rFonts w:ascii="Arial" w:eastAsia="Calibri" w:hAnsi="Arial" w:cs="Arial"/>
          <w:sz w:val="24"/>
          <w:szCs w:val="24"/>
        </w:rPr>
        <w:t xml:space="preserve"> </w:t>
      </w:r>
      <w:r w:rsidRPr="00CE714D">
        <w:rPr>
          <w:rFonts w:ascii="Arial" w:eastAsia="Calibri" w:hAnsi="Arial" w:cs="Arial"/>
          <w:sz w:val="24"/>
          <w:szCs w:val="24"/>
        </w:rPr>
        <w:t>del Sector Deportivo y</w:t>
      </w:r>
      <w:r w:rsidR="00230A9A">
        <w:rPr>
          <w:rFonts w:ascii="Arial" w:eastAsia="Calibri" w:hAnsi="Arial" w:cs="Arial"/>
          <w:sz w:val="24"/>
          <w:szCs w:val="24"/>
        </w:rPr>
        <w:t xml:space="preserve"> </w:t>
      </w:r>
      <w:r w:rsidRPr="00CE714D">
        <w:rPr>
          <w:rFonts w:ascii="Arial" w:eastAsia="Calibri" w:hAnsi="Arial" w:cs="Arial"/>
          <w:sz w:val="24"/>
          <w:szCs w:val="24"/>
        </w:rPr>
        <w:t xml:space="preserve">el Instituto bandera </w:t>
      </w:r>
      <w:r w:rsidR="00D82884">
        <w:rPr>
          <w:rFonts w:ascii="Arial" w:eastAsia="Calibri" w:hAnsi="Arial" w:cs="Arial"/>
          <w:sz w:val="24"/>
          <w:szCs w:val="24"/>
        </w:rPr>
        <w:t xml:space="preserve">que a mediano </w:t>
      </w:r>
      <w:r w:rsidRPr="00CE714D">
        <w:rPr>
          <w:rFonts w:ascii="Arial" w:eastAsia="Calibri" w:hAnsi="Arial" w:cs="Arial"/>
          <w:sz w:val="24"/>
          <w:szCs w:val="24"/>
        </w:rPr>
        <w:t>y largo</w:t>
      </w:r>
      <w:r w:rsidR="00230A9A">
        <w:rPr>
          <w:rFonts w:ascii="Arial" w:eastAsia="Calibri" w:hAnsi="Arial" w:cs="Arial"/>
          <w:sz w:val="24"/>
          <w:szCs w:val="24"/>
        </w:rPr>
        <w:t xml:space="preserve"> </w:t>
      </w:r>
      <w:r w:rsidRPr="00CE714D">
        <w:rPr>
          <w:rFonts w:ascii="Arial" w:eastAsia="Calibri" w:hAnsi="Arial" w:cs="Arial"/>
          <w:sz w:val="24"/>
          <w:szCs w:val="24"/>
        </w:rPr>
        <w:t>plazo ofrecerá</w:t>
      </w:r>
      <w:r w:rsidR="00230A9A">
        <w:rPr>
          <w:rFonts w:ascii="Arial" w:eastAsia="Calibri" w:hAnsi="Arial" w:cs="Arial"/>
          <w:sz w:val="24"/>
          <w:szCs w:val="24"/>
        </w:rPr>
        <w:t xml:space="preserve"> </w:t>
      </w:r>
      <w:r w:rsidRPr="00CE714D">
        <w:rPr>
          <w:rFonts w:ascii="Arial" w:eastAsia="Calibri" w:hAnsi="Arial" w:cs="Arial"/>
          <w:sz w:val="24"/>
          <w:szCs w:val="24"/>
        </w:rPr>
        <w:t>a todos los Metenses,</w:t>
      </w:r>
      <w:r w:rsidR="00230A9A">
        <w:rPr>
          <w:rFonts w:ascii="Arial" w:eastAsia="Calibri" w:hAnsi="Arial" w:cs="Arial"/>
          <w:sz w:val="24"/>
          <w:szCs w:val="24"/>
        </w:rPr>
        <w:t xml:space="preserve"> </w:t>
      </w:r>
      <w:r w:rsidRPr="00CE714D">
        <w:rPr>
          <w:rFonts w:ascii="Arial" w:eastAsia="Calibri" w:hAnsi="Arial" w:cs="Arial"/>
          <w:sz w:val="24"/>
          <w:szCs w:val="24"/>
        </w:rPr>
        <w:t>la</w:t>
      </w:r>
      <w:r w:rsidR="00230A9A">
        <w:rPr>
          <w:rFonts w:ascii="Arial" w:eastAsia="Calibri" w:hAnsi="Arial" w:cs="Arial"/>
          <w:sz w:val="24"/>
          <w:szCs w:val="24"/>
        </w:rPr>
        <w:t xml:space="preserve"> </w:t>
      </w:r>
      <w:r w:rsidRPr="00CE714D">
        <w:rPr>
          <w:rFonts w:ascii="Arial" w:eastAsia="Calibri" w:hAnsi="Arial" w:cs="Arial"/>
          <w:sz w:val="24"/>
          <w:szCs w:val="24"/>
        </w:rPr>
        <w:t>satisfacción integral de sus requerimientos en materia</w:t>
      </w:r>
      <w:r w:rsidR="00230A9A">
        <w:rPr>
          <w:rFonts w:ascii="Arial" w:eastAsia="Calibri" w:hAnsi="Arial" w:cs="Arial"/>
          <w:sz w:val="24"/>
          <w:szCs w:val="24"/>
        </w:rPr>
        <w:t xml:space="preserve"> </w:t>
      </w:r>
      <w:r w:rsidRPr="00CE714D">
        <w:rPr>
          <w:rFonts w:ascii="Arial" w:eastAsia="Calibri" w:hAnsi="Arial" w:cs="Arial"/>
          <w:sz w:val="24"/>
          <w:szCs w:val="24"/>
        </w:rPr>
        <w:t>deportiva hasta</w:t>
      </w:r>
      <w:r w:rsidR="00230A9A">
        <w:rPr>
          <w:rFonts w:ascii="Arial" w:eastAsia="Calibri" w:hAnsi="Arial" w:cs="Arial"/>
          <w:sz w:val="24"/>
          <w:szCs w:val="24"/>
        </w:rPr>
        <w:t xml:space="preserve"> </w:t>
      </w:r>
      <w:r w:rsidRPr="00CE714D">
        <w:rPr>
          <w:rFonts w:ascii="Arial" w:eastAsia="Calibri" w:hAnsi="Arial" w:cs="Arial"/>
          <w:sz w:val="24"/>
          <w:szCs w:val="24"/>
        </w:rPr>
        <w:t>lograr</w:t>
      </w:r>
      <w:r w:rsidR="00230A9A">
        <w:rPr>
          <w:rFonts w:ascii="Arial" w:eastAsia="Calibri" w:hAnsi="Arial" w:cs="Arial"/>
          <w:sz w:val="24"/>
          <w:szCs w:val="24"/>
        </w:rPr>
        <w:t xml:space="preserve"> </w:t>
      </w:r>
      <w:r w:rsidRPr="00CE714D">
        <w:rPr>
          <w:rFonts w:ascii="Arial" w:eastAsia="Calibri" w:hAnsi="Arial" w:cs="Arial"/>
          <w:sz w:val="24"/>
          <w:szCs w:val="24"/>
        </w:rPr>
        <w:t>niveles de</w:t>
      </w:r>
      <w:r w:rsidR="00230A9A">
        <w:rPr>
          <w:rFonts w:ascii="Arial" w:eastAsia="Calibri" w:hAnsi="Arial" w:cs="Arial"/>
          <w:sz w:val="24"/>
          <w:szCs w:val="24"/>
        </w:rPr>
        <w:t xml:space="preserve"> </w:t>
      </w:r>
      <w:r w:rsidRPr="00CE714D">
        <w:rPr>
          <w:rFonts w:ascii="Arial" w:eastAsia="Calibri" w:hAnsi="Arial" w:cs="Arial"/>
          <w:sz w:val="24"/>
          <w:szCs w:val="24"/>
        </w:rPr>
        <w:t>excelencia</w:t>
      </w:r>
      <w:r w:rsidR="00230A9A">
        <w:rPr>
          <w:rFonts w:ascii="Arial" w:eastAsia="Calibri" w:hAnsi="Arial" w:cs="Arial"/>
          <w:sz w:val="24"/>
          <w:szCs w:val="24"/>
        </w:rPr>
        <w:t xml:space="preserve"> </w:t>
      </w:r>
      <w:r w:rsidRPr="00CE714D">
        <w:rPr>
          <w:rFonts w:ascii="Arial" w:eastAsia="Calibri" w:hAnsi="Arial" w:cs="Arial"/>
          <w:sz w:val="24"/>
          <w:szCs w:val="24"/>
        </w:rPr>
        <w:t xml:space="preserve">que redundarán en </w:t>
      </w:r>
      <w:r w:rsidR="00230A9A" w:rsidRPr="00CE714D">
        <w:rPr>
          <w:rFonts w:ascii="Arial" w:eastAsia="Calibri" w:hAnsi="Arial" w:cs="Arial"/>
          <w:sz w:val="24"/>
          <w:szCs w:val="24"/>
        </w:rPr>
        <w:t>óptimos</w:t>
      </w:r>
      <w:r w:rsidRPr="00CE714D">
        <w:rPr>
          <w:rFonts w:ascii="Arial" w:eastAsia="Calibri" w:hAnsi="Arial" w:cs="Arial"/>
          <w:sz w:val="24"/>
          <w:szCs w:val="24"/>
        </w:rPr>
        <w:t xml:space="preserve"> resultados competitivos y</w:t>
      </w:r>
      <w:r w:rsidR="00230A9A">
        <w:rPr>
          <w:rFonts w:ascii="Arial" w:eastAsia="Calibri" w:hAnsi="Arial" w:cs="Arial"/>
          <w:sz w:val="24"/>
          <w:szCs w:val="24"/>
        </w:rPr>
        <w:t xml:space="preserve"> </w:t>
      </w:r>
      <w:r w:rsidRPr="00CE714D">
        <w:rPr>
          <w:rFonts w:ascii="Arial" w:eastAsia="Calibri" w:hAnsi="Arial" w:cs="Arial"/>
          <w:sz w:val="24"/>
          <w:szCs w:val="24"/>
        </w:rPr>
        <w:t>en</w:t>
      </w:r>
      <w:r w:rsidR="00230A9A">
        <w:rPr>
          <w:rFonts w:ascii="Arial" w:eastAsia="Calibri" w:hAnsi="Arial" w:cs="Arial"/>
          <w:sz w:val="24"/>
          <w:szCs w:val="24"/>
        </w:rPr>
        <w:t xml:space="preserve"> </w:t>
      </w:r>
      <w:r w:rsidRPr="00CE714D">
        <w:rPr>
          <w:rFonts w:ascii="Arial" w:eastAsia="Calibri" w:hAnsi="Arial" w:cs="Arial"/>
          <w:sz w:val="24"/>
          <w:szCs w:val="24"/>
        </w:rPr>
        <w:t>un mejor nivel</w:t>
      </w:r>
      <w:r w:rsidR="00230A9A">
        <w:rPr>
          <w:rFonts w:ascii="Arial" w:eastAsia="Calibri" w:hAnsi="Arial" w:cs="Arial"/>
          <w:sz w:val="24"/>
          <w:szCs w:val="24"/>
        </w:rPr>
        <w:t xml:space="preserve"> </w:t>
      </w:r>
      <w:r w:rsidRPr="00CE714D">
        <w:rPr>
          <w:rFonts w:ascii="Arial" w:eastAsia="Calibri" w:hAnsi="Arial" w:cs="Arial"/>
          <w:sz w:val="24"/>
          <w:szCs w:val="24"/>
        </w:rPr>
        <w:t>de</w:t>
      </w:r>
      <w:r w:rsidR="00230A9A">
        <w:rPr>
          <w:rFonts w:ascii="Arial" w:eastAsia="Calibri" w:hAnsi="Arial" w:cs="Arial"/>
          <w:sz w:val="24"/>
          <w:szCs w:val="24"/>
        </w:rPr>
        <w:t xml:space="preserve"> </w:t>
      </w:r>
      <w:r w:rsidRPr="00CE714D">
        <w:rPr>
          <w:rFonts w:ascii="Arial" w:eastAsia="Calibri" w:hAnsi="Arial" w:cs="Arial"/>
          <w:sz w:val="24"/>
          <w:szCs w:val="24"/>
        </w:rPr>
        <w:t>vida logrando</w:t>
      </w:r>
      <w:r w:rsidR="00230A9A">
        <w:rPr>
          <w:rFonts w:ascii="Arial" w:eastAsia="Calibri" w:hAnsi="Arial" w:cs="Arial"/>
          <w:sz w:val="24"/>
          <w:szCs w:val="24"/>
        </w:rPr>
        <w:t xml:space="preserve"> </w:t>
      </w:r>
      <w:r w:rsidRPr="00CE714D">
        <w:rPr>
          <w:rFonts w:ascii="Arial" w:eastAsia="Calibri" w:hAnsi="Arial" w:cs="Arial"/>
          <w:sz w:val="24"/>
          <w:szCs w:val="24"/>
        </w:rPr>
        <w:t xml:space="preserve">en el </w:t>
      </w:r>
      <w:r w:rsidR="00230A9A" w:rsidRPr="00CE714D">
        <w:rPr>
          <w:rFonts w:ascii="Arial" w:eastAsia="Calibri" w:hAnsi="Arial" w:cs="Arial"/>
          <w:sz w:val="24"/>
          <w:szCs w:val="24"/>
        </w:rPr>
        <w:t>aprovechamiento</w:t>
      </w:r>
      <w:r w:rsidRPr="00CE714D">
        <w:rPr>
          <w:rFonts w:ascii="Arial" w:eastAsia="Calibri" w:hAnsi="Arial" w:cs="Arial"/>
          <w:sz w:val="24"/>
          <w:szCs w:val="24"/>
        </w:rPr>
        <w:t xml:space="preserve"> del tiempo libre.</w:t>
      </w:r>
    </w:p>
    <w:p w14:paraId="32F196CB" w14:textId="20C6F483" w:rsidR="007C2187" w:rsidRPr="00CE714D" w:rsidRDefault="007C2187" w:rsidP="0070517E">
      <w:pPr>
        <w:jc w:val="both"/>
        <w:rPr>
          <w:rFonts w:ascii="Arial" w:eastAsia="Calibri" w:hAnsi="Arial" w:cs="Arial"/>
          <w:sz w:val="24"/>
          <w:szCs w:val="24"/>
        </w:rPr>
      </w:pPr>
    </w:p>
    <w:p w14:paraId="7932CA53" w14:textId="77777777" w:rsidR="00987278" w:rsidRPr="00CE714D" w:rsidRDefault="00987278" w:rsidP="0070517E">
      <w:pPr>
        <w:jc w:val="both"/>
        <w:rPr>
          <w:rFonts w:ascii="Arial" w:eastAsia="Calibri" w:hAnsi="Arial" w:cs="Arial"/>
          <w:sz w:val="24"/>
          <w:szCs w:val="24"/>
        </w:rPr>
      </w:pPr>
    </w:p>
    <w:p w14:paraId="2C88D787" w14:textId="77777777" w:rsidR="001D6E16" w:rsidRPr="00CE714D" w:rsidRDefault="00F50A36" w:rsidP="00CE714D">
      <w:pPr>
        <w:pStyle w:val="Ttulo1"/>
        <w:jc w:val="center"/>
        <w:rPr>
          <w:rFonts w:ascii="Arial" w:eastAsia="Calibri" w:hAnsi="Arial" w:cs="Arial"/>
          <w:b/>
          <w:color w:val="auto"/>
          <w:sz w:val="24"/>
          <w:szCs w:val="24"/>
        </w:rPr>
      </w:pPr>
      <w:bookmarkStart w:id="3" w:name="_Toc536438158"/>
      <w:r w:rsidRPr="00CE714D">
        <w:rPr>
          <w:rFonts w:ascii="Arial" w:eastAsia="Calibri" w:hAnsi="Arial" w:cs="Arial"/>
          <w:b/>
          <w:color w:val="auto"/>
          <w:sz w:val="24"/>
          <w:szCs w:val="24"/>
        </w:rPr>
        <w:t>MISIÓ</w:t>
      </w:r>
      <w:r w:rsidR="002D0181" w:rsidRPr="00CE714D">
        <w:rPr>
          <w:rFonts w:ascii="Arial" w:eastAsia="Calibri" w:hAnsi="Arial" w:cs="Arial"/>
          <w:b/>
          <w:color w:val="auto"/>
          <w:sz w:val="24"/>
          <w:szCs w:val="24"/>
        </w:rPr>
        <w:t>N</w:t>
      </w:r>
      <w:bookmarkEnd w:id="3"/>
    </w:p>
    <w:p w14:paraId="18C115CF" w14:textId="77777777" w:rsidR="00987278" w:rsidRPr="00CE714D" w:rsidRDefault="00987278" w:rsidP="0070517E">
      <w:pPr>
        <w:jc w:val="both"/>
        <w:rPr>
          <w:rFonts w:ascii="Arial" w:eastAsia="Calibri" w:hAnsi="Arial" w:cs="Arial"/>
          <w:b/>
          <w:sz w:val="24"/>
          <w:szCs w:val="24"/>
        </w:rPr>
      </w:pPr>
    </w:p>
    <w:p w14:paraId="426E6FC7" w14:textId="77777777" w:rsidR="001D6E16" w:rsidRPr="00CE714D" w:rsidRDefault="001D6E16" w:rsidP="0070517E">
      <w:pPr>
        <w:jc w:val="both"/>
        <w:rPr>
          <w:rFonts w:ascii="Arial" w:eastAsia="Calibri" w:hAnsi="Arial" w:cs="Arial"/>
          <w:sz w:val="24"/>
          <w:szCs w:val="24"/>
        </w:rPr>
      </w:pPr>
    </w:p>
    <w:p w14:paraId="21C30D5F" w14:textId="77777777" w:rsidR="00BF0233" w:rsidRPr="00CE714D" w:rsidRDefault="00BF0233" w:rsidP="00BF0233">
      <w:pPr>
        <w:tabs>
          <w:tab w:val="left" w:pos="90"/>
        </w:tabs>
        <w:jc w:val="both"/>
        <w:rPr>
          <w:rFonts w:ascii="Arial" w:hAnsi="Arial" w:cs="Arial"/>
          <w:sz w:val="24"/>
          <w:szCs w:val="24"/>
        </w:rPr>
      </w:pPr>
      <w:r w:rsidRPr="00CE714D">
        <w:rPr>
          <w:rFonts w:ascii="Arial" w:hAnsi="Arial" w:cs="Arial"/>
          <w:sz w:val="24"/>
          <w:szCs w:val="24"/>
          <w:lang w:val="es-ES"/>
        </w:rPr>
        <w:t>El Instituto</w:t>
      </w:r>
      <w:r w:rsidR="00CE714D">
        <w:rPr>
          <w:rFonts w:ascii="Arial" w:hAnsi="Arial" w:cs="Arial"/>
          <w:sz w:val="24"/>
          <w:szCs w:val="24"/>
          <w:lang w:val="es-ES"/>
        </w:rPr>
        <w:t xml:space="preserve"> de Deporte y Recreación del </w:t>
      </w:r>
      <w:r w:rsidRPr="00CE714D">
        <w:rPr>
          <w:rFonts w:ascii="Arial" w:hAnsi="Arial" w:cs="Arial"/>
          <w:sz w:val="24"/>
          <w:szCs w:val="24"/>
          <w:lang w:val="es-ES"/>
        </w:rPr>
        <w:t>Meta “</w:t>
      </w:r>
      <w:r w:rsidR="00230A9A">
        <w:rPr>
          <w:rFonts w:ascii="Arial" w:hAnsi="Arial" w:cs="Arial"/>
          <w:i/>
          <w:sz w:val="24"/>
          <w:szCs w:val="24"/>
          <w:lang w:val="es-ES"/>
        </w:rPr>
        <w:t>IDERMETA</w:t>
      </w:r>
      <w:r w:rsidRPr="00CE714D">
        <w:rPr>
          <w:rFonts w:ascii="Arial" w:hAnsi="Arial" w:cs="Arial"/>
          <w:i/>
          <w:sz w:val="24"/>
          <w:szCs w:val="24"/>
          <w:lang w:val="es-ES"/>
        </w:rPr>
        <w:t xml:space="preserve">” </w:t>
      </w:r>
      <w:r w:rsidRPr="00CE714D">
        <w:rPr>
          <w:rFonts w:ascii="Arial" w:hAnsi="Arial" w:cs="Arial"/>
          <w:sz w:val="24"/>
          <w:szCs w:val="24"/>
        </w:rPr>
        <w:t>en el marco de la legislación deportiva</w:t>
      </w:r>
      <w:r w:rsidR="00230A9A">
        <w:rPr>
          <w:rFonts w:ascii="Arial" w:hAnsi="Arial" w:cs="Arial"/>
          <w:sz w:val="24"/>
          <w:szCs w:val="24"/>
        </w:rPr>
        <w:t xml:space="preserve"> </w:t>
      </w:r>
      <w:r w:rsidRPr="00CE714D">
        <w:rPr>
          <w:rFonts w:ascii="Arial" w:hAnsi="Arial" w:cs="Arial"/>
          <w:sz w:val="24"/>
          <w:szCs w:val="24"/>
        </w:rPr>
        <w:t>vigente promoverá y fomenta</w:t>
      </w:r>
      <w:r w:rsidR="00230A9A">
        <w:rPr>
          <w:rFonts w:ascii="Arial" w:hAnsi="Arial" w:cs="Arial"/>
          <w:sz w:val="24"/>
          <w:szCs w:val="24"/>
        </w:rPr>
        <w:t xml:space="preserve"> </w:t>
      </w:r>
      <w:r w:rsidRPr="00CE714D">
        <w:rPr>
          <w:rFonts w:ascii="Arial" w:hAnsi="Arial" w:cs="Arial"/>
          <w:sz w:val="24"/>
          <w:szCs w:val="24"/>
        </w:rPr>
        <w:t>el desarrollo de</w:t>
      </w:r>
      <w:r w:rsidR="00230A9A">
        <w:rPr>
          <w:rFonts w:ascii="Arial" w:hAnsi="Arial" w:cs="Arial"/>
          <w:sz w:val="24"/>
          <w:szCs w:val="24"/>
        </w:rPr>
        <w:t xml:space="preserve"> </w:t>
      </w:r>
      <w:r w:rsidR="00230A9A" w:rsidRPr="00CE714D">
        <w:rPr>
          <w:rFonts w:ascii="Arial" w:hAnsi="Arial" w:cs="Arial"/>
          <w:sz w:val="24"/>
          <w:szCs w:val="24"/>
        </w:rPr>
        <w:t>políticas</w:t>
      </w:r>
      <w:r w:rsidR="00230A9A">
        <w:rPr>
          <w:rFonts w:ascii="Arial" w:hAnsi="Arial" w:cs="Arial"/>
          <w:sz w:val="24"/>
          <w:szCs w:val="24"/>
        </w:rPr>
        <w:t xml:space="preserve"> </w:t>
      </w:r>
      <w:r w:rsidRPr="00CE714D">
        <w:rPr>
          <w:rFonts w:ascii="Arial" w:hAnsi="Arial" w:cs="Arial"/>
          <w:sz w:val="24"/>
          <w:szCs w:val="24"/>
        </w:rPr>
        <w:t>dirigidas al deporte, la recreación, la educación física, la educación extraescolar y el aprovechamiento del tiempo libre para</w:t>
      </w:r>
      <w:r w:rsidR="00230A9A">
        <w:rPr>
          <w:rFonts w:ascii="Arial" w:hAnsi="Arial" w:cs="Arial"/>
          <w:sz w:val="24"/>
          <w:szCs w:val="24"/>
        </w:rPr>
        <w:t xml:space="preserve"> </w:t>
      </w:r>
      <w:r w:rsidRPr="00CE714D">
        <w:rPr>
          <w:rFonts w:ascii="Arial" w:hAnsi="Arial" w:cs="Arial"/>
          <w:sz w:val="24"/>
          <w:szCs w:val="24"/>
        </w:rPr>
        <w:t xml:space="preserve">todos los habitantes del Departamento del Meta y </w:t>
      </w:r>
      <w:r w:rsidR="00230A9A" w:rsidRPr="00CE714D">
        <w:rPr>
          <w:rFonts w:ascii="Arial" w:hAnsi="Arial" w:cs="Arial"/>
          <w:sz w:val="24"/>
          <w:szCs w:val="24"/>
        </w:rPr>
        <w:t>así</w:t>
      </w:r>
      <w:r w:rsidRPr="00CE714D">
        <w:rPr>
          <w:rFonts w:ascii="Arial" w:hAnsi="Arial" w:cs="Arial"/>
          <w:sz w:val="24"/>
          <w:szCs w:val="24"/>
        </w:rPr>
        <w:t xml:space="preserve"> poder</w:t>
      </w:r>
      <w:r w:rsidR="00230A9A">
        <w:rPr>
          <w:rFonts w:ascii="Arial" w:hAnsi="Arial" w:cs="Arial"/>
          <w:sz w:val="24"/>
          <w:szCs w:val="24"/>
        </w:rPr>
        <w:t xml:space="preserve"> </w:t>
      </w:r>
      <w:r w:rsidRPr="00CE714D">
        <w:rPr>
          <w:rFonts w:ascii="Arial" w:hAnsi="Arial" w:cs="Arial"/>
          <w:sz w:val="24"/>
          <w:szCs w:val="24"/>
        </w:rPr>
        <w:t>contribuir</w:t>
      </w:r>
      <w:r w:rsidR="00230A9A">
        <w:rPr>
          <w:rFonts w:ascii="Arial" w:hAnsi="Arial" w:cs="Arial"/>
          <w:sz w:val="24"/>
          <w:szCs w:val="24"/>
        </w:rPr>
        <w:t xml:space="preserve"> </w:t>
      </w:r>
      <w:r w:rsidRPr="00CE714D">
        <w:rPr>
          <w:rFonts w:ascii="Arial" w:hAnsi="Arial" w:cs="Arial"/>
          <w:sz w:val="24"/>
          <w:szCs w:val="24"/>
        </w:rPr>
        <w:t>a la formación de</w:t>
      </w:r>
      <w:r w:rsidR="00230A9A">
        <w:rPr>
          <w:rFonts w:ascii="Arial" w:hAnsi="Arial" w:cs="Arial"/>
          <w:sz w:val="24"/>
          <w:szCs w:val="24"/>
        </w:rPr>
        <w:t xml:space="preserve"> </w:t>
      </w:r>
      <w:r w:rsidRPr="00CE714D">
        <w:rPr>
          <w:rFonts w:ascii="Arial" w:hAnsi="Arial" w:cs="Arial"/>
          <w:sz w:val="24"/>
          <w:szCs w:val="24"/>
        </w:rPr>
        <w:t>mejores ciudadanos y enseñar</w:t>
      </w:r>
      <w:r w:rsidR="00230A9A">
        <w:rPr>
          <w:rFonts w:ascii="Arial" w:hAnsi="Arial" w:cs="Arial"/>
          <w:sz w:val="24"/>
          <w:szCs w:val="24"/>
        </w:rPr>
        <w:t xml:space="preserve"> </w:t>
      </w:r>
      <w:r w:rsidRPr="00CE714D">
        <w:rPr>
          <w:rFonts w:ascii="Arial" w:hAnsi="Arial" w:cs="Arial"/>
          <w:sz w:val="24"/>
          <w:szCs w:val="24"/>
        </w:rPr>
        <w:t xml:space="preserve">los valores de la sana </w:t>
      </w:r>
      <w:r w:rsidR="00230A9A" w:rsidRPr="00CE714D">
        <w:rPr>
          <w:rFonts w:ascii="Arial" w:hAnsi="Arial" w:cs="Arial"/>
          <w:sz w:val="24"/>
          <w:szCs w:val="24"/>
        </w:rPr>
        <w:t>competencia,</w:t>
      </w:r>
      <w:r w:rsidRPr="00CE714D">
        <w:rPr>
          <w:rFonts w:ascii="Arial" w:hAnsi="Arial" w:cs="Arial"/>
          <w:sz w:val="24"/>
          <w:szCs w:val="24"/>
        </w:rPr>
        <w:t xml:space="preserve"> en </w:t>
      </w:r>
      <w:r w:rsidR="00230A9A" w:rsidRPr="00CE714D">
        <w:rPr>
          <w:rFonts w:ascii="Arial" w:hAnsi="Arial" w:cs="Arial"/>
          <w:sz w:val="24"/>
          <w:szCs w:val="24"/>
        </w:rPr>
        <w:t>la</w:t>
      </w:r>
      <w:r w:rsidRPr="00CE714D">
        <w:rPr>
          <w:rFonts w:ascii="Arial" w:hAnsi="Arial" w:cs="Arial"/>
          <w:sz w:val="24"/>
          <w:szCs w:val="24"/>
        </w:rPr>
        <w:t xml:space="preserve"> búsqueda</w:t>
      </w:r>
      <w:r w:rsidR="00230A9A">
        <w:rPr>
          <w:rFonts w:ascii="Arial" w:hAnsi="Arial" w:cs="Arial"/>
          <w:sz w:val="24"/>
          <w:szCs w:val="24"/>
        </w:rPr>
        <w:t xml:space="preserve"> </w:t>
      </w:r>
      <w:r w:rsidRPr="00CE714D">
        <w:rPr>
          <w:rFonts w:ascii="Arial" w:hAnsi="Arial" w:cs="Arial"/>
          <w:sz w:val="24"/>
          <w:szCs w:val="24"/>
        </w:rPr>
        <w:t>de una mejor calidad de</w:t>
      </w:r>
      <w:r w:rsidR="00230A9A">
        <w:rPr>
          <w:rFonts w:ascii="Arial" w:hAnsi="Arial" w:cs="Arial"/>
          <w:sz w:val="24"/>
          <w:szCs w:val="24"/>
        </w:rPr>
        <w:t xml:space="preserve"> </w:t>
      </w:r>
      <w:r w:rsidRPr="00CE714D">
        <w:rPr>
          <w:rFonts w:ascii="Arial" w:hAnsi="Arial" w:cs="Arial"/>
          <w:sz w:val="24"/>
          <w:szCs w:val="24"/>
        </w:rPr>
        <w:t>vida en cuerpo</w:t>
      </w:r>
      <w:r w:rsidR="00230A9A">
        <w:rPr>
          <w:rFonts w:ascii="Arial" w:hAnsi="Arial" w:cs="Arial"/>
          <w:sz w:val="24"/>
          <w:szCs w:val="24"/>
        </w:rPr>
        <w:t xml:space="preserve"> </w:t>
      </w:r>
      <w:r w:rsidRPr="00CE714D">
        <w:rPr>
          <w:rFonts w:ascii="Arial" w:hAnsi="Arial" w:cs="Arial"/>
          <w:sz w:val="24"/>
          <w:szCs w:val="24"/>
        </w:rPr>
        <w:t>y mente.</w:t>
      </w:r>
    </w:p>
    <w:p w14:paraId="52E4B473" w14:textId="77777777" w:rsidR="00953093" w:rsidRPr="00CE714D" w:rsidRDefault="00953093" w:rsidP="0070517E">
      <w:pPr>
        <w:jc w:val="both"/>
        <w:rPr>
          <w:rFonts w:ascii="Arial" w:eastAsia="Calibri" w:hAnsi="Arial" w:cs="Arial"/>
          <w:sz w:val="24"/>
          <w:szCs w:val="24"/>
        </w:rPr>
      </w:pPr>
    </w:p>
    <w:p w14:paraId="2AEB8FCC" w14:textId="77777777" w:rsidR="00953093" w:rsidRPr="00CE714D" w:rsidRDefault="00953093" w:rsidP="0070517E">
      <w:pPr>
        <w:jc w:val="both"/>
        <w:rPr>
          <w:rFonts w:ascii="Arial" w:eastAsia="Calibri" w:hAnsi="Arial" w:cs="Arial"/>
          <w:sz w:val="24"/>
          <w:szCs w:val="24"/>
        </w:rPr>
      </w:pPr>
    </w:p>
    <w:p w14:paraId="4E7F56EC" w14:textId="4A913D85" w:rsidR="00CE714D" w:rsidRPr="00CE714D" w:rsidRDefault="00CE714D" w:rsidP="002D0F46">
      <w:pPr>
        <w:rPr>
          <w:rFonts w:ascii="Arial" w:hAnsi="Arial" w:cs="Arial"/>
          <w:b/>
          <w:sz w:val="24"/>
          <w:szCs w:val="24"/>
        </w:rPr>
      </w:pPr>
    </w:p>
    <w:p w14:paraId="06366C49" w14:textId="77777777" w:rsidR="004C5DA0" w:rsidRPr="00CE714D" w:rsidRDefault="00F50A36" w:rsidP="00CE714D">
      <w:pPr>
        <w:pStyle w:val="Ttulo1"/>
        <w:jc w:val="center"/>
        <w:rPr>
          <w:rFonts w:ascii="Arial" w:hAnsi="Arial" w:cs="Arial"/>
          <w:b/>
          <w:color w:val="auto"/>
          <w:sz w:val="24"/>
          <w:szCs w:val="24"/>
        </w:rPr>
      </w:pPr>
      <w:bookmarkStart w:id="4" w:name="_Toc536438159"/>
      <w:r w:rsidRPr="00CE714D">
        <w:rPr>
          <w:rFonts w:ascii="Arial" w:hAnsi="Arial" w:cs="Arial"/>
          <w:b/>
          <w:color w:val="auto"/>
          <w:sz w:val="24"/>
          <w:szCs w:val="24"/>
        </w:rPr>
        <w:t>METODOLOGÍ</w:t>
      </w:r>
      <w:r w:rsidR="004C5DA0" w:rsidRPr="00CE714D">
        <w:rPr>
          <w:rFonts w:ascii="Arial" w:hAnsi="Arial" w:cs="Arial"/>
          <w:b/>
          <w:color w:val="auto"/>
          <w:sz w:val="24"/>
          <w:szCs w:val="24"/>
        </w:rPr>
        <w:t>A</w:t>
      </w:r>
      <w:bookmarkEnd w:id="4"/>
    </w:p>
    <w:p w14:paraId="70E4EA1C" w14:textId="77777777" w:rsidR="00307532" w:rsidRPr="00CE714D" w:rsidRDefault="00307532" w:rsidP="0070517E">
      <w:pPr>
        <w:jc w:val="both"/>
        <w:rPr>
          <w:rFonts w:ascii="Arial" w:hAnsi="Arial" w:cs="Arial"/>
          <w:sz w:val="24"/>
          <w:szCs w:val="24"/>
        </w:rPr>
      </w:pPr>
    </w:p>
    <w:p w14:paraId="18F619DA" w14:textId="77777777" w:rsidR="00987278" w:rsidRPr="00CE714D" w:rsidRDefault="00987278" w:rsidP="0070517E">
      <w:pPr>
        <w:jc w:val="both"/>
        <w:rPr>
          <w:rFonts w:ascii="Arial" w:hAnsi="Arial" w:cs="Arial"/>
          <w:sz w:val="24"/>
          <w:szCs w:val="24"/>
        </w:rPr>
      </w:pPr>
    </w:p>
    <w:p w14:paraId="344A8667" w14:textId="77777777" w:rsidR="004C5DA0" w:rsidRPr="00CE714D" w:rsidRDefault="00F50A36" w:rsidP="0070517E">
      <w:pPr>
        <w:jc w:val="both"/>
        <w:rPr>
          <w:rFonts w:ascii="Arial" w:hAnsi="Arial" w:cs="Arial"/>
          <w:sz w:val="24"/>
          <w:szCs w:val="24"/>
        </w:rPr>
      </w:pPr>
      <w:r w:rsidRPr="00CE714D">
        <w:rPr>
          <w:rFonts w:ascii="Arial" w:hAnsi="Arial" w:cs="Arial"/>
          <w:sz w:val="24"/>
          <w:szCs w:val="24"/>
        </w:rPr>
        <w:t xml:space="preserve">De acuerdo con lo establecido en </w:t>
      </w:r>
      <w:r w:rsidR="00FF6726" w:rsidRPr="00CE714D">
        <w:rPr>
          <w:rFonts w:ascii="Arial" w:hAnsi="Arial" w:cs="Arial"/>
          <w:sz w:val="24"/>
          <w:szCs w:val="24"/>
        </w:rPr>
        <w:t xml:space="preserve">el artículo 2.8.2.5.8 </w:t>
      </w:r>
      <w:r w:rsidR="00CE714D">
        <w:rPr>
          <w:rFonts w:ascii="Arial" w:hAnsi="Arial" w:cs="Arial"/>
          <w:sz w:val="24"/>
          <w:szCs w:val="24"/>
        </w:rPr>
        <w:t>d</w:t>
      </w:r>
      <w:r w:rsidR="00FF6726" w:rsidRPr="00CE714D">
        <w:rPr>
          <w:rFonts w:ascii="Arial" w:hAnsi="Arial" w:cs="Arial"/>
          <w:sz w:val="24"/>
          <w:szCs w:val="24"/>
        </w:rPr>
        <w:t>el</w:t>
      </w:r>
      <w:r w:rsidR="004C5DA0" w:rsidRPr="00CE714D">
        <w:rPr>
          <w:rFonts w:ascii="Arial" w:hAnsi="Arial" w:cs="Arial"/>
          <w:sz w:val="24"/>
          <w:szCs w:val="24"/>
        </w:rPr>
        <w:t xml:space="preserve"> Decreto 1080 de 2015</w:t>
      </w:r>
      <w:r w:rsidRPr="00CE714D">
        <w:rPr>
          <w:rFonts w:ascii="Arial" w:hAnsi="Arial" w:cs="Arial"/>
          <w:sz w:val="24"/>
          <w:szCs w:val="24"/>
        </w:rPr>
        <w:t xml:space="preserve">, que </w:t>
      </w:r>
      <w:r w:rsidR="004C5DA0" w:rsidRPr="00CE714D">
        <w:rPr>
          <w:rFonts w:ascii="Arial" w:hAnsi="Arial" w:cs="Arial"/>
          <w:sz w:val="24"/>
          <w:szCs w:val="24"/>
        </w:rPr>
        <w:t xml:space="preserve">establece el Plan Institucional de Archivos </w:t>
      </w:r>
      <w:r w:rsidRPr="00CE714D">
        <w:rPr>
          <w:rFonts w:ascii="Arial" w:hAnsi="Arial" w:cs="Arial"/>
          <w:sz w:val="24"/>
          <w:szCs w:val="24"/>
        </w:rPr>
        <w:t>-</w:t>
      </w:r>
      <w:r w:rsidR="004C5DA0" w:rsidRPr="00CE714D">
        <w:rPr>
          <w:rFonts w:ascii="Arial" w:hAnsi="Arial" w:cs="Arial"/>
          <w:sz w:val="24"/>
          <w:szCs w:val="24"/>
        </w:rPr>
        <w:t>PINAR</w:t>
      </w:r>
      <w:r w:rsidRPr="00CE714D">
        <w:rPr>
          <w:rFonts w:ascii="Arial" w:hAnsi="Arial" w:cs="Arial"/>
          <w:sz w:val="24"/>
          <w:szCs w:val="24"/>
        </w:rPr>
        <w:t>-</w:t>
      </w:r>
      <w:r w:rsidR="004C5DA0" w:rsidRPr="00CE714D">
        <w:rPr>
          <w:rFonts w:ascii="Arial" w:hAnsi="Arial" w:cs="Arial"/>
          <w:sz w:val="24"/>
          <w:szCs w:val="24"/>
        </w:rPr>
        <w:t xml:space="preserve"> </w:t>
      </w:r>
      <w:r w:rsidRPr="00CE714D">
        <w:rPr>
          <w:rFonts w:ascii="Arial" w:hAnsi="Arial" w:cs="Arial"/>
          <w:sz w:val="24"/>
          <w:szCs w:val="24"/>
        </w:rPr>
        <w:t xml:space="preserve">como </w:t>
      </w:r>
      <w:r w:rsidR="004C5DA0" w:rsidRPr="00CE714D">
        <w:rPr>
          <w:rFonts w:ascii="Arial" w:hAnsi="Arial" w:cs="Arial"/>
          <w:sz w:val="24"/>
          <w:szCs w:val="24"/>
        </w:rPr>
        <w:t>instrumento archivístico esencial para desarrollar la gestión documental de las entidades públicas, el presente PINAR se formuló para adelantar acciones en materia de gestión documental a corto plazo, a partir del análisis de las necesidades de la entidad. La elaboración de PINAR del</w:t>
      </w:r>
      <w:r w:rsidRPr="00CE714D">
        <w:rPr>
          <w:rFonts w:ascii="Arial" w:hAnsi="Arial" w:cs="Arial"/>
          <w:sz w:val="24"/>
          <w:szCs w:val="24"/>
        </w:rPr>
        <w:t xml:space="preserve"> Instituto</w:t>
      </w:r>
      <w:r w:rsidR="004C5DA0" w:rsidRPr="00CE714D">
        <w:rPr>
          <w:rFonts w:ascii="Arial" w:hAnsi="Arial" w:cs="Arial"/>
          <w:sz w:val="24"/>
          <w:szCs w:val="24"/>
        </w:rPr>
        <w:t xml:space="preserve"> establece la planeación y seguimiento de las actividades necesarias para el cumplimiento del Programa de Gestión Documental a corto plazo, en cuya implementación se contemplan aspectos de </w:t>
      </w:r>
      <w:r w:rsidRPr="00CE714D">
        <w:rPr>
          <w:rFonts w:ascii="Arial" w:hAnsi="Arial" w:cs="Arial"/>
          <w:sz w:val="24"/>
          <w:szCs w:val="24"/>
        </w:rPr>
        <w:t>talento humano;</w:t>
      </w:r>
      <w:r w:rsidR="004C5DA0" w:rsidRPr="00CE714D">
        <w:rPr>
          <w:rFonts w:ascii="Arial" w:hAnsi="Arial" w:cs="Arial"/>
          <w:sz w:val="24"/>
          <w:szCs w:val="24"/>
        </w:rPr>
        <w:t xml:space="preserve"> </w:t>
      </w:r>
      <w:r w:rsidRPr="00CE714D">
        <w:rPr>
          <w:rFonts w:ascii="Arial" w:hAnsi="Arial" w:cs="Arial"/>
          <w:sz w:val="24"/>
          <w:szCs w:val="24"/>
        </w:rPr>
        <w:t xml:space="preserve">recursos </w:t>
      </w:r>
      <w:r w:rsidR="004C5DA0" w:rsidRPr="00CE714D">
        <w:rPr>
          <w:rFonts w:ascii="Arial" w:hAnsi="Arial" w:cs="Arial"/>
          <w:sz w:val="24"/>
          <w:szCs w:val="24"/>
        </w:rPr>
        <w:t>tecnológico</w:t>
      </w:r>
      <w:r w:rsidRPr="00CE714D">
        <w:rPr>
          <w:rFonts w:ascii="Arial" w:hAnsi="Arial" w:cs="Arial"/>
          <w:sz w:val="24"/>
          <w:szCs w:val="24"/>
        </w:rPr>
        <w:t>s</w:t>
      </w:r>
      <w:r w:rsidR="004C5DA0" w:rsidRPr="00CE714D">
        <w:rPr>
          <w:rFonts w:ascii="Arial" w:hAnsi="Arial" w:cs="Arial"/>
          <w:sz w:val="24"/>
          <w:szCs w:val="24"/>
        </w:rPr>
        <w:t>, presupuest</w:t>
      </w:r>
      <w:r w:rsidRPr="00CE714D">
        <w:rPr>
          <w:rFonts w:ascii="Arial" w:hAnsi="Arial" w:cs="Arial"/>
          <w:sz w:val="24"/>
          <w:szCs w:val="24"/>
        </w:rPr>
        <w:t>ales</w:t>
      </w:r>
      <w:r w:rsidR="004C5DA0" w:rsidRPr="00CE714D">
        <w:rPr>
          <w:rFonts w:ascii="Arial" w:hAnsi="Arial" w:cs="Arial"/>
          <w:sz w:val="24"/>
          <w:szCs w:val="24"/>
        </w:rPr>
        <w:t xml:space="preserve"> y de infraestructura, alineados con la Plataforma Estratégica de la Entidad. </w:t>
      </w:r>
    </w:p>
    <w:p w14:paraId="2A12FED4" w14:textId="77777777" w:rsidR="005456A9" w:rsidRPr="00CE714D" w:rsidRDefault="005456A9" w:rsidP="0070517E">
      <w:pPr>
        <w:jc w:val="both"/>
        <w:rPr>
          <w:rFonts w:ascii="Arial" w:hAnsi="Arial" w:cs="Arial"/>
          <w:sz w:val="24"/>
          <w:szCs w:val="24"/>
        </w:rPr>
      </w:pPr>
    </w:p>
    <w:p w14:paraId="35C6C396" w14:textId="77777777" w:rsidR="005456A9" w:rsidRPr="00CE714D" w:rsidRDefault="005456A9" w:rsidP="0070517E">
      <w:pPr>
        <w:jc w:val="both"/>
        <w:rPr>
          <w:rFonts w:ascii="Arial" w:hAnsi="Arial" w:cs="Arial"/>
          <w:sz w:val="24"/>
          <w:szCs w:val="24"/>
        </w:rPr>
      </w:pPr>
    </w:p>
    <w:p w14:paraId="254A30A7" w14:textId="6773B24D" w:rsidR="00A80F12" w:rsidRDefault="00A80F12" w:rsidP="0070517E">
      <w:pPr>
        <w:jc w:val="both"/>
        <w:rPr>
          <w:rFonts w:ascii="Arial" w:hAnsi="Arial" w:cs="Arial"/>
          <w:sz w:val="24"/>
          <w:szCs w:val="24"/>
        </w:rPr>
      </w:pPr>
    </w:p>
    <w:p w14:paraId="5C8C1AC6" w14:textId="268F16AB" w:rsidR="002D0F46" w:rsidRDefault="002D0F46" w:rsidP="0070517E">
      <w:pPr>
        <w:jc w:val="both"/>
        <w:rPr>
          <w:rFonts w:ascii="Arial" w:hAnsi="Arial" w:cs="Arial"/>
          <w:sz w:val="24"/>
          <w:szCs w:val="24"/>
        </w:rPr>
      </w:pPr>
    </w:p>
    <w:p w14:paraId="5A656BAC" w14:textId="6DB0AB3B" w:rsidR="002D0F46" w:rsidRDefault="002D0F46" w:rsidP="0070517E">
      <w:pPr>
        <w:jc w:val="both"/>
        <w:rPr>
          <w:rFonts w:ascii="Arial" w:hAnsi="Arial" w:cs="Arial"/>
          <w:sz w:val="24"/>
          <w:szCs w:val="24"/>
        </w:rPr>
      </w:pPr>
    </w:p>
    <w:p w14:paraId="2DA5E1CF" w14:textId="41E9CFEE" w:rsidR="002D0F46" w:rsidRDefault="002D0F46" w:rsidP="0070517E">
      <w:pPr>
        <w:jc w:val="both"/>
        <w:rPr>
          <w:rFonts w:ascii="Arial" w:hAnsi="Arial" w:cs="Arial"/>
          <w:sz w:val="24"/>
          <w:szCs w:val="24"/>
        </w:rPr>
      </w:pPr>
    </w:p>
    <w:p w14:paraId="41DAB8E0" w14:textId="3AF9ECB9" w:rsidR="002D0F46" w:rsidRDefault="002D0F46" w:rsidP="0070517E">
      <w:pPr>
        <w:jc w:val="both"/>
        <w:rPr>
          <w:rFonts w:ascii="Arial" w:hAnsi="Arial" w:cs="Arial"/>
          <w:sz w:val="24"/>
          <w:szCs w:val="24"/>
        </w:rPr>
      </w:pPr>
    </w:p>
    <w:p w14:paraId="20FB4BD4" w14:textId="77777777" w:rsidR="002D0F46" w:rsidRPr="00CE714D" w:rsidRDefault="002D0F46" w:rsidP="0070517E">
      <w:pPr>
        <w:jc w:val="both"/>
        <w:rPr>
          <w:rFonts w:ascii="Arial" w:hAnsi="Arial" w:cs="Arial"/>
          <w:sz w:val="24"/>
          <w:szCs w:val="24"/>
        </w:rPr>
      </w:pPr>
    </w:p>
    <w:p w14:paraId="2A39445F" w14:textId="77777777" w:rsidR="004C5DA0" w:rsidRPr="00CE714D" w:rsidRDefault="004C5DA0" w:rsidP="0070517E">
      <w:pPr>
        <w:jc w:val="both"/>
        <w:rPr>
          <w:rFonts w:ascii="Arial" w:hAnsi="Arial" w:cs="Arial"/>
          <w:sz w:val="24"/>
          <w:szCs w:val="24"/>
        </w:rPr>
      </w:pPr>
    </w:p>
    <w:p w14:paraId="7200B1D9" w14:textId="72C18991" w:rsidR="004C5DA0" w:rsidRDefault="00A75EBE" w:rsidP="0030406C">
      <w:pPr>
        <w:pStyle w:val="Ttulo1"/>
        <w:jc w:val="center"/>
        <w:rPr>
          <w:rFonts w:ascii="Arial" w:hAnsi="Arial" w:cs="Arial"/>
          <w:b/>
          <w:color w:val="auto"/>
          <w:sz w:val="24"/>
          <w:szCs w:val="24"/>
        </w:rPr>
      </w:pPr>
      <w:bookmarkStart w:id="5" w:name="_Toc536438160"/>
      <w:r w:rsidRPr="00CE714D">
        <w:rPr>
          <w:rFonts w:ascii="Arial" w:hAnsi="Arial" w:cs="Arial"/>
          <w:b/>
          <w:color w:val="auto"/>
          <w:sz w:val="24"/>
          <w:szCs w:val="24"/>
        </w:rPr>
        <w:t>OBJETIVOS</w:t>
      </w:r>
      <w:bookmarkEnd w:id="5"/>
    </w:p>
    <w:p w14:paraId="05C77C96" w14:textId="77777777" w:rsidR="002D0F46" w:rsidRPr="002D0F46" w:rsidRDefault="002D0F46" w:rsidP="002D0F46"/>
    <w:p w14:paraId="1FB3BAA9" w14:textId="77777777" w:rsidR="00CE714D" w:rsidRPr="00CE714D" w:rsidRDefault="00CE714D" w:rsidP="00A75EBE">
      <w:pPr>
        <w:jc w:val="center"/>
        <w:rPr>
          <w:rFonts w:ascii="Arial" w:hAnsi="Arial" w:cs="Arial"/>
          <w:sz w:val="24"/>
          <w:szCs w:val="24"/>
        </w:rPr>
      </w:pPr>
    </w:p>
    <w:p w14:paraId="4D0C9D5E" w14:textId="5681EF15" w:rsidR="00307532" w:rsidRDefault="004C5DA0" w:rsidP="00A80F12">
      <w:pPr>
        <w:jc w:val="both"/>
        <w:rPr>
          <w:rFonts w:ascii="Arial" w:hAnsi="Arial" w:cs="Arial"/>
          <w:sz w:val="24"/>
          <w:szCs w:val="24"/>
        </w:rPr>
      </w:pPr>
      <w:r w:rsidRPr="00CE714D">
        <w:rPr>
          <w:rFonts w:ascii="Arial" w:hAnsi="Arial" w:cs="Arial"/>
          <w:sz w:val="24"/>
          <w:szCs w:val="24"/>
        </w:rPr>
        <w:t>Los objetivos establecidos para cumplir con la visión estratégica del PINAR son:</w:t>
      </w:r>
    </w:p>
    <w:p w14:paraId="51BDDE02" w14:textId="77777777" w:rsidR="002D0F46" w:rsidRPr="00CE714D" w:rsidRDefault="002D0F46" w:rsidP="00A80F12">
      <w:pPr>
        <w:jc w:val="both"/>
        <w:rPr>
          <w:rFonts w:ascii="Arial" w:hAnsi="Arial" w:cs="Arial"/>
          <w:sz w:val="24"/>
          <w:szCs w:val="24"/>
        </w:rPr>
      </w:pPr>
    </w:p>
    <w:p w14:paraId="77FDECEC" w14:textId="77777777" w:rsidR="00A75EBE" w:rsidRPr="00CE714D" w:rsidRDefault="00A75EBE" w:rsidP="00A80F12">
      <w:pPr>
        <w:jc w:val="both"/>
        <w:rPr>
          <w:rFonts w:ascii="Arial" w:hAnsi="Arial" w:cs="Arial"/>
          <w:sz w:val="24"/>
          <w:szCs w:val="24"/>
        </w:rPr>
      </w:pPr>
    </w:p>
    <w:p w14:paraId="63770867" w14:textId="281ABF2C" w:rsidR="00A80F12" w:rsidRDefault="00A75EBE" w:rsidP="00F50A36">
      <w:pPr>
        <w:pStyle w:val="Prrafodelista"/>
        <w:numPr>
          <w:ilvl w:val="0"/>
          <w:numId w:val="2"/>
        </w:numPr>
        <w:jc w:val="both"/>
        <w:rPr>
          <w:rFonts w:ascii="Arial" w:hAnsi="Arial" w:cs="Arial"/>
          <w:sz w:val="24"/>
          <w:szCs w:val="24"/>
        </w:rPr>
      </w:pPr>
      <w:r w:rsidRPr="00CE714D">
        <w:rPr>
          <w:rFonts w:ascii="Arial" w:hAnsi="Arial" w:cs="Arial"/>
          <w:sz w:val="24"/>
          <w:szCs w:val="24"/>
        </w:rPr>
        <w:t>Diseñar</w:t>
      </w:r>
      <w:r w:rsidR="004C5DA0" w:rsidRPr="00CE714D">
        <w:rPr>
          <w:rFonts w:ascii="Arial" w:hAnsi="Arial" w:cs="Arial"/>
          <w:sz w:val="24"/>
          <w:szCs w:val="24"/>
        </w:rPr>
        <w:t xml:space="preserve"> un portafolio de programas, proyectos y planes resp</w:t>
      </w:r>
      <w:r w:rsidR="00307532" w:rsidRPr="00CE714D">
        <w:rPr>
          <w:rFonts w:ascii="Arial" w:hAnsi="Arial" w:cs="Arial"/>
          <w:sz w:val="24"/>
          <w:szCs w:val="24"/>
        </w:rPr>
        <w:t>ecto a la gestión de</w:t>
      </w:r>
      <w:r w:rsidR="00230A9A">
        <w:rPr>
          <w:rFonts w:ascii="Arial" w:hAnsi="Arial" w:cs="Arial"/>
          <w:sz w:val="24"/>
          <w:szCs w:val="24"/>
        </w:rPr>
        <w:t xml:space="preserve">  </w:t>
      </w:r>
      <w:r w:rsidRPr="00CE714D">
        <w:rPr>
          <w:rFonts w:ascii="Arial" w:hAnsi="Arial" w:cs="Arial"/>
          <w:sz w:val="24"/>
          <w:szCs w:val="24"/>
        </w:rPr>
        <w:t xml:space="preserve"> </w:t>
      </w:r>
      <w:r w:rsidR="00307532" w:rsidRPr="00CE714D">
        <w:rPr>
          <w:rFonts w:ascii="Arial" w:hAnsi="Arial" w:cs="Arial"/>
          <w:sz w:val="24"/>
          <w:szCs w:val="24"/>
        </w:rPr>
        <w:t>documentos</w:t>
      </w:r>
      <w:r w:rsidR="004C5DA0" w:rsidRPr="00CE714D">
        <w:rPr>
          <w:rFonts w:ascii="Arial" w:hAnsi="Arial" w:cs="Arial"/>
          <w:sz w:val="24"/>
          <w:szCs w:val="24"/>
        </w:rPr>
        <w:t>.</w:t>
      </w:r>
      <w:r w:rsidR="00230A9A">
        <w:rPr>
          <w:rFonts w:ascii="Arial" w:hAnsi="Arial" w:cs="Arial"/>
          <w:sz w:val="24"/>
          <w:szCs w:val="24"/>
        </w:rPr>
        <w:t xml:space="preserve"> </w:t>
      </w:r>
    </w:p>
    <w:p w14:paraId="2524CB02" w14:textId="77777777" w:rsidR="002D0F46" w:rsidRPr="00CE714D" w:rsidRDefault="002D0F46" w:rsidP="002D0F46">
      <w:pPr>
        <w:pStyle w:val="Prrafodelista"/>
        <w:ind w:left="270"/>
        <w:jc w:val="both"/>
        <w:rPr>
          <w:rFonts w:ascii="Arial" w:hAnsi="Arial" w:cs="Arial"/>
          <w:sz w:val="24"/>
          <w:szCs w:val="24"/>
        </w:rPr>
      </w:pPr>
    </w:p>
    <w:p w14:paraId="688A3C32" w14:textId="41C7C542" w:rsidR="00A80F12" w:rsidRDefault="004C5DA0" w:rsidP="00F50A36">
      <w:pPr>
        <w:pStyle w:val="Prrafodelista"/>
        <w:numPr>
          <w:ilvl w:val="0"/>
          <w:numId w:val="2"/>
        </w:numPr>
        <w:jc w:val="both"/>
        <w:rPr>
          <w:rFonts w:ascii="Arial" w:hAnsi="Arial" w:cs="Arial"/>
          <w:sz w:val="24"/>
          <w:szCs w:val="24"/>
        </w:rPr>
      </w:pPr>
      <w:r w:rsidRPr="00CE714D">
        <w:rPr>
          <w:rFonts w:ascii="Arial" w:hAnsi="Arial" w:cs="Arial"/>
          <w:sz w:val="24"/>
          <w:szCs w:val="24"/>
        </w:rPr>
        <w:t>Diseñar el Si</w:t>
      </w:r>
      <w:r w:rsidR="00F50A36" w:rsidRPr="00CE714D">
        <w:rPr>
          <w:rFonts w:ascii="Arial" w:hAnsi="Arial" w:cs="Arial"/>
          <w:sz w:val="24"/>
          <w:szCs w:val="24"/>
        </w:rPr>
        <w:t>stema Integrado de Conservación</w:t>
      </w:r>
      <w:r w:rsidR="00A80F12" w:rsidRPr="00CE714D">
        <w:rPr>
          <w:rFonts w:ascii="Arial" w:hAnsi="Arial" w:cs="Arial"/>
          <w:sz w:val="24"/>
          <w:szCs w:val="24"/>
        </w:rPr>
        <w:t>.</w:t>
      </w:r>
    </w:p>
    <w:p w14:paraId="27E758C8" w14:textId="15CF2284" w:rsidR="002D0F46" w:rsidRPr="002D0F46" w:rsidRDefault="002D0F46" w:rsidP="002D0F46">
      <w:pPr>
        <w:jc w:val="both"/>
        <w:rPr>
          <w:rFonts w:ascii="Arial" w:hAnsi="Arial" w:cs="Arial"/>
          <w:sz w:val="24"/>
          <w:szCs w:val="24"/>
        </w:rPr>
      </w:pPr>
    </w:p>
    <w:p w14:paraId="1A342FC5" w14:textId="70407713" w:rsidR="00A80F12" w:rsidRDefault="004C5DA0" w:rsidP="00F50A36">
      <w:pPr>
        <w:pStyle w:val="Prrafodelista"/>
        <w:numPr>
          <w:ilvl w:val="0"/>
          <w:numId w:val="2"/>
        </w:numPr>
        <w:jc w:val="both"/>
        <w:rPr>
          <w:rFonts w:ascii="Arial" w:hAnsi="Arial" w:cs="Arial"/>
          <w:sz w:val="24"/>
          <w:szCs w:val="24"/>
        </w:rPr>
      </w:pPr>
      <w:r w:rsidRPr="00CE714D">
        <w:rPr>
          <w:rFonts w:ascii="Arial" w:hAnsi="Arial" w:cs="Arial"/>
          <w:sz w:val="24"/>
          <w:szCs w:val="24"/>
        </w:rPr>
        <w:t>Implementa</w:t>
      </w:r>
      <w:r w:rsidR="00F50A36" w:rsidRPr="00CE714D">
        <w:rPr>
          <w:rFonts w:ascii="Arial" w:hAnsi="Arial" w:cs="Arial"/>
          <w:sz w:val="24"/>
          <w:szCs w:val="24"/>
        </w:rPr>
        <w:t xml:space="preserve">r </w:t>
      </w:r>
      <w:r w:rsidRPr="00CE714D">
        <w:rPr>
          <w:rFonts w:ascii="Arial" w:hAnsi="Arial" w:cs="Arial"/>
          <w:sz w:val="24"/>
          <w:szCs w:val="24"/>
        </w:rPr>
        <w:t xml:space="preserve">mejores prácticas para garantizar la eficiencia administrativa y </w:t>
      </w:r>
      <w:r w:rsidR="002D0F46">
        <w:rPr>
          <w:rFonts w:ascii="Arial" w:hAnsi="Arial" w:cs="Arial"/>
          <w:sz w:val="24"/>
          <w:szCs w:val="24"/>
        </w:rPr>
        <w:t>cero papel</w:t>
      </w:r>
      <w:r w:rsidRPr="00CE714D">
        <w:rPr>
          <w:rFonts w:ascii="Arial" w:hAnsi="Arial" w:cs="Arial"/>
          <w:sz w:val="24"/>
          <w:szCs w:val="24"/>
        </w:rPr>
        <w:t xml:space="preserve"> en </w:t>
      </w:r>
      <w:r w:rsidR="00A75EBE" w:rsidRPr="00CE714D">
        <w:rPr>
          <w:rFonts w:ascii="Arial" w:hAnsi="Arial" w:cs="Arial"/>
          <w:sz w:val="24"/>
          <w:szCs w:val="24"/>
        </w:rPr>
        <w:t>el Instituto</w:t>
      </w:r>
      <w:r w:rsidRPr="00CE714D">
        <w:rPr>
          <w:rFonts w:ascii="Arial" w:hAnsi="Arial" w:cs="Arial"/>
          <w:sz w:val="24"/>
          <w:szCs w:val="24"/>
        </w:rPr>
        <w:t>.</w:t>
      </w:r>
    </w:p>
    <w:p w14:paraId="74251108" w14:textId="5F8D4E4B" w:rsidR="002D0F46" w:rsidRPr="002D0F46" w:rsidRDefault="002D0F46" w:rsidP="002D0F46">
      <w:pPr>
        <w:jc w:val="both"/>
        <w:rPr>
          <w:rFonts w:ascii="Arial" w:hAnsi="Arial" w:cs="Arial"/>
          <w:sz w:val="24"/>
          <w:szCs w:val="24"/>
        </w:rPr>
      </w:pPr>
    </w:p>
    <w:p w14:paraId="5F1957BB" w14:textId="19FD932C" w:rsidR="00A80F12" w:rsidRDefault="00A75EBE" w:rsidP="00F50A36">
      <w:pPr>
        <w:pStyle w:val="Prrafodelista"/>
        <w:numPr>
          <w:ilvl w:val="0"/>
          <w:numId w:val="2"/>
        </w:numPr>
        <w:jc w:val="both"/>
        <w:rPr>
          <w:rFonts w:ascii="Arial" w:hAnsi="Arial" w:cs="Arial"/>
          <w:sz w:val="24"/>
          <w:szCs w:val="24"/>
        </w:rPr>
      </w:pPr>
      <w:r w:rsidRPr="00CE714D">
        <w:rPr>
          <w:rFonts w:ascii="Arial" w:hAnsi="Arial" w:cs="Arial"/>
          <w:sz w:val="24"/>
          <w:szCs w:val="24"/>
        </w:rPr>
        <w:t xml:space="preserve">Elaborar y actualizar los </w:t>
      </w:r>
      <w:r w:rsidR="00F50A36" w:rsidRPr="00CE714D">
        <w:rPr>
          <w:rFonts w:ascii="Arial" w:hAnsi="Arial" w:cs="Arial"/>
          <w:sz w:val="24"/>
          <w:szCs w:val="24"/>
        </w:rPr>
        <w:t>i</w:t>
      </w:r>
      <w:r w:rsidRPr="00CE714D">
        <w:rPr>
          <w:rFonts w:ascii="Arial" w:hAnsi="Arial" w:cs="Arial"/>
          <w:sz w:val="24"/>
          <w:szCs w:val="24"/>
        </w:rPr>
        <w:t>nstrumentos archivísticos de</w:t>
      </w:r>
      <w:r w:rsidR="00A80F12" w:rsidRPr="00CE714D">
        <w:rPr>
          <w:rFonts w:ascii="Arial" w:hAnsi="Arial" w:cs="Arial"/>
          <w:sz w:val="24"/>
          <w:szCs w:val="24"/>
        </w:rPr>
        <w:t xml:space="preserve">l </w:t>
      </w:r>
      <w:r w:rsidR="00230A9A">
        <w:rPr>
          <w:rFonts w:ascii="Arial" w:hAnsi="Arial" w:cs="Arial"/>
          <w:sz w:val="24"/>
          <w:szCs w:val="24"/>
        </w:rPr>
        <w:t>IDERMETA</w:t>
      </w:r>
      <w:r w:rsidR="00A80F12" w:rsidRPr="00CE714D">
        <w:rPr>
          <w:rFonts w:ascii="Arial" w:hAnsi="Arial" w:cs="Arial"/>
          <w:sz w:val="24"/>
          <w:szCs w:val="24"/>
        </w:rPr>
        <w:t>.</w:t>
      </w:r>
    </w:p>
    <w:p w14:paraId="3003C74B" w14:textId="00BE22B2" w:rsidR="002D0F46" w:rsidRPr="002D0F46" w:rsidRDefault="002D0F46" w:rsidP="002D0F46">
      <w:pPr>
        <w:jc w:val="both"/>
        <w:rPr>
          <w:rFonts w:ascii="Arial" w:hAnsi="Arial" w:cs="Arial"/>
          <w:sz w:val="24"/>
          <w:szCs w:val="24"/>
        </w:rPr>
      </w:pPr>
    </w:p>
    <w:p w14:paraId="6A477F7E" w14:textId="10FA9F28" w:rsidR="00A80F12" w:rsidRDefault="00A75EBE" w:rsidP="00F50A36">
      <w:pPr>
        <w:pStyle w:val="Prrafodelista"/>
        <w:numPr>
          <w:ilvl w:val="0"/>
          <w:numId w:val="2"/>
        </w:numPr>
        <w:jc w:val="both"/>
        <w:rPr>
          <w:rFonts w:ascii="Arial" w:hAnsi="Arial" w:cs="Arial"/>
          <w:sz w:val="24"/>
          <w:szCs w:val="24"/>
        </w:rPr>
      </w:pPr>
      <w:r w:rsidRPr="00CE714D">
        <w:rPr>
          <w:rFonts w:ascii="Arial" w:hAnsi="Arial" w:cs="Arial"/>
          <w:sz w:val="24"/>
          <w:szCs w:val="24"/>
        </w:rPr>
        <w:t>Organizar</w:t>
      </w:r>
      <w:r w:rsidR="004C5DA0" w:rsidRPr="00CE714D">
        <w:rPr>
          <w:rFonts w:ascii="Arial" w:hAnsi="Arial" w:cs="Arial"/>
          <w:sz w:val="24"/>
          <w:szCs w:val="24"/>
        </w:rPr>
        <w:t xml:space="preserve"> los archivos con</w:t>
      </w:r>
      <w:r w:rsidRPr="00CE714D">
        <w:rPr>
          <w:rFonts w:ascii="Arial" w:hAnsi="Arial" w:cs="Arial"/>
          <w:sz w:val="24"/>
          <w:szCs w:val="24"/>
        </w:rPr>
        <w:t xml:space="preserve"> base a </w:t>
      </w:r>
      <w:r w:rsidR="0030406C" w:rsidRPr="00CE714D">
        <w:rPr>
          <w:rFonts w:ascii="Arial" w:hAnsi="Arial" w:cs="Arial"/>
          <w:sz w:val="24"/>
          <w:szCs w:val="24"/>
        </w:rPr>
        <w:t>herramientas archivísticas</w:t>
      </w:r>
      <w:r w:rsidR="00A80F12" w:rsidRPr="00CE714D">
        <w:rPr>
          <w:rFonts w:ascii="Arial" w:hAnsi="Arial" w:cs="Arial"/>
          <w:sz w:val="24"/>
          <w:szCs w:val="24"/>
        </w:rPr>
        <w:t>.</w:t>
      </w:r>
    </w:p>
    <w:p w14:paraId="79B88AE2" w14:textId="18919E5C" w:rsidR="002D0F46" w:rsidRPr="002D0F46" w:rsidRDefault="002D0F46" w:rsidP="002D0F46">
      <w:pPr>
        <w:jc w:val="both"/>
        <w:rPr>
          <w:rFonts w:ascii="Arial" w:hAnsi="Arial" w:cs="Arial"/>
          <w:sz w:val="24"/>
          <w:szCs w:val="24"/>
        </w:rPr>
      </w:pPr>
    </w:p>
    <w:p w14:paraId="53F2E774" w14:textId="77777777" w:rsidR="004C5DA0" w:rsidRPr="00CE714D" w:rsidRDefault="004C5DA0" w:rsidP="00F50A36">
      <w:pPr>
        <w:pStyle w:val="Prrafodelista"/>
        <w:numPr>
          <w:ilvl w:val="0"/>
          <w:numId w:val="2"/>
        </w:numPr>
        <w:jc w:val="both"/>
        <w:rPr>
          <w:rFonts w:ascii="Arial" w:hAnsi="Arial" w:cs="Arial"/>
          <w:sz w:val="24"/>
          <w:szCs w:val="24"/>
        </w:rPr>
      </w:pPr>
      <w:r w:rsidRPr="00CE714D">
        <w:rPr>
          <w:rFonts w:ascii="Arial" w:hAnsi="Arial" w:cs="Arial"/>
          <w:sz w:val="24"/>
          <w:szCs w:val="24"/>
        </w:rPr>
        <w:t>Capacitar</w:t>
      </w:r>
      <w:r w:rsidRPr="00CE714D">
        <w:t xml:space="preserve"> </w:t>
      </w:r>
      <w:r w:rsidRPr="00CE714D">
        <w:rPr>
          <w:rFonts w:ascii="Arial" w:hAnsi="Arial" w:cs="Arial"/>
          <w:sz w:val="24"/>
          <w:szCs w:val="24"/>
        </w:rPr>
        <w:t>a los</w:t>
      </w:r>
      <w:r w:rsidR="00F50A36" w:rsidRPr="00CE714D">
        <w:rPr>
          <w:rFonts w:ascii="Arial" w:hAnsi="Arial" w:cs="Arial"/>
          <w:sz w:val="24"/>
          <w:szCs w:val="24"/>
        </w:rPr>
        <w:t xml:space="preserve"> </w:t>
      </w:r>
      <w:r w:rsidR="0012623D" w:rsidRPr="00CE714D">
        <w:rPr>
          <w:rFonts w:ascii="Arial" w:hAnsi="Arial" w:cs="Arial"/>
          <w:sz w:val="24"/>
          <w:szCs w:val="24"/>
        </w:rPr>
        <w:t>Servidores</w:t>
      </w:r>
      <w:r w:rsidR="00F50A36" w:rsidRPr="00CE714D">
        <w:rPr>
          <w:rFonts w:ascii="Arial" w:hAnsi="Arial" w:cs="Arial"/>
          <w:sz w:val="24"/>
          <w:szCs w:val="24"/>
        </w:rPr>
        <w:t xml:space="preserve"> </w:t>
      </w:r>
      <w:r w:rsidR="00A75EBE" w:rsidRPr="00CE714D">
        <w:rPr>
          <w:rFonts w:ascii="Arial" w:hAnsi="Arial" w:cs="Arial"/>
          <w:sz w:val="24"/>
          <w:szCs w:val="24"/>
        </w:rPr>
        <w:t xml:space="preserve">del </w:t>
      </w:r>
      <w:r w:rsidR="00230A9A">
        <w:rPr>
          <w:rFonts w:ascii="Arial" w:hAnsi="Arial" w:cs="Arial"/>
          <w:sz w:val="24"/>
          <w:szCs w:val="24"/>
        </w:rPr>
        <w:t>IDERMETA</w:t>
      </w:r>
      <w:r w:rsidRPr="00CE714D">
        <w:rPr>
          <w:rFonts w:ascii="Arial" w:hAnsi="Arial" w:cs="Arial"/>
          <w:sz w:val="24"/>
          <w:szCs w:val="24"/>
        </w:rPr>
        <w:t xml:space="preserve"> en los temas relacionados con Gestión</w:t>
      </w:r>
      <w:r w:rsidR="00230A9A">
        <w:rPr>
          <w:rFonts w:ascii="Arial" w:hAnsi="Arial" w:cs="Arial"/>
          <w:sz w:val="24"/>
          <w:szCs w:val="24"/>
        </w:rPr>
        <w:t xml:space="preserve">  </w:t>
      </w:r>
      <w:r w:rsidR="00A80F12" w:rsidRPr="00CE714D">
        <w:rPr>
          <w:rFonts w:ascii="Arial" w:hAnsi="Arial" w:cs="Arial"/>
          <w:sz w:val="24"/>
          <w:szCs w:val="24"/>
        </w:rPr>
        <w:t xml:space="preserve"> </w:t>
      </w:r>
      <w:r w:rsidRPr="00CE714D">
        <w:rPr>
          <w:rFonts w:ascii="Arial" w:hAnsi="Arial" w:cs="Arial"/>
          <w:sz w:val="24"/>
          <w:szCs w:val="24"/>
        </w:rPr>
        <w:t>Documental.</w:t>
      </w:r>
    </w:p>
    <w:p w14:paraId="28A62F73" w14:textId="77777777" w:rsidR="00C3624F" w:rsidRPr="00CE714D" w:rsidRDefault="00C3624F" w:rsidP="006135B3">
      <w:pPr>
        <w:pStyle w:val="Prrafodelista"/>
        <w:ind w:left="270"/>
        <w:jc w:val="both"/>
        <w:rPr>
          <w:rFonts w:ascii="Arial" w:hAnsi="Arial" w:cs="Arial"/>
          <w:sz w:val="24"/>
          <w:szCs w:val="24"/>
        </w:rPr>
      </w:pPr>
    </w:p>
    <w:p w14:paraId="0A770E3F" w14:textId="77777777" w:rsidR="002028B9" w:rsidRPr="00CE714D" w:rsidRDefault="002028B9" w:rsidP="00A80F12">
      <w:pPr>
        <w:jc w:val="both"/>
        <w:rPr>
          <w:rFonts w:ascii="Arial" w:hAnsi="Arial" w:cs="Arial"/>
          <w:sz w:val="24"/>
          <w:szCs w:val="24"/>
        </w:rPr>
      </w:pPr>
    </w:p>
    <w:p w14:paraId="146A3499" w14:textId="77777777" w:rsidR="005456A9" w:rsidRPr="00CE714D" w:rsidRDefault="005456A9" w:rsidP="0070517E">
      <w:pPr>
        <w:jc w:val="both"/>
        <w:rPr>
          <w:rFonts w:ascii="Arial" w:hAnsi="Arial" w:cs="Arial"/>
          <w:sz w:val="24"/>
          <w:szCs w:val="24"/>
        </w:rPr>
      </w:pPr>
    </w:p>
    <w:p w14:paraId="49707D6A" w14:textId="77777777" w:rsidR="005456A9" w:rsidRPr="00CE714D" w:rsidRDefault="005456A9" w:rsidP="0070517E">
      <w:pPr>
        <w:jc w:val="both"/>
        <w:rPr>
          <w:rFonts w:ascii="Arial" w:hAnsi="Arial" w:cs="Arial"/>
          <w:sz w:val="24"/>
          <w:szCs w:val="24"/>
        </w:rPr>
      </w:pPr>
    </w:p>
    <w:p w14:paraId="7B882F4F" w14:textId="77777777" w:rsidR="005456A9" w:rsidRPr="00CE714D" w:rsidRDefault="005456A9" w:rsidP="0070517E">
      <w:pPr>
        <w:jc w:val="both"/>
        <w:rPr>
          <w:rFonts w:ascii="Arial" w:hAnsi="Arial" w:cs="Arial"/>
          <w:sz w:val="24"/>
          <w:szCs w:val="24"/>
        </w:rPr>
      </w:pPr>
    </w:p>
    <w:p w14:paraId="328BE7CE" w14:textId="77777777" w:rsidR="005456A9" w:rsidRPr="00CE714D" w:rsidRDefault="005456A9" w:rsidP="0070517E">
      <w:pPr>
        <w:jc w:val="both"/>
        <w:rPr>
          <w:rFonts w:ascii="Arial" w:hAnsi="Arial" w:cs="Arial"/>
          <w:sz w:val="24"/>
          <w:szCs w:val="24"/>
        </w:rPr>
      </w:pPr>
    </w:p>
    <w:p w14:paraId="3C489849" w14:textId="77777777" w:rsidR="004F1A4B" w:rsidRPr="00CE714D" w:rsidRDefault="004F1A4B" w:rsidP="00344760">
      <w:pPr>
        <w:jc w:val="center"/>
        <w:rPr>
          <w:rFonts w:ascii="Arial" w:hAnsi="Arial" w:cs="Arial"/>
          <w:b/>
          <w:sz w:val="24"/>
          <w:szCs w:val="24"/>
        </w:rPr>
        <w:sectPr w:rsidR="004F1A4B" w:rsidRPr="00CE714D" w:rsidSect="00B74C48">
          <w:headerReference w:type="default" r:id="rId10"/>
          <w:footerReference w:type="default" r:id="rId11"/>
          <w:pgSz w:w="12240" w:h="15840"/>
          <w:pgMar w:top="1701" w:right="1134" w:bottom="1134" w:left="1134" w:header="284" w:footer="284" w:gutter="0"/>
          <w:cols w:space="708"/>
          <w:docGrid w:linePitch="360"/>
        </w:sectPr>
      </w:pPr>
    </w:p>
    <w:p w14:paraId="4807092D" w14:textId="77777777" w:rsidR="00DB7A61" w:rsidRPr="00CE714D" w:rsidRDefault="005439A6" w:rsidP="0030406C">
      <w:pPr>
        <w:pStyle w:val="Ttulo1"/>
        <w:jc w:val="center"/>
        <w:rPr>
          <w:rFonts w:ascii="Arial" w:hAnsi="Arial" w:cs="Arial"/>
          <w:b/>
          <w:color w:val="auto"/>
          <w:sz w:val="24"/>
          <w:szCs w:val="24"/>
        </w:rPr>
      </w:pPr>
      <w:bookmarkStart w:id="6" w:name="_Toc536438161"/>
      <w:r w:rsidRPr="00CE714D">
        <w:rPr>
          <w:rFonts w:ascii="Arial" w:hAnsi="Arial" w:cs="Arial"/>
          <w:b/>
          <w:color w:val="auto"/>
          <w:sz w:val="24"/>
          <w:szCs w:val="24"/>
        </w:rPr>
        <w:lastRenderedPageBreak/>
        <w:t>EVALUACIÓN DE LA SITUACIÓ</w:t>
      </w:r>
      <w:r w:rsidR="00DB7A61" w:rsidRPr="00CE714D">
        <w:rPr>
          <w:rFonts w:ascii="Arial" w:hAnsi="Arial" w:cs="Arial"/>
          <w:b/>
          <w:color w:val="auto"/>
          <w:sz w:val="24"/>
          <w:szCs w:val="24"/>
        </w:rPr>
        <w:t>N ACTUAL</w:t>
      </w:r>
      <w:bookmarkEnd w:id="6"/>
    </w:p>
    <w:p w14:paraId="50F7E953" w14:textId="77777777" w:rsidR="0075252D" w:rsidRPr="00CE714D" w:rsidRDefault="0075252D" w:rsidP="00344760">
      <w:pPr>
        <w:jc w:val="center"/>
        <w:rPr>
          <w:rFonts w:ascii="Arial" w:hAnsi="Arial" w:cs="Arial"/>
          <w:b/>
          <w:sz w:val="24"/>
          <w:szCs w:val="24"/>
        </w:rPr>
      </w:pPr>
    </w:p>
    <w:p w14:paraId="51BEF728" w14:textId="77777777" w:rsidR="002028B9" w:rsidRPr="00CE714D" w:rsidRDefault="002028B9" w:rsidP="0070517E">
      <w:pPr>
        <w:jc w:val="both"/>
        <w:rPr>
          <w:rFonts w:ascii="Arial" w:hAnsi="Arial" w:cs="Arial"/>
          <w:b/>
          <w:sz w:val="24"/>
          <w:szCs w:val="24"/>
        </w:rPr>
      </w:pPr>
    </w:p>
    <w:tbl>
      <w:tblPr>
        <w:tblStyle w:val="Tablaconcuadrcula"/>
        <w:tblW w:w="0" w:type="auto"/>
        <w:tblLook w:val="04A0" w:firstRow="1" w:lastRow="0" w:firstColumn="1" w:lastColumn="0" w:noHBand="0" w:noVBand="1"/>
      </w:tblPr>
      <w:tblGrid>
        <w:gridCol w:w="6678"/>
        <w:gridCol w:w="6120"/>
      </w:tblGrid>
      <w:tr w:rsidR="00CE714D" w:rsidRPr="00CE714D" w14:paraId="64767CA9" w14:textId="77777777" w:rsidTr="0075252D">
        <w:trPr>
          <w:trHeight w:val="406"/>
          <w:tblHeader/>
        </w:trPr>
        <w:tc>
          <w:tcPr>
            <w:tcW w:w="6678" w:type="dxa"/>
            <w:vAlign w:val="center"/>
          </w:tcPr>
          <w:p w14:paraId="261CA9DA" w14:textId="668730D7" w:rsidR="002028B9" w:rsidRPr="00CE714D" w:rsidRDefault="0043566A" w:rsidP="0075252D">
            <w:pPr>
              <w:jc w:val="center"/>
              <w:rPr>
                <w:rFonts w:ascii="Arial" w:hAnsi="Arial" w:cs="Arial"/>
                <w:b/>
                <w:sz w:val="24"/>
                <w:szCs w:val="24"/>
              </w:rPr>
            </w:pPr>
            <w:r w:rsidRPr="00CE714D">
              <w:rPr>
                <w:rFonts w:ascii="Arial" w:hAnsi="Arial" w:cs="Arial"/>
                <w:b/>
                <w:sz w:val="24"/>
                <w:szCs w:val="24"/>
              </w:rPr>
              <w:t>ELEMENTOS PARA INCLUIR</w:t>
            </w:r>
          </w:p>
        </w:tc>
        <w:tc>
          <w:tcPr>
            <w:tcW w:w="6120" w:type="dxa"/>
            <w:vAlign w:val="center"/>
          </w:tcPr>
          <w:p w14:paraId="34ACCE63" w14:textId="77777777" w:rsidR="002028B9" w:rsidRPr="00CE714D" w:rsidRDefault="005439A6" w:rsidP="0075252D">
            <w:pPr>
              <w:jc w:val="center"/>
              <w:rPr>
                <w:rFonts w:ascii="Arial" w:hAnsi="Arial" w:cs="Arial"/>
                <w:b/>
                <w:sz w:val="24"/>
                <w:szCs w:val="24"/>
              </w:rPr>
            </w:pPr>
            <w:r w:rsidRPr="00CE714D">
              <w:rPr>
                <w:rFonts w:ascii="Arial" w:hAnsi="Arial" w:cs="Arial"/>
                <w:b/>
                <w:sz w:val="24"/>
                <w:szCs w:val="24"/>
              </w:rPr>
              <w:t>DESCRIPCIÓ</w:t>
            </w:r>
            <w:r w:rsidR="002028B9" w:rsidRPr="00CE714D">
              <w:rPr>
                <w:rFonts w:ascii="Arial" w:hAnsi="Arial" w:cs="Arial"/>
                <w:b/>
                <w:sz w:val="24"/>
                <w:szCs w:val="24"/>
              </w:rPr>
              <w:t>N</w:t>
            </w:r>
          </w:p>
        </w:tc>
      </w:tr>
      <w:tr w:rsidR="00CE714D" w:rsidRPr="006E444C" w14:paraId="43728FE3" w14:textId="77777777" w:rsidTr="00C92F93">
        <w:trPr>
          <w:trHeight w:val="1503"/>
        </w:trPr>
        <w:tc>
          <w:tcPr>
            <w:tcW w:w="6678" w:type="dxa"/>
            <w:vAlign w:val="center"/>
          </w:tcPr>
          <w:p w14:paraId="30995149" w14:textId="77777777" w:rsidR="002028B9" w:rsidRPr="006E444C" w:rsidRDefault="002028B9" w:rsidP="0030406C">
            <w:pPr>
              <w:jc w:val="both"/>
              <w:rPr>
                <w:rFonts w:ascii="Arial" w:hAnsi="Arial" w:cs="Arial"/>
                <w:color w:val="000000" w:themeColor="text1"/>
                <w:sz w:val="24"/>
                <w:szCs w:val="24"/>
              </w:rPr>
            </w:pPr>
            <w:r w:rsidRPr="006E444C">
              <w:rPr>
                <w:rFonts w:ascii="Arial" w:hAnsi="Arial" w:cs="Arial"/>
                <w:color w:val="000000" w:themeColor="text1"/>
                <w:sz w:val="24"/>
                <w:szCs w:val="24"/>
              </w:rPr>
              <w:t>Gestionar y reali</w:t>
            </w:r>
            <w:r w:rsidR="0030406C" w:rsidRPr="006E444C">
              <w:rPr>
                <w:rFonts w:ascii="Arial" w:hAnsi="Arial" w:cs="Arial"/>
                <w:color w:val="000000" w:themeColor="text1"/>
                <w:sz w:val="24"/>
                <w:szCs w:val="24"/>
              </w:rPr>
              <w:t xml:space="preserve">zar </w:t>
            </w:r>
            <w:r w:rsidR="00B27991" w:rsidRPr="006E444C">
              <w:rPr>
                <w:rFonts w:ascii="Arial" w:hAnsi="Arial" w:cs="Arial"/>
                <w:color w:val="000000" w:themeColor="text1"/>
                <w:sz w:val="24"/>
                <w:szCs w:val="24"/>
              </w:rPr>
              <w:t xml:space="preserve">los estudios previos para </w:t>
            </w:r>
            <w:r w:rsidR="0030406C" w:rsidRPr="006E444C">
              <w:rPr>
                <w:rFonts w:ascii="Arial" w:hAnsi="Arial" w:cs="Arial"/>
                <w:color w:val="000000" w:themeColor="text1"/>
                <w:sz w:val="24"/>
                <w:szCs w:val="24"/>
              </w:rPr>
              <w:t>la construcción</w:t>
            </w:r>
            <w:r w:rsidR="005439A6" w:rsidRPr="006E444C">
              <w:rPr>
                <w:rFonts w:ascii="Arial" w:hAnsi="Arial" w:cs="Arial"/>
                <w:color w:val="000000" w:themeColor="text1"/>
                <w:sz w:val="24"/>
                <w:szCs w:val="24"/>
              </w:rPr>
              <w:t xml:space="preserve"> del archivo central </w:t>
            </w:r>
            <w:r w:rsidR="00B27991" w:rsidRPr="006E444C">
              <w:rPr>
                <w:rFonts w:ascii="Arial" w:hAnsi="Arial" w:cs="Arial"/>
                <w:color w:val="000000" w:themeColor="text1"/>
                <w:sz w:val="24"/>
                <w:szCs w:val="24"/>
              </w:rPr>
              <w:t xml:space="preserve">en el </w:t>
            </w:r>
            <w:r w:rsidR="005439A6" w:rsidRPr="006E444C">
              <w:rPr>
                <w:rFonts w:ascii="Arial" w:hAnsi="Arial" w:cs="Arial"/>
                <w:color w:val="000000" w:themeColor="text1"/>
                <w:sz w:val="24"/>
                <w:szCs w:val="24"/>
              </w:rPr>
              <w:t>Instituto</w:t>
            </w:r>
            <w:r w:rsidRPr="006E444C">
              <w:rPr>
                <w:rFonts w:ascii="Arial" w:hAnsi="Arial" w:cs="Arial"/>
                <w:color w:val="000000" w:themeColor="text1"/>
                <w:sz w:val="24"/>
                <w:szCs w:val="24"/>
              </w:rPr>
              <w:t>, que cumpla con las condiciones técnicas</w:t>
            </w:r>
            <w:r w:rsidR="003946B1" w:rsidRPr="006E444C">
              <w:rPr>
                <w:rFonts w:ascii="Arial" w:hAnsi="Arial" w:cs="Arial"/>
                <w:color w:val="000000" w:themeColor="text1"/>
                <w:sz w:val="24"/>
                <w:szCs w:val="24"/>
              </w:rPr>
              <w:t xml:space="preserve">, </w:t>
            </w:r>
            <w:r w:rsidR="005439A6" w:rsidRPr="006E444C">
              <w:rPr>
                <w:rFonts w:ascii="Arial" w:hAnsi="Arial" w:cs="Arial"/>
                <w:color w:val="000000" w:themeColor="text1"/>
                <w:sz w:val="24"/>
                <w:szCs w:val="24"/>
              </w:rPr>
              <w:t>tecnoló</w:t>
            </w:r>
            <w:r w:rsidR="000045EC" w:rsidRPr="006E444C">
              <w:rPr>
                <w:rFonts w:ascii="Arial" w:hAnsi="Arial" w:cs="Arial"/>
                <w:color w:val="000000" w:themeColor="text1"/>
                <w:sz w:val="24"/>
                <w:szCs w:val="24"/>
              </w:rPr>
              <w:t>gicas</w:t>
            </w:r>
            <w:r w:rsidR="003946B1" w:rsidRPr="006E444C">
              <w:rPr>
                <w:rFonts w:ascii="Arial" w:hAnsi="Arial" w:cs="Arial"/>
                <w:color w:val="000000" w:themeColor="text1"/>
                <w:sz w:val="24"/>
                <w:szCs w:val="24"/>
              </w:rPr>
              <w:t xml:space="preserve"> y ambientales, basados en las normar archivísticas del AGN</w:t>
            </w:r>
          </w:p>
        </w:tc>
        <w:tc>
          <w:tcPr>
            <w:tcW w:w="6120" w:type="dxa"/>
            <w:vAlign w:val="center"/>
          </w:tcPr>
          <w:p w14:paraId="04D03AF6" w14:textId="77777777" w:rsidR="002028B9" w:rsidRPr="006E444C" w:rsidRDefault="00251242" w:rsidP="0030406C">
            <w:pPr>
              <w:jc w:val="both"/>
              <w:rPr>
                <w:rFonts w:ascii="Arial" w:hAnsi="Arial" w:cs="Arial"/>
                <w:color w:val="000000" w:themeColor="text1"/>
                <w:sz w:val="24"/>
                <w:szCs w:val="24"/>
              </w:rPr>
            </w:pPr>
            <w:r w:rsidRPr="006E444C">
              <w:rPr>
                <w:rFonts w:ascii="Arial" w:hAnsi="Arial" w:cs="Arial"/>
                <w:color w:val="000000" w:themeColor="text1"/>
                <w:sz w:val="24"/>
                <w:szCs w:val="24"/>
              </w:rPr>
              <w:t xml:space="preserve">El </w:t>
            </w:r>
            <w:r w:rsidR="009C4A60" w:rsidRPr="006E444C">
              <w:rPr>
                <w:rFonts w:ascii="Arial" w:hAnsi="Arial" w:cs="Arial"/>
                <w:color w:val="000000" w:themeColor="text1"/>
                <w:sz w:val="24"/>
                <w:szCs w:val="24"/>
              </w:rPr>
              <w:t>I</w:t>
            </w:r>
            <w:r w:rsidRPr="006E444C">
              <w:rPr>
                <w:rFonts w:ascii="Arial" w:hAnsi="Arial" w:cs="Arial"/>
                <w:color w:val="000000" w:themeColor="text1"/>
                <w:sz w:val="24"/>
                <w:szCs w:val="24"/>
              </w:rPr>
              <w:t xml:space="preserve">nstituto </w:t>
            </w:r>
            <w:r w:rsidR="00FB094E" w:rsidRPr="006E444C">
              <w:rPr>
                <w:rFonts w:ascii="Arial" w:hAnsi="Arial" w:cs="Arial"/>
                <w:color w:val="000000" w:themeColor="text1"/>
                <w:sz w:val="24"/>
                <w:szCs w:val="24"/>
              </w:rPr>
              <w:t xml:space="preserve">de Deporte y </w:t>
            </w:r>
            <w:r w:rsidR="00230A9A" w:rsidRPr="006E444C">
              <w:rPr>
                <w:rFonts w:ascii="Arial" w:hAnsi="Arial" w:cs="Arial"/>
                <w:color w:val="000000" w:themeColor="text1"/>
                <w:sz w:val="24"/>
                <w:szCs w:val="24"/>
              </w:rPr>
              <w:t>Recreación</w:t>
            </w:r>
            <w:r w:rsidRPr="006E444C">
              <w:rPr>
                <w:rFonts w:ascii="Arial" w:hAnsi="Arial" w:cs="Arial"/>
                <w:color w:val="000000" w:themeColor="text1"/>
                <w:sz w:val="24"/>
                <w:szCs w:val="24"/>
              </w:rPr>
              <w:t xml:space="preserve"> del Meta</w:t>
            </w:r>
            <w:r w:rsidR="009C4A60" w:rsidRPr="006E444C">
              <w:rPr>
                <w:rFonts w:ascii="Arial" w:hAnsi="Arial" w:cs="Arial"/>
                <w:color w:val="000000" w:themeColor="text1"/>
                <w:sz w:val="24"/>
                <w:szCs w:val="24"/>
              </w:rPr>
              <w:t xml:space="preserve"> - IDERMETA</w:t>
            </w:r>
            <w:r w:rsidRPr="006E444C">
              <w:rPr>
                <w:rFonts w:ascii="Arial" w:hAnsi="Arial" w:cs="Arial"/>
                <w:color w:val="000000" w:themeColor="text1"/>
                <w:sz w:val="24"/>
                <w:szCs w:val="24"/>
              </w:rPr>
              <w:t>, carece de espacio físico</w:t>
            </w:r>
            <w:r w:rsidR="009C4A60" w:rsidRPr="006E444C">
              <w:rPr>
                <w:rFonts w:ascii="Arial" w:hAnsi="Arial" w:cs="Arial"/>
                <w:color w:val="000000" w:themeColor="text1"/>
                <w:sz w:val="24"/>
                <w:szCs w:val="24"/>
              </w:rPr>
              <w:t xml:space="preserve"> suficiente,</w:t>
            </w:r>
            <w:r w:rsidRPr="006E444C">
              <w:rPr>
                <w:rFonts w:ascii="Arial" w:hAnsi="Arial" w:cs="Arial"/>
                <w:color w:val="000000" w:themeColor="text1"/>
                <w:sz w:val="24"/>
                <w:szCs w:val="24"/>
              </w:rPr>
              <w:t xml:space="preserve"> para </w:t>
            </w:r>
            <w:r w:rsidR="009C4A60" w:rsidRPr="006E444C">
              <w:rPr>
                <w:rFonts w:ascii="Arial" w:hAnsi="Arial" w:cs="Arial"/>
                <w:color w:val="000000" w:themeColor="text1"/>
                <w:sz w:val="24"/>
                <w:szCs w:val="24"/>
              </w:rPr>
              <w:t>la realización de las transferencias documentales que produce cada dependencia, en el desarrollo de sus funciones</w:t>
            </w:r>
          </w:p>
        </w:tc>
      </w:tr>
      <w:tr w:rsidR="00CE714D" w:rsidRPr="006E444C" w14:paraId="4C3FE685" w14:textId="77777777" w:rsidTr="006E5644">
        <w:trPr>
          <w:trHeight w:val="1779"/>
        </w:trPr>
        <w:tc>
          <w:tcPr>
            <w:tcW w:w="6678" w:type="dxa"/>
            <w:vAlign w:val="center"/>
          </w:tcPr>
          <w:p w14:paraId="1D06CADD" w14:textId="77777777" w:rsidR="002028B9" w:rsidRPr="006E444C" w:rsidRDefault="00CC5563" w:rsidP="0075252D">
            <w:pPr>
              <w:jc w:val="both"/>
              <w:rPr>
                <w:rFonts w:ascii="Arial" w:hAnsi="Arial" w:cs="Arial"/>
                <w:color w:val="000000" w:themeColor="text1"/>
                <w:sz w:val="24"/>
                <w:szCs w:val="24"/>
              </w:rPr>
            </w:pPr>
            <w:r w:rsidRPr="006E444C">
              <w:rPr>
                <w:rFonts w:ascii="Arial" w:hAnsi="Arial" w:cs="Arial"/>
                <w:color w:val="000000" w:themeColor="text1"/>
                <w:sz w:val="24"/>
                <w:szCs w:val="24"/>
              </w:rPr>
              <w:t>En el marco del cu</w:t>
            </w:r>
            <w:r w:rsidR="005439A6" w:rsidRPr="006E444C">
              <w:rPr>
                <w:rFonts w:ascii="Arial" w:hAnsi="Arial" w:cs="Arial"/>
                <w:color w:val="000000" w:themeColor="text1"/>
                <w:sz w:val="24"/>
                <w:szCs w:val="24"/>
              </w:rPr>
              <w:t>mplimiento de la n</w:t>
            </w:r>
            <w:r w:rsidRPr="006E444C">
              <w:rPr>
                <w:rFonts w:ascii="Arial" w:hAnsi="Arial" w:cs="Arial"/>
                <w:color w:val="000000" w:themeColor="text1"/>
                <w:sz w:val="24"/>
                <w:szCs w:val="24"/>
              </w:rPr>
              <w:t>ormativida</w:t>
            </w:r>
            <w:r w:rsidR="005439A6" w:rsidRPr="006E444C">
              <w:rPr>
                <w:rFonts w:ascii="Arial" w:hAnsi="Arial" w:cs="Arial"/>
                <w:color w:val="000000" w:themeColor="text1"/>
                <w:sz w:val="24"/>
                <w:szCs w:val="24"/>
              </w:rPr>
              <w:t>d archivística, artículo 8 del D</w:t>
            </w:r>
            <w:r w:rsidRPr="006E444C">
              <w:rPr>
                <w:rFonts w:ascii="Arial" w:hAnsi="Arial" w:cs="Arial"/>
                <w:color w:val="000000" w:themeColor="text1"/>
                <w:sz w:val="24"/>
                <w:szCs w:val="24"/>
              </w:rPr>
              <w:t>ecreto 2609</w:t>
            </w:r>
            <w:r w:rsidR="009941A5" w:rsidRPr="006E444C">
              <w:rPr>
                <w:rFonts w:ascii="Arial" w:hAnsi="Arial" w:cs="Arial"/>
                <w:color w:val="000000" w:themeColor="text1"/>
                <w:sz w:val="24"/>
                <w:szCs w:val="24"/>
              </w:rPr>
              <w:t xml:space="preserve"> de</w:t>
            </w:r>
            <w:r w:rsidR="001D70FB" w:rsidRPr="006E444C">
              <w:rPr>
                <w:rFonts w:ascii="Arial" w:hAnsi="Arial" w:cs="Arial"/>
                <w:color w:val="000000" w:themeColor="text1"/>
                <w:sz w:val="24"/>
                <w:szCs w:val="24"/>
              </w:rPr>
              <w:t xml:space="preserve"> 20</w:t>
            </w:r>
            <w:r w:rsidRPr="006E444C">
              <w:rPr>
                <w:rFonts w:ascii="Arial" w:hAnsi="Arial" w:cs="Arial"/>
                <w:color w:val="000000" w:themeColor="text1"/>
                <w:sz w:val="24"/>
                <w:szCs w:val="24"/>
              </w:rPr>
              <w:t xml:space="preserve">12 </w:t>
            </w:r>
            <w:r w:rsidR="006E5644" w:rsidRPr="006E444C">
              <w:rPr>
                <w:rFonts w:ascii="Arial" w:hAnsi="Arial" w:cs="Arial"/>
                <w:color w:val="000000" w:themeColor="text1"/>
                <w:sz w:val="24"/>
                <w:szCs w:val="24"/>
              </w:rPr>
              <w:t>que</w:t>
            </w:r>
            <w:r w:rsidR="005439A6" w:rsidRPr="006E444C">
              <w:rPr>
                <w:rFonts w:ascii="Arial" w:hAnsi="Arial" w:cs="Arial"/>
                <w:color w:val="000000" w:themeColor="text1"/>
                <w:sz w:val="24"/>
                <w:szCs w:val="24"/>
              </w:rPr>
              <w:t xml:space="preserve"> </w:t>
            </w:r>
            <w:r w:rsidRPr="006E444C">
              <w:rPr>
                <w:rFonts w:ascii="Arial" w:hAnsi="Arial" w:cs="Arial"/>
                <w:color w:val="000000" w:themeColor="text1"/>
                <w:sz w:val="24"/>
                <w:szCs w:val="24"/>
              </w:rPr>
              <w:t xml:space="preserve">establece </w:t>
            </w:r>
            <w:r w:rsidR="003946B1" w:rsidRPr="006E444C">
              <w:rPr>
                <w:rFonts w:ascii="Arial" w:hAnsi="Arial" w:cs="Arial"/>
                <w:color w:val="000000" w:themeColor="text1"/>
                <w:sz w:val="24"/>
                <w:szCs w:val="24"/>
              </w:rPr>
              <w:t xml:space="preserve">los </w:t>
            </w:r>
            <w:r w:rsidRPr="006E444C">
              <w:rPr>
                <w:rFonts w:ascii="Arial" w:hAnsi="Arial" w:cs="Arial"/>
                <w:color w:val="000000" w:themeColor="text1"/>
                <w:sz w:val="24"/>
                <w:szCs w:val="24"/>
              </w:rPr>
              <w:t>instrumentos archivísticos necesarios para la gestión documental</w:t>
            </w:r>
            <w:r w:rsidR="003946B1" w:rsidRPr="006E444C">
              <w:rPr>
                <w:rFonts w:ascii="Arial" w:hAnsi="Arial" w:cs="Arial"/>
                <w:color w:val="000000" w:themeColor="text1"/>
                <w:sz w:val="24"/>
                <w:szCs w:val="24"/>
              </w:rPr>
              <w:t xml:space="preserve">, entre ellos las </w:t>
            </w:r>
            <w:r w:rsidR="00254FA7" w:rsidRPr="006E444C">
              <w:rPr>
                <w:rFonts w:ascii="Arial" w:hAnsi="Arial" w:cs="Arial"/>
                <w:color w:val="000000" w:themeColor="text1"/>
                <w:sz w:val="24"/>
                <w:szCs w:val="24"/>
              </w:rPr>
              <w:t>T</w:t>
            </w:r>
            <w:r w:rsidRPr="006E444C">
              <w:rPr>
                <w:rFonts w:ascii="Arial" w:hAnsi="Arial" w:cs="Arial"/>
                <w:color w:val="000000" w:themeColor="text1"/>
                <w:sz w:val="24"/>
                <w:szCs w:val="24"/>
              </w:rPr>
              <w:t xml:space="preserve">ablas de </w:t>
            </w:r>
            <w:r w:rsidR="00254FA7" w:rsidRPr="006E444C">
              <w:rPr>
                <w:rFonts w:ascii="Arial" w:hAnsi="Arial" w:cs="Arial"/>
                <w:color w:val="000000" w:themeColor="text1"/>
                <w:sz w:val="24"/>
                <w:szCs w:val="24"/>
              </w:rPr>
              <w:t>V</w:t>
            </w:r>
            <w:r w:rsidRPr="006E444C">
              <w:rPr>
                <w:rFonts w:ascii="Arial" w:hAnsi="Arial" w:cs="Arial"/>
                <w:color w:val="000000" w:themeColor="text1"/>
                <w:sz w:val="24"/>
                <w:szCs w:val="24"/>
              </w:rPr>
              <w:t>alorización Documental</w:t>
            </w:r>
            <w:r w:rsidR="00254FA7" w:rsidRPr="006E444C">
              <w:rPr>
                <w:rFonts w:ascii="Arial" w:hAnsi="Arial" w:cs="Arial"/>
                <w:color w:val="000000" w:themeColor="text1"/>
                <w:sz w:val="24"/>
                <w:szCs w:val="24"/>
              </w:rPr>
              <w:t xml:space="preserve"> – TVD,</w:t>
            </w:r>
            <w:r w:rsidRPr="006E444C">
              <w:rPr>
                <w:rFonts w:ascii="Arial" w:hAnsi="Arial" w:cs="Arial"/>
                <w:color w:val="000000" w:themeColor="text1"/>
                <w:sz w:val="24"/>
                <w:szCs w:val="24"/>
              </w:rPr>
              <w:t xml:space="preserve"> </w:t>
            </w:r>
            <w:r w:rsidR="003946B1" w:rsidRPr="006E444C">
              <w:rPr>
                <w:rFonts w:ascii="Arial" w:hAnsi="Arial" w:cs="Arial"/>
                <w:color w:val="000000" w:themeColor="text1"/>
                <w:sz w:val="24"/>
                <w:szCs w:val="24"/>
              </w:rPr>
              <w:t xml:space="preserve">que se </w:t>
            </w:r>
            <w:r w:rsidRPr="006E444C">
              <w:rPr>
                <w:rFonts w:ascii="Arial" w:hAnsi="Arial" w:cs="Arial"/>
                <w:color w:val="000000" w:themeColor="text1"/>
                <w:sz w:val="24"/>
                <w:szCs w:val="24"/>
              </w:rPr>
              <w:t>deben elaborar para la organización de fondos documentales acumulados</w:t>
            </w:r>
          </w:p>
        </w:tc>
        <w:tc>
          <w:tcPr>
            <w:tcW w:w="6120" w:type="dxa"/>
            <w:vAlign w:val="center"/>
          </w:tcPr>
          <w:p w14:paraId="28A13A22" w14:textId="77777777" w:rsidR="002028B9" w:rsidRPr="006E444C" w:rsidRDefault="00230DF2" w:rsidP="00C70079">
            <w:pPr>
              <w:jc w:val="both"/>
              <w:rPr>
                <w:rFonts w:ascii="Arial" w:hAnsi="Arial" w:cs="Arial"/>
                <w:color w:val="000000" w:themeColor="text1"/>
                <w:sz w:val="24"/>
                <w:szCs w:val="24"/>
              </w:rPr>
            </w:pPr>
            <w:r w:rsidRPr="006E444C">
              <w:rPr>
                <w:rFonts w:ascii="Arial" w:hAnsi="Arial" w:cs="Arial"/>
                <w:color w:val="000000" w:themeColor="text1"/>
                <w:sz w:val="24"/>
                <w:szCs w:val="24"/>
              </w:rPr>
              <w:t>Se requiere la el</w:t>
            </w:r>
            <w:r w:rsidR="005439A6" w:rsidRPr="006E444C">
              <w:rPr>
                <w:rFonts w:ascii="Arial" w:hAnsi="Arial" w:cs="Arial"/>
                <w:color w:val="000000" w:themeColor="text1"/>
                <w:sz w:val="24"/>
                <w:szCs w:val="24"/>
              </w:rPr>
              <w:t>aboració</w:t>
            </w:r>
            <w:r w:rsidR="00CC5563" w:rsidRPr="006E444C">
              <w:rPr>
                <w:rFonts w:ascii="Arial" w:hAnsi="Arial" w:cs="Arial"/>
                <w:color w:val="000000" w:themeColor="text1"/>
                <w:sz w:val="24"/>
                <w:szCs w:val="24"/>
              </w:rPr>
              <w:t xml:space="preserve">n de las </w:t>
            </w:r>
            <w:r w:rsidR="00C70079" w:rsidRPr="006E444C">
              <w:rPr>
                <w:rFonts w:ascii="Arial" w:hAnsi="Arial" w:cs="Arial"/>
                <w:color w:val="000000" w:themeColor="text1"/>
                <w:sz w:val="24"/>
                <w:szCs w:val="24"/>
              </w:rPr>
              <w:t>T</w:t>
            </w:r>
            <w:r w:rsidR="00CC5563" w:rsidRPr="006E444C">
              <w:rPr>
                <w:rFonts w:ascii="Arial" w:hAnsi="Arial" w:cs="Arial"/>
                <w:color w:val="000000" w:themeColor="text1"/>
                <w:sz w:val="24"/>
                <w:szCs w:val="24"/>
              </w:rPr>
              <w:t xml:space="preserve">ablas de </w:t>
            </w:r>
            <w:r w:rsidR="00C70079" w:rsidRPr="006E444C">
              <w:rPr>
                <w:rFonts w:ascii="Arial" w:hAnsi="Arial" w:cs="Arial"/>
                <w:color w:val="000000" w:themeColor="text1"/>
                <w:sz w:val="24"/>
                <w:szCs w:val="24"/>
              </w:rPr>
              <w:t>V</w:t>
            </w:r>
            <w:r w:rsidR="00CC5563" w:rsidRPr="006E444C">
              <w:rPr>
                <w:rFonts w:ascii="Arial" w:hAnsi="Arial" w:cs="Arial"/>
                <w:color w:val="000000" w:themeColor="text1"/>
                <w:sz w:val="24"/>
                <w:szCs w:val="24"/>
              </w:rPr>
              <w:t>aloración Documental</w:t>
            </w:r>
            <w:r w:rsidR="00C70079" w:rsidRPr="006E444C">
              <w:rPr>
                <w:rFonts w:ascii="Arial" w:hAnsi="Arial" w:cs="Arial"/>
                <w:color w:val="000000" w:themeColor="text1"/>
                <w:sz w:val="24"/>
                <w:szCs w:val="24"/>
              </w:rPr>
              <w:t xml:space="preserve"> - TVD</w:t>
            </w:r>
            <w:r w:rsidR="00CC5563" w:rsidRPr="006E444C">
              <w:rPr>
                <w:rFonts w:ascii="Arial" w:hAnsi="Arial" w:cs="Arial"/>
                <w:color w:val="000000" w:themeColor="text1"/>
                <w:sz w:val="24"/>
                <w:szCs w:val="24"/>
              </w:rPr>
              <w:t>, para organ</w:t>
            </w:r>
            <w:r w:rsidR="005439A6" w:rsidRPr="006E444C">
              <w:rPr>
                <w:rFonts w:ascii="Arial" w:hAnsi="Arial" w:cs="Arial"/>
                <w:color w:val="000000" w:themeColor="text1"/>
                <w:sz w:val="24"/>
                <w:szCs w:val="24"/>
              </w:rPr>
              <w:t>izar los fondos acumulados del I</w:t>
            </w:r>
            <w:r w:rsidR="00FB094E" w:rsidRPr="006E444C">
              <w:rPr>
                <w:rFonts w:ascii="Arial" w:hAnsi="Arial" w:cs="Arial"/>
                <w:color w:val="000000" w:themeColor="text1"/>
                <w:sz w:val="24"/>
                <w:szCs w:val="24"/>
              </w:rPr>
              <w:t xml:space="preserve">nstituto de Deporte y </w:t>
            </w:r>
            <w:r w:rsidR="00230A9A" w:rsidRPr="006E444C">
              <w:rPr>
                <w:rFonts w:ascii="Arial" w:hAnsi="Arial" w:cs="Arial"/>
                <w:color w:val="000000" w:themeColor="text1"/>
                <w:sz w:val="24"/>
                <w:szCs w:val="24"/>
              </w:rPr>
              <w:t>Recreación</w:t>
            </w:r>
            <w:r w:rsidR="00CC5563" w:rsidRPr="006E444C">
              <w:rPr>
                <w:rFonts w:ascii="Arial" w:hAnsi="Arial" w:cs="Arial"/>
                <w:color w:val="000000" w:themeColor="text1"/>
                <w:sz w:val="24"/>
                <w:szCs w:val="24"/>
              </w:rPr>
              <w:t xml:space="preserve"> del Meta</w:t>
            </w:r>
          </w:p>
        </w:tc>
      </w:tr>
      <w:tr w:rsidR="00CE714D" w:rsidRPr="006E444C" w14:paraId="7D0A8842" w14:textId="77777777" w:rsidTr="000B5385">
        <w:trPr>
          <w:trHeight w:val="1478"/>
        </w:trPr>
        <w:tc>
          <w:tcPr>
            <w:tcW w:w="6678" w:type="dxa"/>
            <w:vAlign w:val="center"/>
          </w:tcPr>
          <w:p w14:paraId="4A7B50AF" w14:textId="2422596D" w:rsidR="002028B9" w:rsidRPr="006E444C" w:rsidRDefault="005D6CC3" w:rsidP="0075252D">
            <w:pPr>
              <w:jc w:val="both"/>
              <w:rPr>
                <w:rFonts w:ascii="Arial" w:hAnsi="Arial" w:cs="Arial"/>
                <w:color w:val="000000" w:themeColor="text1"/>
                <w:sz w:val="24"/>
                <w:szCs w:val="24"/>
              </w:rPr>
            </w:pPr>
            <w:r w:rsidRPr="006E444C">
              <w:rPr>
                <w:rFonts w:ascii="Arial" w:hAnsi="Arial" w:cs="Arial"/>
                <w:color w:val="000000" w:themeColor="text1"/>
                <w:sz w:val="24"/>
                <w:szCs w:val="24"/>
              </w:rPr>
              <w:t xml:space="preserve">Se requiere actualización, </w:t>
            </w:r>
            <w:r w:rsidR="005439A6" w:rsidRPr="006E444C">
              <w:rPr>
                <w:rFonts w:ascii="Arial" w:hAnsi="Arial" w:cs="Arial"/>
                <w:color w:val="000000" w:themeColor="text1"/>
                <w:sz w:val="24"/>
                <w:szCs w:val="24"/>
              </w:rPr>
              <w:t>r</w:t>
            </w:r>
            <w:r w:rsidRPr="006E444C">
              <w:rPr>
                <w:rFonts w:ascii="Arial" w:hAnsi="Arial" w:cs="Arial"/>
                <w:color w:val="000000" w:themeColor="text1"/>
                <w:sz w:val="24"/>
                <w:szCs w:val="24"/>
              </w:rPr>
              <w:t>evisi</w:t>
            </w:r>
            <w:r w:rsidR="005439A6" w:rsidRPr="006E444C">
              <w:rPr>
                <w:rFonts w:ascii="Arial" w:hAnsi="Arial" w:cs="Arial"/>
                <w:color w:val="000000" w:themeColor="text1"/>
                <w:sz w:val="24"/>
                <w:szCs w:val="24"/>
              </w:rPr>
              <w:t>ó</w:t>
            </w:r>
            <w:r w:rsidRPr="006E444C">
              <w:rPr>
                <w:rFonts w:ascii="Arial" w:hAnsi="Arial" w:cs="Arial"/>
                <w:color w:val="000000" w:themeColor="text1"/>
                <w:sz w:val="24"/>
                <w:szCs w:val="24"/>
              </w:rPr>
              <w:t xml:space="preserve">n y convalidación de las </w:t>
            </w:r>
            <w:r w:rsidR="00254FA7" w:rsidRPr="006E444C">
              <w:rPr>
                <w:rFonts w:ascii="Arial" w:hAnsi="Arial" w:cs="Arial"/>
                <w:color w:val="000000" w:themeColor="text1"/>
                <w:sz w:val="24"/>
                <w:szCs w:val="24"/>
              </w:rPr>
              <w:t xml:space="preserve">Tablas de </w:t>
            </w:r>
            <w:r w:rsidR="00145E1A" w:rsidRPr="006E444C">
              <w:rPr>
                <w:rFonts w:ascii="Arial" w:hAnsi="Arial" w:cs="Arial"/>
                <w:color w:val="000000" w:themeColor="text1"/>
                <w:sz w:val="24"/>
                <w:szCs w:val="24"/>
              </w:rPr>
              <w:t>Retención</w:t>
            </w:r>
            <w:r w:rsidR="00254FA7" w:rsidRPr="006E444C">
              <w:rPr>
                <w:rFonts w:ascii="Arial" w:hAnsi="Arial" w:cs="Arial"/>
                <w:color w:val="000000" w:themeColor="text1"/>
                <w:sz w:val="24"/>
                <w:szCs w:val="24"/>
              </w:rPr>
              <w:t xml:space="preserve"> Documental – TRD</w:t>
            </w:r>
            <w:r w:rsidR="003946B1" w:rsidRPr="006E444C">
              <w:rPr>
                <w:rFonts w:ascii="Arial" w:hAnsi="Arial" w:cs="Arial"/>
                <w:color w:val="000000" w:themeColor="text1"/>
                <w:sz w:val="24"/>
                <w:szCs w:val="24"/>
              </w:rPr>
              <w:t>, teniendo en cuenta los conceptos técnicos del Consejo Departamental de Archivo</w:t>
            </w:r>
          </w:p>
        </w:tc>
        <w:tc>
          <w:tcPr>
            <w:tcW w:w="6120" w:type="dxa"/>
            <w:vAlign w:val="center"/>
          </w:tcPr>
          <w:p w14:paraId="77D337A4" w14:textId="77777777" w:rsidR="002028B9" w:rsidRPr="006E444C" w:rsidRDefault="005D6CC3" w:rsidP="0075252D">
            <w:pPr>
              <w:jc w:val="both"/>
              <w:rPr>
                <w:rFonts w:ascii="Arial" w:hAnsi="Arial" w:cs="Arial"/>
                <w:color w:val="000000" w:themeColor="text1"/>
                <w:sz w:val="24"/>
                <w:szCs w:val="24"/>
              </w:rPr>
            </w:pPr>
            <w:r w:rsidRPr="006E444C">
              <w:rPr>
                <w:rFonts w:ascii="Arial" w:hAnsi="Arial" w:cs="Arial"/>
                <w:color w:val="000000" w:themeColor="text1"/>
                <w:sz w:val="24"/>
                <w:szCs w:val="24"/>
              </w:rPr>
              <w:t xml:space="preserve">Se deben </w:t>
            </w:r>
            <w:r w:rsidR="005439A6" w:rsidRPr="006E444C">
              <w:rPr>
                <w:rFonts w:ascii="Arial" w:hAnsi="Arial" w:cs="Arial"/>
                <w:color w:val="000000" w:themeColor="text1"/>
                <w:sz w:val="24"/>
                <w:szCs w:val="24"/>
              </w:rPr>
              <w:t xml:space="preserve">actualizar y enviar las nuevas Tablas de Retención Documental </w:t>
            </w:r>
            <w:r w:rsidR="00254FA7" w:rsidRPr="006E444C">
              <w:rPr>
                <w:rFonts w:ascii="Arial" w:hAnsi="Arial" w:cs="Arial"/>
                <w:color w:val="000000" w:themeColor="text1"/>
                <w:sz w:val="24"/>
                <w:szCs w:val="24"/>
              </w:rPr>
              <w:t xml:space="preserve">– TRD, </w:t>
            </w:r>
            <w:r w:rsidR="005439A6" w:rsidRPr="006E444C">
              <w:rPr>
                <w:rFonts w:ascii="Arial" w:hAnsi="Arial" w:cs="Arial"/>
                <w:color w:val="000000" w:themeColor="text1"/>
                <w:sz w:val="24"/>
                <w:szCs w:val="24"/>
              </w:rPr>
              <w:t>al C</w:t>
            </w:r>
            <w:r w:rsidRPr="006E444C">
              <w:rPr>
                <w:rFonts w:ascii="Arial" w:hAnsi="Arial" w:cs="Arial"/>
                <w:color w:val="000000" w:themeColor="text1"/>
                <w:sz w:val="24"/>
                <w:szCs w:val="24"/>
              </w:rPr>
              <w:t xml:space="preserve">onsejo Departamental de </w:t>
            </w:r>
            <w:r w:rsidR="005439A6" w:rsidRPr="006E444C">
              <w:rPr>
                <w:rFonts w:ascii="Arial" w:hAnsi="Arial" w:cs="Arial"/>
                <w:color w:val="000000" w:themeColor="text1"/>
                <w:sz w:val="24"/>
                <w:szCs w:val="24"/>
              </w:rPr>
              <w:t>A</w:t>
            </w:r>
            <w:r w:rsidRPr="006E444C">
              <w:rPr>
                <w:rFonts w:ascii="Arial" w:hAnsi="Arial" w:cs="Arial"/>
                <w:color w:val="000000" w:themeColor="text1"/>
                <w:sz w:val="24"/>
                <w:szCs w:val="24"/>
              </w:rPr>
              <w:t>rchivo para su respectiva revisión</w:t>
            </w:r>
            <w:r w:rsidR="00254FA7" w:rsidRPr="006E444C">
              <w:rPr>
                <w:rFonts w:ascii="Arial" w:hAnsi="Arial" w:cs="Arial"/>
                <w:color w:val="000000" w:themeColor="text1"/>
                <w:sz w:val="24"/>
                <w:szCs w:val="24"/>
              </w:rPr>
              <w:t xml:space="preserve">, </w:t>
            </w:r>
            <w:r w:rsidR="00A47D82" w:rsidRPr="006E444C">
              <w:rPr>
                <w:rFonts w:ascii="Arial" w:hAnsi="Arial" w:cs="Arial"/>
                <w:color w:val="000000" w:themeColor="text1"/>
                <w:sz w:val="24"/>
                <w:szCs w:val="24"/>
              </w:rPr>
              <w:t>convalidación</w:t>
            </w:r>
            <w:r w:rsidR="005439A6" w:rsidRPr="006E444C">
              <w:rPr>
                <w:rFonts w:ascii="Arial" w:hAnsi="Arial" w:cs="Arial"/>
                <w:color w:val="000000" w:themeColor="text1"/>
                <w:sz w:val="24"/>
                <w:szCs w:val="24"/>
              </w:rPr>
              <w:t xml:space="preserve"> y</w:t>
            </w:r>
            <w:r w:rsidRPr="006E444C">
              <w:rPr>
                <w:rFonts w:ascii="Arial" w:hAnsi="Arial" w:cs="Arial"/>
                <w:color w:val="000000" w:themeColor="text1"/>
                <w:sz w:val="24"/>
                <w:szCs w:val="24"/>
              </w:rPr>
              <w:t xml:space="preserve"> posterior implementación</w:t>
            </w:r>
            <w:r w:rsidR="00254FA7" w:rsidRPr="006E444C">
              <w:rPr>
                <w:rFonts w:ascii="Arial" w:hAnsi="Arial" w:cs="Arial"/>
                <w:color w:val="000000" w:themeColor="text1"/>
                <w:sz w:val="24"/>
                <w:szCs w:val="24"/>
              </w:rPr>
              <w:t>, según modificaciones y actu</w:t>
            </w:r>
            <w:r w:rsidR="00C70079" w:rsidRPr="006E444C">
              <w:rPr>
                <w:rFonts w:ascii="Arial" w:hAnsi="Arial" w:cs="Arial"/>
                <w:color w:val="000000" w:themeColor="text1"/>
                <w:sz w:val="24"/>
                <w:szCs w:val="24"/>
              </w:rPr>
              <w:t>a</w:t>
            </w:r>
            <w:r w:rsidR="00254FA7" w:rsidRPr="006E444C">
              <w:rPr>
                <w:rFonts w:ascii="Arial" w:hAnsi="Arial" w:cs="Arial"/>
                <w:color w:val="000000" w:themeColor="text1"/>
                <w:sz w:val="24"/>
                <w:szCs w:val="24"/>
              </w:rPr>
              <w:t>lizaciones</w:t>
            </w:r>
          </w:p>
        </w:tc>
      </w:tr>
      <w:tr w:rsidR="00CE714D" w:rsidRPr="006E444C" w14:paraId="1D789795" w14:textId="77777777" w:rsidTr="0075252D">
        <w:tc>
          <w:tcPr>
            <w:tcW w:w="6678" w:type="dxa"/>
            <w:vAlign w:val="center"/>
          </w:tcPr>
          <w:p w14:paraId="181A4B95" w14:textId="77777777" w:rsidR="00C92F93" w:rsidRPr="006E444C" w:rsidRDefault="00C92F93" w:rsidP="0030406C">
            <w:pPr>
              <w:jc w:val="both"/>
              <w:rPr>
                <w:rFonts w:ascii="Arial" w:hAnsi="Arial" w:cs="Arial"/>
                <w:color w:val="000000" w:themeColor="text1"/>
                <w:sz w:val="24"/>
                <w:szCs w:val="24"/>
              </w:rPr>
            </w:pPr>
          </w:p>
          <w:p w14:paraId="43D2537E" w14:textId="2B41578C" w:rsidR="002028B9" w:rsidRPr="006E444C" w:rsidRDefault="006E5644" w:rsidP="0030406C">
            <w:pPr>
              <w:jc w:val="both"/>
              <w:rPr>
                <w:rFonts w:ascii="Arial" w:hAnsi="Arial" w:cs="Arial"/>
                <w:color w:val="000000" w:themeColor="text1"/>
                <w:sz w:val="24"/>
                <w:szCs w:val="24"/>
              </w:rPr>
            </w:pPr>
            <w:r w:rsidRPr="006E444C">
              <w:rPr>
                <w:rFonts w:ascii="Arial" w:hAnsi="Arial" w:cs="Arial"/>
                <w:color w:val="000000" w:themeColor="text1"/>
                <w:sz w:val="24"/>
                <w:szCs w:val="24"/>
              </w:rPr>
              <w:t xml:space="preserve">Dotar de equipos tecnológicos en informática, </w:t>
            </w:r>
            <w:r w:rsidR="00145E1A" w:rsidRPr="006E444C">
              <w:rPr>
                <w:rFonts w:ascii="Arial" w:hAnsi="Arial" w:cs="Arial"/>
                <w:color w:val="000000" w:themeColor="text1"/>
                <w:sz w:val="24"/>
                <w:szCs w:val="24"/>
              </w:rPr>
              <w:t>software</w:t>
            </w:r>
            <w:r w:rsidRPr="006E444C">
              <w:rPr>
                <w:rFonts w:ascii="Arial" w:hAnsi="Arial" w:cs="Arial"/>
                <w:color w:val="000000" w:themeColor="text1"/>
                <w:sz w:val="24"/>
                <w:szCs w:val="24"/>
              </w:rPr>
              <w:t xml:space="preserve"> de digitalización asociados y encadenados al programa MERCURIO de correspondencia</w:t>
            </w:r>
          </w:p>
          <w:p w14:paraId="76D9E3BC" w14:textId="77777777" w:rsidR="00C92F93" w:rsidRPr="006E444C" w:rsidRDefault="00C92F93" w:rsidP="0030406C">
            <w:pPr>
              <w:jc w:val="both"/>
              <w:rPr>
                <w:rFonts w:ascii="Arial" w:hAnsi="Arial" w:cs="Arial"/>
                <w:color w:val="000000" w:themeColor="text1"/>
                <w:sz w:val="24"/>
                <w:szCs w:val="24"/>
              </w:rPr>
            </w:pPr>
          </w:p>
        </w:tc>
        <w:tc>
          <w:tcPr>
            <w:tcW w:w="6120" w:type="dxa"/>
            <w:vAlign w:val="center"/>
          </w:tcPr>
          <w:p w14:paraId="200290C5" w14:textId="5985C975" w:rsidR="000B5385" w:rsidRPr="006E444C" w:rsidRDefault="00A47D82" w:rsidP="006E5644">
            <w:pPr>
              <w:jc w:val="both"/>
              <w:rPr>
                <w:rFonts w:ascii="Arial" w:hAnsi="Arial" w:cs="Arial"/>
                <w:color w:val="000000" w:themeColor="text1"/>
                <w:sz w:val="24"/>
                <w:szCs w:val="24"/>
              </w:rPr>
            </w:pPr>
            <w:r w:rsidRPr="006E444C">
              <w:rPr>
                <w:rFonts w:ascii="Arial" w:hAnsi="Arial" w:cs="Arial"/>
                <w:color w:val="000000" w:themeColor="text1"/>
                <w:sz w:val="24"/>
                <w:szCs w:val="24"/>
              </w:rPr>
              <w:t xml:space="preserve">El archivo </w:t>
            </w:r>
            <w:r w:rsidR="006E5644" w:rsidRPr="006E444C">
              <w:rPr>
                <w:rFonts w:ascii="Arial" w:hAnsi="Arial" w:cs="Arial"/>
                <w:color w:val="000000" w:themeColor="text1"/>
                <w:sz w:val="24"/>
                <w:szCs w:val="24"/>
              </w:rPr>
              <w:t xml:space="preserve">documental </w:t>
            </w:r>
            <w:r w:rsidR="00CA407D" w:rsidRPr="006E444C">
              <w:rPr>
                <w:rFonts w:ascii="Arial" w:hAnsi="Arial" w:cs="Arial"/>
                <w:color w:val="000000" w:themeColor="text1"/>
                <w:sz w:val="24"/>
                <w:szCs w:val="24"/>
              </w:rPr>
              <w:t xml:space="preserve">carece de equipos de </w:t>
            </w:r>
            <w:r w:rsidR="00145E1A" w:rsidRPr="006E444C">
              <w:rPr>
                <w:rFonts w:ascii="Arial" w:hAnsi="Arial" w:cs="Arial"/>
                <w:color w:val="000000" w:themeColor="text1"/>
                <w:sz w:val="24"/>
                <w:szCs w:val="24"/>
              </w:rPr>
              <w:t>cómputo</w:t>
            </w:r>
            <w:r w:rsidR="00CA407D" w:rsidRPr="006E444C">
              <w:rPr>
                <w:rFonts w:ascii="Arial" w:hAnsi="Arial" w:cs="Arial"/>
                <w:color w:val="000000" w:themeColor="text1"/>
                <w:sz w:val="24"/>
                <w:szCs w:val="24"/>
              </w:rPr>
              <w:t xml:space="preserve">, </w:t>
            </w:r>
            <w:r w:rsidR="00145E1A" w:rsidRPr="006E444C">
              <w:rPr>
                <w:rFonts w:ascii="Arial" w:hAnsi="Arial" w:cs="Arial"/>
                <w:color w:val="000000" w:themeColor="text1"/>
                <w:sz w:val="24"/>
                <w:szCs w:val="24"/>
              </w:rPr>
              <w:t>escáner</w:t>
            </w:r>
            <w:r w:rsidR="00CA407D" w:rsidRPr="006E444C">
              <w:rPr>
                <w:rFonts w:ascii="Arial" w:hAnsi="Arial" w:cs="Arial"/>
                <w:color w:val="000000" w:themeColor="text1"/>
                <w:sz w:val="24"/>
                <w:szCs w:val="24"/>
              </w:rPr>
              <w:t xml:space="preserve"> y fotocopiadoras suficientes</w:t>
            </w:r>
            <w:r w:rsidR="00254FA7" w:rsidRPr="006E444C">
              <w:rPr>
                <w:rFonts w:ascii="Arial" w:hAnsi="Arial" w:cs="Arial"/>
                <w:color w:val="000000" w:themeColor="text1"/>
                <w:sz w:val="24"/>
                <w:szCs w:val="24"/>
              </w:rPr>
              <w:t>, software de gestión documental y software de digitalización instalados y engranados entre si</w:t>
            </w:r>
          </w:p>
        </w:tc>
      </w:tr>
      <w:tr w:rsidR="00CE714D" w:rsidRPr="006E444C" w14:paraId="0C7E4828" w14:textId="77777777" w:rsidTr="0075252D">
        <w:trPr>
          <w:trHeight w:val="1106"/>
        </w:trPr>
        <w:tc>
          <w:tcPr>
            <w:tcW w:w="6678" w:type="dxa"/>
            <w:vAlign w:val="center"/>
          </w:tcPr>
          <w:p w14:paraId="365BE394" w14:textId="77777777" w:rsidR="002028B9" w:rsidRPr="006E444C" w:rsidRDefault="006E5D72" w:rsidP="0075252D">
            <w:pPr>
              <w:rPr>
                <w:rFonts w:ascii="Arial" w:hAnsi="Arial" w:cs="Arial"/>
                <w:color w:val="000000" w:themeColor="text1"/>
                <w:sz w:val="24"/>
                <w:szCs w:val="24"/>
              </w:rPr>
            </w:pPr>
            <w:r w:rsidRPr="006E444C">
              <w:rPr>
                <w:rFonts w:ascii="Arial" w:hAnsi="Arial" w:cs="Arial"/>
                <w:color w:val="000000" w:themeColor="text1"/>
                <w:sz w:val="24"/>
                <w:szCs w:val="24"/>
              </w:rPr>
              <w:t xml:space="preserve">Diseñar y elaborar el </w:t>
            </w:r>
            <w:r w:rsidR="00254FA7" w:rsidRPr="006E444C">
              <w:rPr>
                <w:rFonts w:ascii="Arial" w:hAnsi="Arial" w:cs="Arial"/>
                <w:color w:val="000000" w:themeColor="text1"/>
                <w:sz w:val="24"/>
                <w:szCs w:val="24"/>
              </w:rPr>
              <w:t>S</w:t>
            </w:r>
            <w:r w:rsidRPr="006E444C">
              <w:rPr>
                <w:rFonts w:ascii="Arial" w:hAnsi="Arial" w:cs="Arial"/>
                <w:color w:val="000000" w:themeColor="text1"/>
                <w:sz w:val="24"/>
                <w:szCs w:val="24"/>
              </w:rPr>
              <w:t xml:space="preserve">istema </w:t>
            </w:r>
            <w:r w:rsidR="00254FA7" w:rsidRPr="006E444C">
              <w:rPr>
                <w:rFonts w:ascii="Arial" w:hAnsi="Arial" w:cs="Arial"/>
                <w:color w:val="000000" w:themeColor="text1"/>
                <w:sz w:val="24"/>
                <w:szCs w:val="24"/>
              </w:rPr>
              <w:t>I</w:t>
            </w:r>
            <w:r w:rsidRPr="006E444C">
              <w:rPr>
                <w:rFonts w:ascii="Arial" w:hAnsi="Arial" w:cs="Arial"/>
                <w:color w:val="000000" w:themeColor="text1"/>
                <w:sz w:val="24"/>
                <w:szCs w:val="24"/>
              </w:rPr>
              <w:t xml:space="preserve">ntegrado de </w:t>
            </w:r>
            <w:r w:rsidR="00254FA7" w:rsidRPr="006E444C">
              <w:rPr>
                <w:rFonts w:ascii="Arial" w:hAnsi="Arial" w:cs="Arial"/>
                <w:color w:val="000000" w:themeColor="text1"/>
                <w:sz w:val="24"/>
                <w:szCs w:val="24"/>
              </w:rPr>
              <w:t>C</w:t>
            </w:r>
            <w:r w:rsidRPr="006E444C">
              <w:rPr>
                <w:rFonts w:ascii="Arial" w:hAnsi="Arial" w:cs="Arial"/>
                <w:color w:val="000000" w:themeColor="text1"/>
                <w:sz w:val="24"/>
                <w:szCs w:val="24"/>
              </w:rPr>
              <w:t xml:space="preserve">onservación </w:t>
            </w:r>
            <w:r w:rsidR="00254FA7" w:rsidRPr="006E444C">
              <w:rPr>
                <w:rFonts w:ascii="Arial" w:hAnsi="Arial" w:cs="Arial"/>
                <w:color w:val="000000" w:themeColor="text1"/>
                <w:sz w:val="24"/>
                <w:szCs w:val="24"/>
              </w:rPr>
              <w:t>- SIC</w:t>
            </w:r>
          </w:p>
        </w:tc>
        <w:tc>
          <w:tcPr>
            <w:tcW w:w="6120" w:type="dxa"/>
            <w:vAlign w:val="center"/>
          </w:tcPr>
          <w:p w14:paraId="7E36844C" w14:textId="77777777" w:rsidR="002028B9" w:rsidRPr="006E444C" w:rsidRDefault="005439A6" w:rsidP="0075252D">
            <w:pPr>
              <w:jc w:val="both"/>
              <w:rPr>
                <w:rFonts w:ascii="Arial" w:hAnsi="Arial" w:cs="Arial"/>
                <w:color w:val="000000" w:themeColor="text1"/>
                <w:sz w:val="24"/>
                <w:szCs w:val="24"/>
              </w:rPr>
            </w:pPr>
            <w:r w:rsidRPr="006E444C">
              <w:rPr>
                <w:rFonts w:ascii="Arial" w:hAnsi="Arial" w:cs="Arial"/>
                <w:color w:val="000000" w:themeColor="text1"/>
                <w:sz w:val="24"/>
                <w:szCs w:val="24"/>
              </w:rPr>
              <w:t>El I</w:t>
            </w:r>
            <w:r w:rsidR="006E5D72" w:rsidRPr="006E444C">
              <w:rPr>
                <w:rFonts w:ascii="Arial" w:hAnsi="Arial" w:cs="Arial"/>
                <w:color w:val="000000" w:themeColor="text1"/>
                <w:sz w:val="24"/>
                <w:szCs w:val="24"/>
              </w:rPr>
              <w:t xml:space="preserve">nstituto no cuenta con el </w:t>
            </w:r>
            <w:r w:rsidR="00254FA7" w:rsidRPr="006E444C">
              <w:rPr>
                <w:rFonts w:ascii="Arial" w:hAnsi="Arial" w:cs="Arial"/>
                <w:color w:val="000000" w:themeColor="text1"/>
                <w:sz w:val="24"/>
                <w:szCs w:val="24"/>
              </w:rPr>
              <w:t>S</w:t>
            </w:r>
            <w:r w:rsidR="006E5D72" w:rsidRPr="006E444C">
              <w:rPr>
                <w:rFonts w:ascii="Arial" w:hAnsi="Arial" w:cs="Arial"/>
                <w:color w:val="000000" w:themeColor="text1"/>
                <w:sz w:val="24"/>
                <w:szCs w:val="24"/>
              </w:rPr>
              <w:t xml:space="preserve">istema </w:t>
            </w:r>
            <w:r w:rsidR="00254FA7" w:rsidRPr="006E444C">
              <w:rPr>
                <w:rFonts w:ascii="Arial" w:hAnsi="Arial" w:cs="Arial"/>
                <w:color w:val="000000" w:themeColor="text1"/>
                <w:sz w:val="24"/>
                <w:szCs w:val="24"/>
              </w:rPr>
              <w:t>I</w:t>
            </w:r>
            <w:r w:rsidR="006E5D72" w:rsidRPr="006E444C">
              <w:rPr>
                <w:rFonts w:ascii="Arial" w:hAnsi="Arial" w:cs="Arial"/>
                <w:color w:val="000000" w:themeColor="text1"/>
                <w:sz w:val="24"/>
                <w:szCs w:val="24"/>
              </w:rPr>
              <w:t xml:space="preserve">ntegrado de </w:t>
            </w:r>
            <w:r w:rsidR="00254FA7" w:rsidRPr="006E444C">
              <w:rPr>
                <w:rFonts w:ascii="Arial" w:hAnsi="Arial" w:cs="Arial"/>
                <w:color w:val="000000" w:themeColor="text1"/>
                <w:sz w:val="24"/>
                <w:szCs w:val="24"/>
              </w:rPr>
              <w:t>C</w:t>
            </w:r>
            <w:r w:rsidR="006E5D72" w:rsidRPr="006E444C">
              <w:rPr>
                <w:rFonts w:ascii="Arial" w:hAnsi="Arial" w:cs="Arial"/>
                <w:color w:val="000000" w:themeColor="text1"/>
                <w:sz w:val="24"/>
                <w:szCs w:val="24"/>
              </w:rPr>
              <w:t>onservación</w:t>
            </w:r>
            <w:r w:rsidR="00254FA7" w:rsidRPr="006E444C">
              <w:rPr>
                <w:rFonts w:ascii="Arial" w:hAnsi="Arial" w:cs="Arial"/>
                <w:color w:val="000000" w:themeColor="text1"/>
                <w:sz w:val="24"/>
                <w:szCs w:val="24"/>
              </w:rPr>
              <w:t xml:space="preserve"> – SIC, </w:t>
            </w:r>
            <w:r w:rsidR="006E5D72" w:rsidRPr="006E444C">
              <w:rPr>
                <w:rFonts w:ascii="Arial" w:hAnsi="Arial" w:cs="Arial"/>
                <w:color w:val="000000" w:themeColor="text1"/>
                <w:sz w:val="24"/>
                <w:szCs w:val="24"/>
              </w:rPr>
              <w:t>para garantizar la memoria institucional</w:t>
            </w:r>
          </w:p>
        </w:tc>
      </w:tr>
      <w:tr w:rsidR="00CE714D" w:rsidRPr="006E444C" w14:paraId="14EECC12" w14:textId="77777777" w:rsidTr="000B5385">
        <w:trPr>
          <w:trHeight w:val="1022"/>
        </w:trPr>
        <w:tc>
          <w:tcPr>
            <w:tcW w:w="6678" w:type="dxa"/>
            <w:vAlign w:val="center"/>
          </w:tcPr>
          <w:p w14:paraId="63A2D369" w14:textId="77777777" w:rsidR="002028B9" w:rsidRPr="006E444C" w:rsidRDefault="005439A6" w:rsidP="0075252D">
            <w:pPr>
              <w:rPr>
                <w:rFonts w:ascii="Arial" w:hAnsi="Arial" w:cs="Arial"/>
                <w:color w:val="000000" w:themeColor="text1"/>
                <w:sz w:val="24"/>
                <w:szCs w:val="24"/>
              </w:rPr>
            </w:pPr>
            <w:r w:rsidRPr="006E444C">
              <w:rPr>
                <w:rFonts w:ascii="Arial" w:hAnsi="Arial" w:cs="Arial"/>
                <w:color w:val="000000" w:themeColor="text1"/>
                <w:sz w:val="24"/>
                <w:szCs w:val="24"/>
              </w:rPr>
              <w:lastRenderedPageBreak/>
              <w:t>Dota</w:t>
            </w:r>
            <w:r w:rsidR="007406E4" w:rsidRPr="006E444C">
              <w:rPr>
                <w:rFonts w:ascii="Arial" w:hAnsi="Arial" w:cs="Arial"/>
                <w:color w:val="000000" w:themeColor="text1"/>
                <w:sz w:val="24"/>
                <w:szCs w:val="24"/>
              </w:rPr>
              <w:t>r el archivo general</w:t>
            </w:r>
            <w:r w:rsidR="00AC42AD" w:rsidRPr="006E444C">
              <w:rPr>
                <w:rFonts w:ascii="Arial" w:hAnsi="Arial" w:cs="Arial"/>
                <w:color w:val="000000" w:themeColor="text1"/>
                <w:sz w:val="24"/>
                <w:szCs w:val="24"/>
              </w:rPr>
              <w:t xml:space="preserve"> de elementos de protección y seguridad industrial</w:t>
            </w:r>
          </w:p>
        </w:tc>
        <w:tc>
          <w:tcPr>
            <w:tcW w:w="6120" w:type="dxa"/>
            <w:vAlign w:val="center"/>
          </w:tcPr>
          <w:p w14:paraId="78955BC7" w14:textId="77777777" w:rsidR="002028B9" w:rsidRPr="006E444C" w:rsidRDefault="00AC42AD" w:rsidP="0030406C">
            <w:pPr>
              <w:jc w:val="both"/>
              <w:rPr>
                <w:rFonts w:ascii="Arial" w:hAnsi="Arial" w:cs="Arial"/>
                <w:color w:val="000000" w:themeColor="text1"/>
                <w:sz w:val="24"/>
                <w:szCs w:val="24"/>
              </w:rPr>
            </w:pPr>
            <w:r w:rsidRPr="006E444C">
              <w:rPr>
                <w:rFonts w:ascii="Arial" w:hAnsi="Arial" w:cs="Arial"/>
                <w:color w:val="000000" w:themeColor="text1"/>
                <w:sz w:val="24"/>
                <w:szCs w:val="24"/>
              </w:rPr>
              <w:t>No se suministran elementos como batas, tapabocas, gorras</w:t>
            </w:r>
            <w:r w:rsidR="005439A6" w:rsidRPr="006E444C">
              <w:rPr>
                <w:rFonts w:ascii="Arial" w:hAnsi="Arial" w:cs="Arial"/>
                <w:color w:val="000000" w:themeColor="text1"/>
                <w:sz w:val="24"/>
                <w:szCs w:val="24"/>
              </w:rPr>
              <w:t>,</w:t>
            </w:r>
            <w:r w:rsidRPr="006E444C">
              <w:rPr>
                <w:rFonts w:ascii="Arial" w:hAnsi="Arial" w:cs="Arial"/>
                <w:color w:val="000000" w:themeColor="text1"/>
                <w:sz w:val="24"/>
                <w:szCs w:val="24"/>
              </w:rPr>
              <w:t xml:space="preserve"> gafas que garanticen la protección y salud de</w:t>
            </w:r>
            <w:r w:rsidR="00FB094E" w:rsidRPr="006E444C">
              <w:rPr>
                <w:rFonts w:ascii="Arial" w:hAnsi="Arial" w:cs="Arial"/>
                <w:color w:val="000000" w:themeColor="text1"/>
                <w:sz w:val="24"/>
                <w:szCs w:val="24"/>
              </w:rPr>
              <w:t>l</w:t>
            </w:r>
            <w:r w:rsidRPr="006E444C">
              <w:rPr>
                <w:rFonts w:ascii="Arial" w:hAnsi="Arial" w:cs="Arial"/>
                <w:color w:val="000000" w:themeColor="text1"/>
                <w:sz w:val="24"/>
                <w:szCs w:val="24"/>
              </w:rPr>
              <w:t xml:space="preserve"> </w:t>
            </w:r>
            <w:r w:rsidR="00FB094E" w:rsidRPr="006E444C">
              <w:rPr>
                <w:rFonts w:ascii="Arial" w:hAnsi="Arial" w:cs="Arial"/>
                <w:color w:val="000000" w:themeColor="text1"/>
                <w:sz w:val="24"/>
                <w:szCs w:val="24"/>
              </w:rPr>
              <w:t>funcionario encargado</w:t>
            </w:r>
            <w:r w:rsidRPr="006E444C">
              <w:rPr>
                <w:rFonts w:ascii="Arial" w:hAnsi="Arial" w:cs="Arial"/>
                <w:color w:val="000000" w:themeColor="text1"/>
                <w:sz w:val="24"/>
                <w:szCs w:val="24"/>
              </w:rPr>
              <w:t xml:space="preserve"> del archivo</w:t>
            </w:r>
          </w:p>
        </w:tc>
      </w:tr>
      <w:tr w:rsidR="00CE714D" w:rsidRPr="006E444C" w14:paraId="6DB4AAFA" w14:textId="77777777" w:rsidTr="000B5385">
        <w:trPr>
          <w:trHeight w:val="1262"/>
        </w:trPr>
        <w:tc>
          <w:tcPr>
            <w:tcW w:w="6678" w:type="dxa"/>
            <w:vAlign w:val="center"/>
          </w:tcPr>
          <w:p w14:paraId="28177BDF" w14:textId="7A48E49E" w:rsidR="002028B9" w:rsidRPr="006E444C" w:rsidRDefault="00B330D7" w:rsidP="0075252D">
            <w:pPr>
              <w:rPr>
                <w:rFonts w:ascii="Arial" w:hAnsi="Arial" w:cs="Arial"/>
                <w:color w:val="000000" w:themeColor="text1"/>
                <w:sz w:val="24"/>
                <w:szCs w:val="24"/>
              </w:rPr>
            </w:pPr>
            <w:r w:rsidRPr="006E444C">
              <w:rPr>
                <w:rFonts w:ascii="Arial" w:hAnsi="Arial" w:cs="Arial"/>
                <w:color w:val="000000" w:themeColor="text1"/>
                <w:sz w:val="24"/>
                <w:szCs w:val="24"/>
              </w:rPr>
              <w:t xml:space="preserve">Gestionar y crear herramientas archivísticas e instrumentos que reglamenten la gestión de los documentos, como </w:t>
            </w:r>
            <w:r w:rsidR="00145E1A" w:rsidRPr="006E444C">
              <w:rPr>
                <w:rFonts w:ascii="Arial" w:hAnsi="Arial" w:cs="Arial"/>
                <w:color w:val="000000" w:themeColor="text1"/>
                <w:sz w:val="24"/>
                <w:szCs w:val="24"/>
              </w:rPr>
              <w:t>Prog</w:t>
            </w:r>
            <w:r w:rsidR="00145E1A">
              <w:rPr>
                <w:rFonts w:ascii="Arial" w:hAnsi="Arial" w:cs="Arial"/>
                <w:color w:val="000000" w:themeColor="text1"/>
                <w:sz w:val="24"/>
                <w:szCs w:val="24"/>
              </w:rPr>
              <w:t>ra</w:t>
            </w:r>
            <w:r w:rsidR="00145E1A" w:rsidRPr="006E444C">
              <w:rPr>
                <w:rFonts w:ascii="Arial" w:hAnsi="Arial" w:cs="Arial"/>
                <w:color w:val="000000" w:themeColor="text1"/>
                <w:sz w:val="24"/>
                <w:szCs w:val="24"/>
              </w:rPr>
              <w:t>ma</w:t>
            </w:r>
            <w:r w:rsidRPr="006E444C">
              <w:rPr>
                <w:rFonts w:ascii="Arial" w:hAnsi="Arial" w:cs="Arial"/>
                <w:color w:val="000000" w:themeColor="text1"/>
                <w:sz w:val="24"/>
                <w:szCs w:val="24"/>
              </w:rPr>
              <w:t xml:space="preserve"> de </w:t>
            </w:r>
            <w:r w:rsidR="00145E1A" w:rsidRPr="006E444C">
              <w:rPr>
                <w:rFonts w:ascii="Arial" w:hAnsi="Arial" w:cs="Arial"/>
                <w:color w:val="000000" w:themeColor="text1"/>
                <w:sz w:val="24"/>
                <w:szCs w:val="24"/>
              </w:rPr>
              <w:t>Gestión</w:t>
            </w:r>
            <w:r w:rsidRPr="006E444C">
              <w:rPr>
                <w:rFonts w:ascii="Arial" w:hAnsi="Arial" w:cs="Arial"/>
                <w:color w:val="000000" w:themeColor="text1"/>
                <w:sz w:val="24"/>
                <w:szCs w:val="24"/>
              </w:rPr>
              <w:t xml:space="preserve"> Documental – PGD, manual de digitalización entre otros</w:t>
            </w:r>
          </w:p>
        </w:tc>
        <w:tc>
          <w:tcPr>
            <w:tcW w:w="6120" w:type="dxa"/>
            <w:vAlign w:val="center"/>
          </w:tcPr>
          <w:p w14:paraId="27F7EFBB" w14:textId="0284250E" w:rsidR="002028B9" w:rsidRPr="006E444C" w:rsidRDefault="007C5675" w:rsidP="0075252D">
            <w:pPr>
              <w:jc w:val="both"/>
              <w:rPr>
                <w:rFonts w:ascii="Arial" w:hAnsi="Arial" w:cs="Arial"/>
                <w:color w:val="000000" w:themeColor="text1"/>
                <w:sz w:val="24"/>
                <w:szCs w:val="24"/>
              </w:rPr>
            </w:pPr>
            <w:r w:rsidRPr="006E444C">
              <w:rPr>
                <w:rFonts w:ascii="Arial" w:hAnsi="Arial" w:cs="Arial"/>
                <w:color w:val="000000" w:themeColor="text1"/>
                <w:sz w:val="24"/>
                <w:szCs w:val="24"/>
              </w:rPr>
              <w:t xml:space="preserve">No se cuenta con un Programa de </w:t>
            </w:r>
            <w:r w:rsidR="00145E1A" w:rsidRPr="006E444C">
              <w:rPr>
                <w:rFonts w:ascii="Arial" w:hAnsi="Arial" w:cs="Arial"/>
                <w:color w:val="000000" w:themeColor="text1"/>
                <w:sz w:val="24"/>
                <w:szCs w:val="24"/>
              </w:rPr>
              <w:t>Gestión</w:t>
            </w:r>
            <w:r w:rsidRPr="006E444C">
              <w:rPr>
                <w:rFonts w:ascii="Arial" w:hAnsi="Arial" w:cs="Arial"/>
                <w:color w:val="000000" w:themeColor="text1"/>
                <w:sz w:val="24"/>
                <w:szCs w:val="24"/>
              </w:rPr>
              <w:t xml:space="preserve"> Documental – PGD, Tablas de Control de Acceso – TCA, Cuadro de </w:t>
            </w:r>
            <w:r w:rsidR="00145E1A" w:rsidRPr="006E444C">
              <w:rPr>
                <w:rFonts w:ascii="Arial" w:hAnsi="Arial" w:cs="Arial"/>
                <w:color w:val="000000" w:themeColor="text1"/>
                <w:sz w:val="24"/>
                <w:szCs w:val="24"/>
              </w:rPr>
              <w:t>Clasificación</w:t>
            </w:r>
            <w:r w:rsidRPr="006E444C">
              <w:rPr>
                <w:rFonts w:ascii="Arial" w:hAnsi="Arial" w:cs="Arial"/>
                <w:color w:val="000000" w:themeColor="text1"/>
                <w:sz w:val="24"/>
                <w:szCs w:val="24"/>
              </w:rPr>
              <w:t xml:space="preserve"> Documental – CCD, ni manuales en general en cuanto al manejo </w:t>
            </w:r>
            <w:r w:rsidR="00145E1A" w:rsidRPr="006E444C">
              <w:rPr>
                <w:rFonts w:ascii="Arial" w:hAnsi="Arial" w:cs="Arial"/>
                <w:color w:val="000000" w:themeColor="text1"/>
                <w:sz w:val="24"/>
                <w:szCs w:val="24"/>
              </w:rPr>
              <w:t>archivístico</w:t>
            </w:r>
          </w:p>
        </w:tc>
      </w:tr>
      <w:tr w:rsidR="00CE714D" w:rsidRPr="006E444C" w14:paraId="7096941E" w14:textId="77777777" w:rsidTr="0075252D">
        <w:trPr>
          <w:trHeight w:val="1417"/>
        </w:trPr>
        <w:tc>
          <w:tcPr>
            <w:tcW w:w="6678" w:type="dxa"/>
            <w:vAlign w:val="center"/>
          </w:tcPr>
          <w:p w14:paraId="4710350D" w14:textId="77777777" w:rsidR="00714956" w:rsidRPr="006E444C" w:rsidRDefault="003709B7" w:rsidP="0075252D">
            <w:pPr>
              <w:jc w:val="both"/>
              <w:rPr>
                <w:rFonts w:ascii="Arial" w:hAnsi="Arial" w:cs="Arial"/>
                <w:color w:val="000000" w:themeColor="text1"/>
                <w:sz w:val="24"/>
                <w:szCs w:val="24"/>
              </w:rPr>
            </w:pPr>
            <w:r w:rsidRPr="006E444C">
              <w:rPr>
                <w:rFonts w:ascii="Arial" w:hAnsi="Arial" w:cs="Arial"/>
                <w:color w:val="000000" w:themeColor="text1"/>
                <w:sz w:val="24"/>
                <w:szCs w:val="24"/>
              </w:rPr>
              <w:t>Se requiere de estantería con bandeja</w:t>
            </w:r>
            <w:r w:rsidR="007C5675" w:rsidRPr="006E444C">
              <w:rPr>
                <w:rFonts w:ascii="Arial" w:hAnsi="Arial" w:cs="Arial"/>
                <w:color w:val="000000" w:themeColor="text1"/>
                <w:sz w:val="24"/>
                <w:szCs w:val="24"/>
              </w:rPr>
              <w:t xml:space="preserve"> que soporten un peso mínimo de </w:t>
            </w:r>
            <w:r w:rsidRPr="006E444C">
              <w:rPr>
                <w:rFonts w:ascii="Arial" w:hAnsi="Arial" w:cs="Arial"/>
                <w:color w:val="000000" w:themeColor="text1"/>
                <w:sz w:val="24"/>
                <w:szCs w:val="24"/>
              </w:rPr>
              <w:t>100 kg /mt lineal</w:t>
            </w:r>
            <w:r w:rsidR="007C5675" w:rsidRPr="006E444C">
              <w:rPr>
                <w:rFonts w:ascii="Arial" w:hAnsi="Arial" w:cs="Arial"/>
                <w:color w:val="000000" w:themeColor="text1"/>
                <w:sz w:val="24"/>
                <w:szCs w:val="24"/>
              </w:rPr>
              <w:t>,</w:t>
            </w:r>
            <w:r w:rsidRPr="006E444C">
              <w:rPr>
                <w:rFonts w:ascii="Arial" w:hAnsi="Arial" w:cs="Arial"/>
                <w:color w:val="000000" w:themeColor="text1"/>
                <w:sz w:val="24"/>
                <w:szCs w:val="24"/>
              </w:rPr>
              <w:t xml:space="preserve"> con adaptación para ser anclados</w:t>
            </w:r>
            <w:r w:rsidR="007C5675" w:rsidRPr="006E444C">
              <w:rPr>
                <w:rFonts w:ascii="Arial" w:hAnsi="Arial" w:cs="Arial"/>
                <w:color w:val="000000" w:themeColor="text1"/>
                <w:sz w:val="24"/>
                <w:szCs w:val="24"/>
              </w:rPr>
              <w:t xml:space="preserve"> </w:t>
            </w:r>
            <w:r w:rsidRPr="006E444C">
              <w:rPr>
                <w:rFonts w:ascii="Arial" w:hAnsi="Arial" w:cs="Arial"/>
                <w:color w:val="000000" w:themeColor="text1"/>
                <w:sz w:val="24"/>
                <w:szCs w:val="24"/>
              </w:rPr>
              <w:t>con sistema de fijación.</w:t>
            </w:r>
          </w:p>
        </w:tc>
        <w:tc>
          <w:tcPr>
            <w:tcW w:w="6120" w:type="dxa"/>
            <w:vAlign w:val="center"/>
          </w:tcPr>
          <w:p w14:paraId="53D013DB" w14:textId="77777777" w:rsidR="00714956" w:rsidRPr="006E444C" w:rsidRDefault="00640978" w:rsidP="0030406C">
            <w:pPr>
              <w:jc w:val="both"/>
              <w:rPr>
                <w:rFonts w:ascii="Arial" w:hAnsi="Arial" w:cs="Arial"/>
                <w:color w:val="000000" w:themeColor="text1"/>
                <w:sz w:val="24"/>
                <w:szCs w:val="24"/>
              </w:rPr>
            </w:pPr>
            <w:r w:rsidRPr="006E444C">
              <w:rPr>
                <w:rFonts w:ascii="Arial" w:hAnsi="Arial" w:cs="Arial"/>
                <w:color w:val="000000" w:themeColor="text1"/>
                <w:sz w:val="24"/>
                <w:szCs w:val="24"/>
              </w:rPr>
              <w:t>Los estant</w:t>
            </w:r>
            <w:r w:rsidR="00FB094E" w:rsidRPr="006E444C">
              <w:rPr>
                <w:rFonts w:ascii="Arial" w:hAnsi="Arial" w:cs="Arial"/>
                <w:color w:val="000000" w:themeColor="text1"/>
                <w:sz w:val="24"/>
                <w:szCs w:val="24"/>
              </w:rPr>
              <w:t xml:space="preserve">es suministrados </w:t>
            </w:r>
            <w:r w:rsidR="003C16FA" w:rsidRPr="006E444C">
              <w:rPr>
                <w:rFonts w:ascii="Arial" w:hAnsi="Arial" w:cs="Arial"/>
                <w:color w:val="000000" w:themeColor="text1"/>
                <w:sz w:val="24"/>
                <w:szCs w:val="24"/>
              </w:rPr>
              <w:t xml:space="preserve">en IDERMETA para la adecuación del archivo central, no </w:t>
            </w:r>
            <w:r w:rsidRPr="006E444C">
              <w:rPr>
                <w:rFonts w:ascii="Arial" w:hAnsi="Arial" w:cs="Arial"/>
                <w:color w:val="000000" w:themeColor="text1"/>
                <w:sz w:val="24"/>
                <w:szCs w:val="24"/>
              </w:rPr>
              <w:t xml:space="preserve">cumplen con la normatividad requerida en el </w:t>
            </w:r>
            <w:r w:rsidR="005439A6" w:rsidRPr="006E444C">
              <w:rPr>
                <w:rFonts w:ascii="Arial" w:hAnsi="Arial" w:cs="Arial"/>
                <w:color w:val="000000" w:themeColor="text1"/>
                <w:sz w:val="24"/>
                <w:szCs w:val="24"/>
              </w:rPr>
              <w:t>A</w:t>
            </w:r>
            <w:r w:rsidRPr="006E444C">
              <w:rPr>
                <w:rFonts w:ascii="Arial" w:hAnsi="Arial" w:cs="Arial"/>
                <w:color w:val="000000" w:themeColor="text1"/>
                <w:sz w:val="24"/>
                <w:szCs w:val="24"/>
              </w:rPr>
              <w:t xml:space="preserve">cuerdo 037 de </w:t>
            </w:r>
            <w:r w:rsidR="00B272DF" w:rsidRPr="006E444C">
              <w:rPr>
                <w:rFonts w:ascii="Arial" w:hAnsi="Arial" w:cs="Arial"/>
                <w:color w:val="000000" w:themeColor="text1"/>
                <w:sz w:val="24"/>
                <w:szCs w:val="24"/>
              </w:rPr>
              <w:t xml:space="preserve">2002. </w:t>
            </w:r>
            <w:r w:rsidRPr="006E444C">
              <w:rPr>
                <w:rFonts w:ascii="Arial" w:hAnsi="Arial" w:cs="Arial"/>
                <w:color w:val="000000" w:themeColor="text1"/>
                <w:sz w:val="24"/>
                <w:szCs w:val="24"/>
              </w:rPr>
              <w:t>1.5.1 (estanterías)</w:t>
            </w:r>
          </w:p>
        </w:tc>
      </w:tr>
      <w:tr w:rsidR="00C2737D" w:rsidRPr="006E444C" w14:paraId="696DDC20" w14:textId="77777777" w:rsidTr="000B5385">
        <w:trPr>
          <w:trHeight w:val="1542"/>
        </w:trPr>
        <w:tc>
          <w:tcPr>
            <w:tcW w:w="6678" w:type="dxa"/>
            <w:vAlign w:val="center"/>
          </w:tcPr>
          <w:p w14:paraId="5BBD41C0" w14:textId="5F389052" w:rsidR="00C2737D" w:rsidRPr="006E444C" w:rsidRDefault="0000031A" w:rsidP="0075252D">
            <w:pPr>
              <w:jc w:val="both"/>
              <w:rPr>
                <w:rFonts w:ascii="Arial" w:hAnsi="Arial" w:cs="Arial"/>
                <w:color w:val="000000" w:themeColor="text1"/>
                <w:sz w:val="24"/>
                <w:szCs w:val="24"/>
              </w:rPr>
            </w:pPr>
            <w:r w:rsidRPr="006E444C">
              <w:rPr>
                <w:rFonts w:ascii="Arial" w:hAnsi="Arial" w:cs="Arial"/>
                <w:color w:val="000000" w:themeColor="text1"/>
                <w:sz w:val="24"/>
                <w:szCs w:val="24"/>
              </w:rPr>
              <w:t xml:space="preserve">Se debe </w:t>
            </w:r>
            <w:r w:rsidR="00C2737D" w:rsidRPr="006E444C">
              <w:rPr>
                <w:rFonts w:ascii="Arial" w:hAnsi="Arial" w:cs="Arial"/>
                <w:color w:val="000000" w:themeColor="text1"/>
                <w:sz w:val="24"/>
                <w:szCs w:val="24"/>
              </w:rPr>
              <w:t>capacita</w:t>
            </w:r>
            <w:r w:rsidRPr="006E444C">
              <w:rPr>
                <w:rFonts w:ascii="Arial" w:hAnsi="Arial" w:cs="Arial"/>
                <w:color w:val="000000" w:themeColor="text1"/>
                <w:sz w:val="24"/>
                <w:szCs w:val="24"/>
              </w:rPr>
              <w:t>r</w:t>
            </w:r>
            <w:r w:rsidR="00C2737D" w:rsidRPr="006E444C">
              <w:rPr>
                <w:rFonts w:ascii="Arial" w:hAnsi="Arial" w:cs="Arial"/>
                <w:color w:val="000000" w:themeColor="text1"/>
                <w:sz w:val="24"/>
                <w:szCs w:val="24"/>
              </w:rPr>
              <w:t xml:space="preserve"> a </w:t>
            </w:r>
            <w:r w:rsidRPr="006E444C">
              <w:rPr>
                <w:rFonts w:ascii="Arial" w:hAnsi="Arial" w:cs="Arial"/>
                <w:color w:val="000000" w:themeColor="text1"/>
                <w:sz w:val="24"/>
                <w:szCs w:val="24"/>
              </w:rPr>
              <w:t xml:space="preserve">los </w:t>
            </w:r>
            <w:r w:rsidR="003C16FA" w:rsidRPr="006E444C">
              <w:rPr>
                <w:rFonts w:ascii="Arial" w:hAnsi="Arial" w:cs="Arial"/>
                <w:color w:val="000000" w:themeColor="text1"/>
                <w:sz w:val="24"/>
                <w:szCs w:val="24"/>
              </w:rPr>
              <w:t>s</w:t>
            </w:r>
            <w:r w:rsidR="0012623D" w:rsidRPr="006E444C">
              <w:rPr>
                <w:rFonts w:ascii="Arial" w:hAnsi="Arial" w:cs="Arial"/>
                <w:color w:val="000000" w:themeColor="text1"/>
                <w:sz w:val="24"/>
                <w:szCs w:val="24"/>
              </w:rPr>
              <w:t>ervidores</w:t>
            </w:r>
            <w:r w:rsidR="00C2737D" w:rsidRPr="006E444C">
              <w:rPr>
                <w:rFonts w:ascii="Arial" w:hAnsi="Arial" w:cs="Arial"/>
                <w:color w:val="000000" w:themeColor="text1"/>
                <w:sz w:val="24"/>
                <w:szCs w:val="24"/>
              </w:rPr>
              <w:t xml:space="preserve"> </w:t>
            </w:r>
            <w:r w:rsidR="003C16FA" w:rsidRPr="006E444C">
              <w:rPr>
                <w:rFonts w:ascii="Arial" w:hAnsi="Arial" w:cs="Arial"/>
                <w:color w:val="000000" w:themeColor="text1"/>
                <w:sz w:val="24"/>
                <w:szCs w:val="24"/>
              </w:rPr>
              <w:t xml:space="preserve">del instituto en temas de </w:t>
            </w:r>
            <w:r w:rsidR="00145E1A" w:rsidRPr="006E444C">
              <w:rPr>
                <w:rFonts w:ascii="Arial" w:hAnsi="Arial" w:cs="Arial"/>
                <w:color w:val="000000" w:themeColor="text1"/>
                <w:sz w:val="24"/>
                <w:szCs w:val="24"/>
              </w:rPr>
              <w:t>Gestión</w:t>
            </w:r>
            <w:r w:rsidR="003C16FA" w:rsidRPr="006E444C">
              <w:rPr>
                <w:rFonts w:ascii="Arial" w:hAnsi="Arial" w:cs="Arial"/>
                <w:color w:val="000000" w:themeColor="text1"/>
                <w:sz w:val="24"/>
                <w:szCs w:val="24"/>
              </w:rPr>
              <w:t xml:space="preserve"> Documental.</w:t>
            </w:r>
          </w:p>
        </w:tc>
        <w:tc>
          <w:tcPr>
            <w:tcW w:w="6120" w:type="dxa"/>
            <w:vAlign w:val="center"/>
          </w:tcPr>
          <w:p w14:paraId="06905086" w14:textId="17C6B529" w:rsidR="00C2737D" w:rsidRPr="006E444C" w:rsidRDefault="003C16FA" w:rsidP="0075252D">
            <w:pPr>
              <w:jc w:val="both"/>
              <w:rPr>
                <w:rFonts w:ascii="Arial" w:hAnsi="Arial" w:cs="Arial"/>
                <w:color w:val="000000" w:themeColor="text1"/>
                <w:sz w:val="24"/>
                <w:szCs w:val="24"/>
              </w:rPr>
            </w:pPr>
            <w:r w:rsidRPr="006E444C">
              <w:rPr>
                <w:rFonts w:ascii="Arial" w:hAnsi="Arial" w:cs="Arial"/>
                <w:color w:val="000000" w:themeColor="text1"/>
                <w:sz w:val="24"/>
                <w:szCs w:val="24"/>
              </w:rPr>
              <w:t>Los funcionarios</w:t>
            </w:r>
            <w:r w:rsidR="000B5385" w:rsidRPr="006E444C">
              <w:rPr>
                <w:rFonts w:ascii="Arial" w:hAnsi="Arial" w:cs="Arial"/>
                <w:color w:val="000000" w:themeColor="text1"/>
                <w:sz w:val="24"/>
                <w:szCs w:val="24"/>
              </w:rPr>
              <w:t xml:space="preserve"> públicos del instituto deben ser </w:t>
            </w:r>
            <w:r w:rsidR="00145E1A" w:rsidRPr="006E444C">
              <w:rPr>
                <w:rFonts w:ascii="Arial" w:hAnsi="Arial" w:cs="Arial"/>
                <w:color w:val="000000" w:themeColor="text1"/>
                <w:sz w:val="24"/>
                <w:szCs w:val="24"/>
              </w:rPr>
              <w:t>capacitados</w:t>
            </w:r>
            <w:r w:rsidR="000B5385" w:rsidRPr="006E444C">
              <w:rPr>
                <w:rFonts w:ascii="Arial" w:hAnsi="Arial" w:cs="Arial"/>
                <w:color w:val="000000" w:themeColor="text1"/>
                <w:sz w:val="24"/>
                <w:szCs w:val="24"/>
              </w:rPr>
              <w:t xml:space="preserve"> en todo lo relacionado a la </w:t>
            </w:r>
            <w:r w:rsidR="00145E1A" w:rsidRPr="006E444C">
              <w:rPr>
                <w:rFonts w:ascii="Arial" w:hAnsi="Arial" w:cs="Arial"/>
                <w:color w:val="000000" w:themeColor="text1"/>
                <w:sz w:val="24"/>
                <w:szCs w:val="24"/>
              </w:rPr>
              <w:t>Gestión</w:t>
            </w:r>
            <w:r w:rsidR="000B5385" w:rsidRPr="006E444C">
              <w:rPr>
                <w:rFonts w:ascii="Arial" w:hAnsi="Arial" w:cs="Arial"/>
                <w:color w:val="000000" w:themeColor="text1"/>
                <w:sz w:val="24"/>
                <w:szCs w:val="24"/>
              </w:rPr>
              <w:t xml:space="preserve"> Documental y el manejo de herramientas archivísticas, con el fin llevar un adecuado manejo de los documentos de la entidad, </w:t>
            </w:r>
            <w:r w:rsidR="005439A6" w:rsidRPr="006E444C">
              <w:rPr>
                <w:rFonts w:ascii="Arial" w:hAnsi="Arial" w:cs="Arial"/>
                <w:color w:val="000000" w:themeColor="text1"/>
                <w:sz w:val="24"/>
                <w:szCs w:val="24"/>
              </w:rPr>
              <w:t>c</w:t>
            </w:r>
            <w:r w:rsidR="009E6552" w:rsidRPr="006E444C">
              <w:rPr>
                <w:rFonts w:ascii="Arial" w:hAnsi="Arial" w:cs="Arial"/>
                <w:color w:val="000000" w:themeColor="text1"/>
                <w:sz w:val="24"/>
                <w:szCs w:val="24"/>
              </w:rPr>
              <w:t xml:space="preserve">omo la establece la </w:t>
            </w:r>
            <w:r w:rsidR="005439A6" w:rsidRPr="006E444C">
              <w:rPr>
                <w:rFonts w:ascii="Arial" w:hAnsi="Arial" w:cs="Arial"/>
                <w:color w:val="000000" w:themeColor="text1"/>
                <w:sz w:val="24"/>
                <w:szCs w:val="24"/>
              </w:rPr>
              <w:t>L</w:t>
            </w:r>
            <w:r w:rsidR="009E6552" w:rsidRPr="006E444C">
              <w:rPr>
                <w:rFonts w:ascii="Arial" w:hAnsi="Arial" w:cs="Arial"/>
                <w:color w:val="000000" w:themeColor="text1"/>
                <w:sz w:val="24"/>
                <w:szCs w:val="24"/>
              </w:rPr>
              <w:t>ey 734 de 2002</w:t>
            </w:r>
          </w:p>
        </w:tc>
      </w:tr>
    </w:tbl>
    <w:p w14:paraId="36A2A15A" w14:textId="77777777" w:rsidR="0047577A" w:rsidRPr="006E444C" w:rsidRDefault="0047577A" w:rsidP="0070517E">
      <w:pPr>
        <w:jc w:val="both"/>
        <w:rPr>
          <w:rFonts w:ascii="Arial" w:hAnsi="Arial" w:cs="Arial"/>
          <w:color w:val="000000" w:themeColor="text1"/>
          <w:sz w:val="20"/>
          <w:szCs w:val="20"/>
        </w:rPr>
      </w:pPr>
    </w:p>
    <w:p w14:paraId="1814B87D" w14:textId="77777777" w:rsidR="005439A6" w:rsidRPr="006E444C" w:rsidRDefault="005439A6" w:rsidP="00344760">
      <w:pPr>
        <w:jc w:val="center"/>
        <w:rPr>
          <w:rFonts w:ascii="Arial" w:hAnsi="Arial" w:cs="Arial"/>
          <w:b/>
          <w:color w:val="000000" w:themeColor="text1"/>
        </w:rPr>
      </w:pPr>
    </w:p>
    <w:p w14:paraId="6DF64F20" w14:textId="77777777" w:rsidR="0075252D" w:rsidRPr="006E444C" w:rsidRDefault="0075252D" w:rsidP="00344760">
      <w:pPr>
        <w:jc w:val="center"/>
        <w:rPr>
          <w:rFonts w:ascii="Arial" w:hAnsi="Arial" w:cs="Arial"/>
          <w:b/>
          <w:color w:val="000000" w:themeColor="text1"/>
        </w:rPr>
      </w:pPr>
    </w:p>
    <w:p w14:paraId="1D4675EA" w14:textId="3A3B38FC" w:rsidR="0075252D" w:rsidRDefault="0075252D" w:rsidP="00344760">
      <w:pPr>
        <w:jc w:val="center"/>
        <w:rPr>
          <w:rFonts w:ascii="Arial" w:hAnsi="Arial" w:cs="Arial"/>
          <w:b/>
          <w:color w:val="000000" w:themeColor="text1"/>
        </w:rPr>
      </w:pPr>
    </w:p>
    <w:p w14:paraId="0D05E1D5" w14:textId="5F237ECF" w:rsidR="00363CA2" w:rsidRDefault="00363CA2" w:rsidP="00344760">
      <w:pPr>
        <w:jc w:val="center"/>
        <w:rPr>
          <w:rFonts w:ascii="Arial" w:hAnsi="Arial" w:cs="Arial"/>
          <w:b/>
          <w:color w:val="000000" w:themeColor="text1"/>
        </w:rPr>
      </w:pPr>
    </w:p>
    <w:p w14:paraId="6FC4BCDD" w14:textId="5E99F329" w:rsidR="00363CA2" w:rsidRDefault="00363CA2" w:rsidP="00344760">
      <w:pPr>
        <w:jc w:val="center"/>
        <w:rPr>
          <w:rFonts w:ascii="Arial" w:hAnsi="Arial" w:cs="Arial"/>
          <w:b/>
          <w:color w:val="000000" w:themeColor="text1"/>
        </w:rPr>
      </w:pPr>
    </w:p>
    <w:p w14:paraId="53125578" w14:textId="417470C1" w:rsidR="00363CA2" w:rsidRDefault="00363CA2" w:rsidP="00344760">
      <w:pPr>
        <w:jc w:val="center"/>
        <w:rPr>
          <w:rFonts w:ascii="Arial" w:hAnsi="Arial" w:cs="Arial"/>
          <w:b/>
          <w:color w:val="000000" w:themeColor="text1"/>
        </w:rPr>
      </w:pPr>
    </w:p>
    <w:p w14:paraId="2B1673A2" w14:textId="39A9F7A3" w:rsidR="00363CA2" w:rsidRDefault="00363CA2" w:rsidP="00344760">
      <w:pPr>
        <w:jc w:val="center"/>
        <w:rPr>
          <w:rFonts w:ascii="Arial" w:hAnsi="Arial" w:cs="Arial"/>
          <w:b/>
          <w:color w:val="000000" w:themeColor="text1"/>
        </w:rPr>
      </w:pPr>
    </w:p>
    <w:p w14:paraId="488E043A" w14:textId="34C9744B" w:rsidR="00363CA2" w:rsidRDefault="00363CA2" w:rsidP="00344760">
      <w:pPr>
        <w:jc w:val="center"/>
        <w:rPr>
          <w:rFonts w:ascii="Arial" w:hAnsi="Arial" w:cs="Arial"/>
          <w:b/>
          <w:color w:val="000000" w:themeColor="text1"/>
        </w:rPr>
      </w:pPr>
    </w:p>
    <w:p w14:paraId="2F7F291B" w14:textId="77777777" w:rsidR="00363CA2" w:rsidRPr="006E444C" w:rsidRDefault="00363CA2" w:rsidP="00344760">
      <w:pPr>
        <w:jc w:val="center"/>
        <w:rPr>
          <w:rFonts w:ascii="Arial" w:hAnsi="Arial" w:cs="Arial"/>
          <w:b/>
          <w:color w:val="000000" w:themeColor="text1"/>
        </w:rPr>
      </w:pPr>
    </w:p>
    <w:p w14:paraId="33264C14" w14:textId="77777777" w:rsidR="00344760" w:rsidRPr="006E444C" w:rsidRDefault="005439A6" w:rsidP="0030406C">
      <w:pPr>
        <w:pStyle w:val="Ttulo1"/>
        <w:jc w:val="center"/>
        <w:rPr>
          <w:rFonts w:ascii="Arial" w:hAnsi="Arial" w:cs="Arial"/>
          <w:b/>
          <w:color w:val="000000" w:themeColor="text1"/>
          <w:sz w:val="24"/>
          <w:szCs w:val="24"/>
        </w:rPr>
      </w:pPr>
      <w:bookmarkStart w:id="7" w:name="_Toc536438162"/>
      <w:r w:rsidRPr="006E444C">
        <w:rPr>
          <w:rFonts w:ascii="Arial" w:hAnsi="Arial" w:cs="Arial"/>
          <w:b/>
          <w:color w:val="000000" w:themeColor="text1"/>
          <w:sz w:val="24"/>
          <w:szCs w:val="24"/>
        </w:rPr>
        <w:lastRenderedPageBreak/>
        <w:t>IDENTIFICACIÓN DE ASPECTOS CRÍ</w:t>
      </w:r>
      <w:r w:rsidR="00344760" w:rsidRPr="006E444C">
        <w:rPr>
          <w:rFonts w:ascii="Arial" w:hAnsi="Arial" w:cs="Arial"/>
          <w:b/>
          <w:color w:val="000000" w:themeColor="text1"/>
          <w:sz w:val="24"/>
          <w:szCs w:val="24"/>
        </w:rPr>
        <w:t>TICOS</w:t>
      </w:r>
      <w:bookmarkEnd w:id="7"/>
    </w:p>
    <w:p w14:paraId="5F416C56" w14:textId="77777777" w:rsidR="00344760" w:rsidRPr="006E444C" w:rsidRDefault="00344760" w:rsidP="0070517E">
      <w:pPr>
        <w:jc w:val="both"/>
        <w:rPr>
          <w:rFonts w:ascii="Arial" w:hAnsi="Arial" w:cs="Arial"/>
          <w:b/>
          <w:color w:val="000000" w:themeColor="text1"/>
          <w:sz w:val="24"/>
          <w:szCs w:val="24"/>
        </w:rPr>
      </w:pPr>
    </w:p>
    <w:tbl>
      <w:tblPr>
        <w:tblStyle w:val="Tablaconcuadrcula"/>
        <w:tblW w:w="0" w:type="auto"/>
        <w:tblLook w:val="04A0" w:firstRow="1" w:lastRow="0" w:firstColumn="1" w:lastColumn="0" w:noHBand="0" w:noVBand="1"/>
      </w:tblPr>
      <w:tblGrid>
        <w:gridCol w:w="6678"/>
        <w:gridCol w:w="6120"/>
      </w:tblGrid>
      <w:tr w:rsidR="00CE714D" w:rsidRPr="006E444C" w14:paraId="1D51F568" w14:textId="77777777" w:rsidTr="0075252D">
        <w:trPr>
          <w:tblHeader/>
        </w:trPr>
        <w:tc>
          <w:tcPr>
            <w:tcW w:w="6678" w:type="dxa"/>
          </w:tcPr>
          <w:p w14:paraId="6BE60D9C" w14:textId="77777777" w:rsidR="00EB541C" w:rsidRPr="006E444C" w:rsidRDefault="005439A6" w:rsidP="0075252D">
            <w:pPr>
              <w:spacing w:before="120" w:after="120"/>
              <w:jc w:val="center"/>
              <w:rPr>
                <w:rFonts w:ascii="Arial" w:hAnsi="Arial" w:cs="Arial"/>
                <w:b/>
                <w:color w:val="000000" w:themeColor="text1"/>
                <w:sz w:val="24"/>
                <w:szCs w:val="24"/>
              </w:rPr>
            </w:pPr>
            <w:r w:rsidRPr="006E444C">
              <w:rPr>
                <w:rFonts w:ascii="Arial" w:hAnsi="Arial" w:cs="Arial"/>
                <w:b/>
                <w:color w:val="000000" w:themeColor="text1"/>
                <w:sz w:val="24"/>
                <w:szCs w:val="24"/>
              </w:rPr>
              <w:t>ASPECTOS CRÍ</w:t>
            </w:r>
            <w:r w:rsidR="00EB541C" w:rsidRPr="006E444C">
              <w:rPr>
                <w:rFonts w:ascii="Arial" w:hAnsi="Arial" w:cs="Arial"/>
                <w:b/>
                <w:color w:val="000000" w:themeColor="text1"/>
                <w:sz w:val="24"/>
                <w:szCs w:val="24"/>
              </w:rPr>
              <w:t>TICOS</w:t>
            </w:r>
          </w:p>
        </w:tc>
        <w:tc>
          <w:tcPr>
            <w:tcW w:w="6120" w:type="dxa"/>
          </w:tcPr>
          <w:p w14:paraId="73A508DD" w14:textId="77777777" w:rsidR="00EB541C" w:rsidRPr="006E444C" w:rsidRDefault="00EB541C" w:rsidP="0075252D">
            <w:pPr>
              <w:spacing w:before="120" w:after="120"/>
              <w:jc w:val="center"/>
              <w:rPr>
                <w:rFonts w:ascii="Arial" w:hAnsi="Arial" w:cs="Arial"/>
                <w:b/>
                <w:color w:val="000000" w:themeColor="text1"/>
                <w:sz w:val="24"/>
                <w:szCs w:val="24"/>
              </w:rPr>
            </w:pPr>
            <w:r w:rsidRPr="006E444C">
              <w:rPr>
                <w:rFonts w:ascii="Arial" w:hAnsi="Arial" w:cs="Arial"/>
                <w:b/>
                <w:color w:val="000000" w:themeColor="text1"/>
                <w:sz w:val="24"/>
                <w:szCs w:val="24"/>
              </w:rPr>
              <w:t>RIESGOS</w:t>
            </w:r>
          </w:p>
        </w:tc>
      </w:tr>
      <w:tr w:rsidR="00CE714D" w:rsidRPr="006E444C" w14:paraId="4D22B714" w14:textId="77777777" w:rsidTr="004F1A4B">
        <w:tc>
          <w:tcPr>
            <w:tcW w:w="6678" w:type="dxa"/>
          </w:tcPr>
          <w:p w14:paraId="6C4058A4" w14:textId="77777777" w:rsidR="00E411A7" w:rsidRPr="006E444C" w:rsidRDefault="00E411A7" w:rsidP="0075252D">
            <w:pPr>
              <w:spacing w:before="120" w:after="120"/>
              <w:jc w:val="both"/>
              <w:rPr>
                <w:rFonts w:ascii="Arial" w:hAnsi="Arial" w:cs="Arial"/>
                <w:color w:val="000000" w:themeColor="text1"/>
                <w:sz w:val="24"/>
                <w:szCs w:val="24"/>
              </w:rPr>
            </w:pPr>
          </w:p>
          <w:p w14:paraId="7B957ED1" w14:textId="77777777" w:rsidR="00EB541C" w:rsidRPr="006E444C" w:rsidRDefault="00336E4F" w:rsidP="0075252D">
            <w:pPr>
              <w:spacing w:before="120" w:after="120"/>
              <w:jc w:val="both"/>
              <w:rPr>
                <w:rFonts w:ascii="Arial" w:hAnsi="Arial" w:cs="Arial"/>
                <w:color w:val="000000" w:themeColor="text1"/>
                <w:sz w:val="24"/>
                <w:szCs w:val="24"/>
              </w:rPr>
            </w:pPr>
            <w:r w:rsidRPr="006E444C">
              <w:rPr>
                <w:rFonts w:ascii="Arial" w:hAnsi="Arial" w:cs="Arial"/>
                <w:color w:val="000000" w:themeColor="text1"/>
                <w:sz w:val="24"/>
                <w:szCs w:val="24"/>
              </w:rPr>
              <w:t>I</w:t>
            </w:r>
            <w:r w:rsidR="00EB541C" w:rsidRPr="006E444C">
              <w:rPr>
                <w:rFonts w:ascii="Arial" w:hAnsi="Arial" w:cs="Arial"/>
                <w:color w:val="000000" w:themeColor="text1"/>
                <w:sz w:val="24"/>
                <w:szCs w:val="24"/>
              </w:rPr>
              <w:t xml:space="preserve">nfraestructura </w:t>
            </w:r>
            <w:r w:rsidRPr="006E444C">
              <w:rPr>
                <w:rFonts w:ascii="Arial" w:hAnsi="Arial" w:cs="Arial"/>
                <w:color w:val="000000" w:themeColor="text1"/>
                <w:sz w:val="24"/>
                <w:szCs w:val="24"/>
              </w:rPr>
              <w:t xml:space="preserve">sin </w:t>
            </w:r>
            <w:r w:rsidR="00C03ABB" w:rsidRPr="006E444C">
              <w:rPr>
                <w:rFonts w:ascii="Arial" w:hAnsi="Arial" w:cs="Arial"/>
                <w:color w:val="000000" w:themeColor="text1"/>
                <w:sz w:val="24"/>
                <w:szCs w:val="24"/>
              </w:rPr>
              <w:t xml:space="preserve">las condiciones técnicas que </w:t>
            </w:r>
            <w:r w:rsidRPr="006E444C">
              <w:rPr>
                <w:rFonts w:ascii="Arial" w:hAnsi="Arial" w:cs="Arial"/>
                <w:color w:val="000000" w:themeColor="text1"/>
                <w:sz w:val="24"/>
                <w:szCs w:val="24"/>
              </w:rPr>
              <w:t xml:space="preserve">se </w:t>
            </w:r>
            <w:r w:rsidR="00C03ABB" w:rsidRPr="006E444C">
              <w:rPr>
                <w:rFonts w:ascii="Arial" w:hAnsi="Arial" w:cs="Arial"/>
                <w:color w:val="000000" w:themeColor="text1"/>
                <w:sz w:val="24"/>
                <w:szCs w:val="24"/>
              </w:rPr>
              <w:t>requiere</w:t>
            </w:r>
            <w:r w:rsidR="00E3284D" w:rsidRPr="006E444C">
              <w:rPr>
                <w:rFonts w:ascii="Arial" w:hAnsi="Arial" w:cs="Arial"/>
                <w:color w:val="000000" w:themeColor="text1"/>
                <w:sz w:val="24"/>
                <w:szCs w:val="24"/>
              </w:rPr>
              <w:t xml:space="preserve"> </w:t>
            </w:r>
            <w:r w:rsidRPr="006E444C">
              <w:rPr>
                <w:rFonts w:ascii="Arial" w:hAnsi="Arial" w:cs="Arial"/>
                <w:color w:val="000000" w:themeColor="text1"/>
                <w:sz w:val="24"/>
                <w:szCs w:val="24"/>
              </w:rPr>
              <w:t xml:space="preserve">para </w:t>
            </w:r>
            <w:r w:rsidR="00E3284D" w:rsidRPr="006E444C">
              <w:rPr>
                <w:rFonts w:ascii="Arial" w:hAnsi="Arial" w:cs="Arial"/>
                <w:color w:val="000000" w:themeColor="text1"/>
                <w:sz w:val="24"/>
                <w:szCs w:val="24"/>
              </w:rPr>
              <w:t>el manejo y almacenamientos de los documentos de la entidad</w:t>
            </w:r>
          </w:p>
        </w:tc>
        <w:tc>
          <w:tcPr>
            <w:tcW w:w="6120" w:type="dxa"/>
          </w:tcPr>
          <w:p w14:paraId="312EFFDA" w14:textId="77777777" w:rsidR="00AB4E2B" w:rsidRPr="006E444C" w:rsidRDefault="009720D0" w:rsidP="003B6F61">
            <w:pPr>
              <w:spacing w:before="120" w:after="120"/>
              <w:jc w:val="both"/>
              <w:rPr>
                <w:rFonts w:ascii="Arial" w:hAnsi="Arial" w:cs="Arial"/>
                <w:color w:val="000000" w:themeColor="text1"/>
                <w:sz w:val="24"/>
                <w:szCs w:val="24"/>
              </w:rPr>
            </w:pPr>
            <w:r w:rsidRPr="006E444C">
              <w:rPr>
                <w:rFonts w:ascii="Arial" w:hAnsi="Arial" w:cs="Arial"/>
                <w:color w:val="000000" w:themeColor="text1"/>
                <w:sz w:val="24"/>
                <w:szCs w:val="24"/>
              </w:rPr>
              <w:t>Continuo</w:t>
            </w:r>
            <w:r w:rsidR="00876C29" w:rsidRPr="006E444C">
              <w:rPr>
                <w:rFonts w:ascii="Arial" w:hAnsi="Arial" w:cs="Arial"/>
                <w:color w:val="000000" w:themeColor="text1"/>
                <w:sz w:val="24"/>
                <w:szCs w:val="24"/>
              </w:rPr>
              <w:t xml:space="preserve"> deterioro </w:t>
            </w:r>
            <w:r w:rsidR="00AB4E2B" w:rsidRPr="006E444C">
              <w:rPr>
                <w:rFonts w:ascii="Arial" w:hAnsi="Arial" w:cs="Arial"/>
                <w:color w:val="000000" w:themeColor="text1"/>
                <w:sz w:val="24"/>
                <w:szCs w:val="24"/>
              </w:rPr>
              <w:t xml:space="preserve">de los archivos físicos y de las </w:t>
            </w:r>
            <w:r w:rsidR="00876C29" w:rsidRPr="006E444C">
              <w:rPr>
                <w:rFonts w:ascii="Arial" w:hAnsi="Arial" w:cs="Arial"/>
                <w:color w:val="000000" w:themeColor="text1"/>
                <w:sz w:val="24"/>
                <w:szCs w:val="24"/>
              </w:rPr>
              <w:t>uni</w:t>
            </w:r>
            <w:r w:rsidRPr="006E444C">
              <w:rPr>
                <w:rFonts w:ascii="Arial" w:hAnsi="Arial" w:cs="Arial"/>
                <w:color w:val="000000" w:themeColor="text1"/>
                <w:sz w:val="24"/>
                <w:szCs w:val="24"/>
              </w:rPr>
              <w:t>da</w:t>
            </w:r>
            <w:r w:rsidR="00876C29" w:rsidRPr="006E444C">
              <w:rPr>
                <w:rFonts w:ascii="Arial" w:hAnsi="Arial" w:cs="Arial"/>
                <w:color w:val="000000" w:themeColor="text1"/>
                <w:sz w:val="24"/>
                <w:szCs w:val="24"/>
              </w:rPr>
              <w:t>des de conservación</w:t>
            </w:r>
            <w:r w:rsidR="003B6F61" w:rsidRPr="006E444C">
              <w:rPr>
                <w:rFonts w:ascii="Arial" w:hAnsi="Arial" w:cs="Arial"/>
                <w:color w:val="000000" w:themeColor="text1"/>
                <w:sz w:val="24"/>
                <w:szCs w:val="24"/>
              </w:rPr>
              <w:t>.</w:t>
            </w:r>
          </w:p>
          <w:p w14:paraId="731A25A2" w14:textId="77777777" w:rsidR="00EB541C" w:rsidRPr="006E444C" w:rsidRDefault="00AB4E2B" w:rsidP="007467EE">
            <w:pPr>
              <w:spacing w:before="120" w:after="120"/>
              <w:jc w:val="both"/>
              <w:rPr>
                <w:rFonts w:ascii="Arial" w:hAnsi="Arial" w:cs="Arial"/>
                <w:color w:val="000000" w:themeColor="text1"/>
                <w:sz w:val="24"/>
                <w:szCs w:val="24"/>
              </w:rPr>
            </w:pPr>
            <w:r w:rsidRPr="006E444C">
              <w:rPr>
                <w:rFonts w:ascii="Arial" w:hAnsi="Arial" w:cs="Arial"/>
                <w:color w:val="000000" w:themeColor="text1"/>
                <w:sz w:val="24"/>
                <w:szCs w:val="24"/>
              </w:rPr>
              <w:t>Perdida física de la</w:t>
            </w:r>
            <w:r w:rsidR="007467EE" w:rsidRPr="006E444C">
              <w:rPr>
                <w:rFonts w:ascii="Arial" w:hAnsi="Arial" w:cs="Arial"/>
                <w:color w:val="000000" w:themeColor="text1"/>
                <w:sz w:val="24"/>
                <w:szCs w:val="24"/>
              </w:rPr>
              <w:t xml:space="preserve"> </w:t>
            </w:r>
            <w:r w:rsidRPr="006E444C">
              <w:rPr>
                <w:rFonts w:ascii="Arial" w:hAnsi="Arial" w:cs="Arial"/>
                <w:color w:val="000000" w:themeColor="text1"/>
                <w:sz w:val="24"/>
                <w:szCs w:val="24"/>
              </w:rPr>
              <w:t>documentación, por falta</w:t>
            </w:r>
            <w:r w:rsidR="007467EE" w:rsidRPr="006E444C">
              <w:rPr>
                <w:rFonts w:ascii="Arial" w:hAnsi="Arial" w:cs="Arial"/>
                <w:color w:val="000000" w:themeColor="text1"/>
                <w:sz w:val="24"/>
                <w:szCs w:val="24"/>
              </w:rPr>
              <w:t xml:space="preserve"> </w:t>
            </w:r>
            <w:r w:rsidRPr="006E444C">
              <w:rPr>
                <w:rFonts w:ascii="Arial" w:hAnsi="Arial" w:cs="Arial"/>
                <w:color w:val="000000" w:themeColor="text1"/>
                <w:sz w:val="24"/>
                <w:szCs w:val="24"/>
              </w:rPr>
              <w:t>de seguridad en la</w:t>
            </w:r>
            <w:r w:rsidR="007467EE" w:rsidRPr="006E444C">
              <w:rPr>
                <w:rFonts w:ascii="Arial" w:hAnsi="Arial" w:cs="Arial"/>
                <w:color w:val="000000" w:themeColor="text1"/>
                <w:sz w:val="24"/>
                <w:szCs w:val="24"/>
              </w:rPr>
              <w:t xml:space="preserve"> </w:t>
            </w:r>
            <w:r w:rsidRPr="006E444C">
              <w:rPr>
                <w:rFonts w:ascii="Arial" w:hAnsi="Arial" w:cs="Arial"/>
                <w:color w:val="000000" w:themeColor="text1"/>
                <w:sz w:val="24"/>
                <w:szCs w:val="24"/>
              </w:rPr>
              <w:t>infraestructura</w:t>
            </w:r>
          </w:p>
        </w:tc>
      </w:tr>
      <w:tr w:rsidR="00CE714D" w:rsidRPr="006E444C" w14:paraId="01C7256C" w14:textId="77777777" w:rsidTr="00012143">
        <w:tc>
          <w:tcPr>
            <w:tcW w:w="6678" w:type="dxa"/>
            <w:vAlign w:val="center"/>
          </w:tcPr>
          <w:p w14:paraId="47D66497" w14:textId="77777777" w:rsidR="00EB541C" w:rsidRPr="006E444C" w:rsidRDefault="00C5025F" w:rsidP="0075252D">
            <w:pPr>
              <w:spacing w:before="120" w:after="120"/>
              <w:jc w:val="both"/>
              <w:rPr>
                <w:rFonts w:ascii="Arial" w:hAnsi="Arial" w:cs="Arial"/>
                <w:color w:val="000000" w:themeColor="text1"/>
                <w:sz w:val="24"/>
                <w:szCs w:val="24"/>
              </w:rPr>
            </w:pPr>
            <w:r w:rsidRPr="006E444C">
              <w:rPr>
                <w:rFonts w:ascii="Arial" w:hAnsi="Arial" w:cs="Arial"/>
                <w:color w:val="000000" w:themeColor="text1"/>
                <w:sz w:val="24"/>
                <w:szCs w:val="24"/>
              </w:rPr>
              <w:t xml:space="preserve">No se </w:t>
            </w:r>
            <w:r w:rsidR="005439A6" w:rsidRPr="006E444C">
              <w:rPr>
                <w:rFonts w:ascii="Arial" w:hAnsi="Arial" w:cs="Arial"/>
                <w:color w:val="000000" w:themeColor="text1"/>
                <w:sz w:val="24"/>
                <w:szCs w:val="24"/>
              </w:rPr>
              <w:t xml:space="preserve">ha </w:t>
            </w:r>
            <w:r w:rsidR="00A70877" w:rsidRPr="006E444C">
              <w:rPr>
                <w:rFonts w:ascii="Arial" w:hAnsi="Arial" w:cs="Arial"/>
                <w:color w:val="000000" w:themeColor="text1"/>
                <w:sz w:val="24"/>
                <w:szCs w:val="24"/>
              </w:rPr>
              <w:t>iniciado</w:t>
            </w:r>
            <w:r w:rsidRPr="006E444C">
              <w:rPr>
                <w:rFonts w:ascii="Arial" w:hAnsi="Arial" w:cs="Arial"/>
                <w:color w:val="000000" w:themeColor="text1"/>
                <w:sz w:val="24"/>
                <w:szCs w:val="24"/>
              </w:rPr>
              <w:t xml:space="preserve"> el proceso para </w:t>
            </w:r>
            <w:r w:rsidR="00606343" w:rsidRPr="006E444C">
              <w:rPr>
                <w:rFonts w:ascii="Arial" w:hAnsi="Arial" w:cs="Arial"/>
                <w:color w:val="000000" w:themeColor="text1"/>
                <w:sz w:val="24"/>
                <w:szCs w:val="24"/>
              </w:rPr>
              <w:t xml:space="preserve">elaborar las </w:t>
            </w:r>
            <w:r w:rsidR="00A70877" w:rsidRPr="006E444C">
              <w:rPr>
                <w:rFonts w:ascii="Arial" w:hAnsi="Arial" w:cs="Arial"/>
                <w:color w:val="000000" w:themeColor="text1"/>
                <w:sz w:val="24"/>
                <w:szCs w:val="24"/>
              </w:rPr>
              <w:t>T</w:t>
            </w:r>
            <w:r w:rsidR="00606343" w:rsidRPr="006E444C">
              <w:rPr>
                <w:rFonts w:ascii="Arial" w:hAnsi="Arial" w:cs="Arial"/>
                <w:color w:val="000000" w:themeColor="text1"/>
                <w:sz w:val="24"/>
                <w:szCs w:val="24"/>
              </w:rPr>
              <w:t xml:space="preserve">ablas de </w:t>
            </w:r>
            <w:r w:rsidR="00A70877" w:rsidRPr="006E444C">
              <w:rPr>
                <w:rFonts w:ascii="Arial" w:hAnsi="Arial" w:cs="Arial"/>
                <w:color w:val="000000" w:themeColor="text1"/>
                <w:sz w:val="24"/>
                <w:szCs w:val="24"/>
              </w:rPr>
              <w:t>V</w:t>
            </w:r>
            <w:r w:rsidR="00230A9A" w:rsidRPr="006E444C">
              <w:rPr>
                <w:rFonts w:ascii="Arial" w:hAnsi="Arial" w:cs="Arial"/>
                <w:color w:val="000000" w:themeColor="text1"/>
                <w:sz w:val="24"/>
                <w:szCs w:val="24"/>
              </w:rPr>
              <w:t>aloración</w:t>
            </w:r>
            <w:r w:rsidR="00A70877" w:rsidRPr="006E444C">
              <w:rPr>
                <w:rFonts w:ascii="Arial" w:hAnsi="Arial" w:cs="Arial"/>
                <w:color w:val="000000" w:themeColor="text1"/>
                <w:sz w:val="24"/>
                <w:szCs w:val="24"/>
              </w:rPr>
              <w:t xml:space="preserve"> Documental – TVD</w:t>
            </w:r>
          </w:p>
        </w:tc>
        <w:tc>
          <w:tcPr>
            <w:tcW w:w="6120" w:type="dxa"/>
          </w:tcPr>
          <w:p w14:paraId="06DDC508" w14:textId="77777777" w:rsidR="00EB541C" w:rsidRPr="006E444C" w:rsidRDefault="00012143" w:rsidP="0075252D">
            <w:pPr>
              <w:spacing w:before="120" w:after="120"/>
              <w:jc w:val="both"/>
              <w:rPr>
                <w:rFonts w:ascii="Arial" w:hAnsi="Arial" w:cs="Arial"/>
                <w:color w:val="000000" w:themeColor="text1"/>
                <w:sz w:val="24"/>
                <w:szCs w:val="24"/>
              </w:rPr>
            </w:pPr>
            <w:r w:rsidRPr="006E444C">
              <w:rPr>
                <w:rFonts w:ascii="Arial" w:hAnsi="Arial" w:cs="Arial"/>
                <w:color w:val="000000" w:themeColor="text1"/>
                <w:sz w:val="24"/>
                <w:szCs w:val="24"/>
              </w:rPr>
              <w:t>Perdida de información con valor primario o secundario</w:t>
            </w:r>
          </w:p>
          <w:p w14:paraId="04DC8506" w14:textId="77777777" w:rsidR="00012143" w:rsidRPr="006E444C" w:rsidRDefault="00012143" w:rsidP="0075252D">
            <w:pPr>
              <w:spacing w:before="120" w:after="120"/>
              <w:jc w:val="both"/>
              <w:rPr>
                <w:rFonts w:ascii="Arial" w:hAnsi="Arial" w:cs="Arial"/>
                <w:color w:val="000000" w:themeColor="text1"/>
                <w:sz w:val="24"/>
                <w:szCs w:val="24"/>
              </w:rPr>
            </w:pPr>
            <w:r w:rsidRPr="006E444C">
              <w:rPr>
                <w:rFonts w:ascii="Arial" w:hAnsi="Arial" w:cs="Arial"/>
                <w:color w:val="000000" w:themeColor="text1"/>
                <w:sz w:val="24"/>
                <w:szCs w:val="24"/>
              </w:rPr>
              <w:t>Fraccionamiento de expediente</w:t>
            </w:r>
          </w:p>
          <w:p w14:paraId="1AE7E4BD" w14:textId="019878FC" w:rsidR="00012143" w:rsidRPr="006E444C" w:rsidRDefault="00145E1A" w:rsidP="0075252D">
            <w:pPr>
              <w:spacing w:before="120" w:after="120"/>
              <w:jc w:val="both"/>
              <w:rPr>
                <w:rFonts w:ascii="Arial" w:hAnsi="Arial" w:cs="Arial"/>
                <w:color w:val="000000" w:themeColor="text1"/>
                <w:sz w:val="24"/>
                <w:szCs w:val="24"/>
              </w:rPr>
            </w:pPr>
            <w:r w:rsidRPr="006E444C">
              <w:rPr>
                <w:rFonts w:ascii="Arial" w:hAnsi="Arial" w:cs="Arial"/>
                <w:color w:val="000000" w:themeColor="text1"/>
                <w:sz w:val="24"/>
                <w:szCs w:val="24"/>
              </w:rPr>
              <w:t>Eliminación</w:t>
            </w:r>
            <w:r w:rsidR="00012143" w:rsidRPr="006E444C">
              <w:rPr>
                <w:rFonts w:ascii="Arial" w:hAnsi="Arial" w:cs="Arial"/>
                <w:color w:val="000000" w:themeColor="text1"/>
                <w:sz w:val="24"/>
                <w:szCs w:val="24"/>
              </w:rPr>
              <w:t xml:space="preserve"> de documentos con posible valor histórico o cultural</w:t>
            </w:r>
          </w:p>
          <w:p w14:paraId="4D3EEAEB" w14:textId="405F8D6C" w:rsidR="00012143" w:rsidRPr="006E444C" w:rsidRDefault="00012143" w:rsidP="0075252D">
            <w:pPr>
              <w:spacing w:before="120" w:after="120"/>
              <w:jc w:val="both"/>
              <w:rPr>
                <w:rFonts w:ascii="Arial" w:hAnsi="Arial" w:cs="Arial"/>
                <w:color w:val="000000" w:themeColor="text1"/>
                <w:sz w:val="24"/>
                <w:szCs w:val="24"/>
              </w:rPr>
            </w:pPr>
            <w:r w:rsidRPr="006E444C">
              <w:rPr>
                <w:rFonts w:ascii="Arial" w:hAnsi="Arial" w:cs="Arial"/>
                <w:color w:val="000000" w:themeColor="text1"/>
                <w:sz w:val="24"/>
                <w:szCs w:val="24"/>
              </w:rPr>
              <w:t xml:space="preserve">Posible </w:t>
            </w:r>
            <w:r w:rsidR="00145E1A" w:rsidRPr="006E444C">
              <w:rPr>
                <w:rFonts w:ascii="Arial" w:hAnsi="Arial" w:cs="Arial"/>
                <w:color w:val="000000" w:themeColor="text1"/>
                <w:sz w:val="24"/>
                <w:szCs w:val="24"/>
              </w:rPr>
              <w:t>pérdida</w:t>
            </w:r>
            <w:r w:rsidRPr="006E444C">
              <w:rPr>
                <w:rFonts w:ascii="Arial" w:hAnsi="Arial" w:cs="Arial"/>
                <w:color w:val="000000" w:themeColor="text1"/>
                <w:sz w:val="24"/>
                <w:szCs w:val="24"/>
              </w:rPr>
              <w:t xml:space="preserve"> de la memoria</w:t>
            </w:r>
            <w:r w:rsidR="00954D47" w:rsidRPr="006E444C">
              <w:rPr>
                <w:rFonts w:ascii="Arial" w:hAnsi="Arial" w:cs="Arial"/>
                <w:color w:val="000000" w:themeColor="text1"/>
                <w:sz w:val="24"/>
                <w:szCs w:val="24"/>
              </w:rPr>
              <w:t xml:space="preserve"> documental</w:t>
            </w:r>
            <w:r w:rsidRPr="006E444C">
              <w:rPr>
                <w:rFonts w:ascii="Arial" w:hAnsi="Arial" w:cs="Arial"/>
                <w:color w:val="000000" w:themeColor="text1"/>
                <w:sz w:val="24"/>
                <w:szCs w:val="24"/>
              </w:rPr>
              <w:t xml:space="preserve"> institucional</w:t>
            </w:r>
          </w:p>
        </w:tc>
      </w:tr>
      <w:tr w:rsidR="00CE714D" w:rsidRPr="006E444C" w14:paraId="0C749EC0" w14:textId="77777777" w:rsidTr="00954D47">
        <w:tc>
          <w:tcPr>
            <w:tcW w:w="6678" w:type="dxa"/>
            <w:vAlign w:val="center"/>
          </w:tcPr>
          <w:p w14:paraId="4FF350DD" w14:textId="2D178B39" w:rsidR="00EB541C" w:rsidRPr="006E444C" w:rsidRDefault="00322769" w:rsidP="0075252D">
            <w:pPr>
              <w:spacing w:before="120" w:after="120"/>
              <w:jc w:val="both"/>
              <w:rPr>
                <w:rFonts w:ascii="Arial" w:hAnsi="Arial" w:cs="Arial"/>
                <w:color w:val="000000" w:themeColor="text1"/>
                <w:sz w:val="24"/>
                <w:szCs w:val="24"/>
              </w:rPr>
            </w:pPr>
            <w:r w:rsidRPr="006E444C">
              <w:rPr>
                <w:rFonts w:ascii="Arial" w:hAnsi="Arial" w:cs="Arial"/>
                <w:color w:val="000000" w:themeColor="text1"/>
                <w:sz w:val="24"/>
                <w:szCs w:val="24"/>
              </w:rPr>
              <w:t xml:space="preserve">No se ha realizado la actualización de </w:t>
            </w:r>
            <w:r w:rsidR="00A70877" w:rsidRPr="006E444C">
              <w:rPr>
                <w:rFonts w:ascii="Arial" w:hAnsi="Arial" w:cs="Arial"/>
                <w:color w:val="000000" w:themeColor="text1"/>
                <w:sz w:val="24"/>
                <w:szCs w:val="24"/>
              </w:rPr>
              <w:t>T</w:t>
            </w:r>
            <w:r w:rsidRPr="006E444C">
              <w:rPr>
                <w:rFonts w:ascii="Arial" w:hAnsi="Arial" w:cs="Arial"/>
                <w:color w:val="000000" w:themeColor="text1"/>
                <w:sz w:val="24"/>
                <w:szCs w:val="24"/>
              </w:rPr>
              <w:t xml:space="preserve">ablas de </w:t>
            </w:r>
            <w:r w:rsidR="00A70877" w:rsidRPr="006E444C">
              <w:rPr>
                <w:rFonts w:ascii="Arial" w:hAnsi="Arial" w:cs="Arial"/>
                <w:color w:val="000000" w:themeColor="text1"/>
                <w:sz w:val="24"/>
                <w:szCs w:val="24"/>
              </w:rPr>
              <w:t>R</w:t>
            </w:r>
            <w:r w:rsidRPr="006E444C">
              <w:rPr>
                <w:rFonts w:ascii="Arial" w:hAnsi="Arial" w:cs="Arial"/>
                <w:color w:val="000000" w:themeColor="text1"/>
                <w:sz w:val="24"/>
                <w:szCs w:val="24"/>
              </w:rPr>
              <w:t>etención</w:t>
            </w:r>
            <w:r w:rsidR="00A70877" w:rsidRPr="006E444C">
              <w:rPr>
                <w:rFonts w:ascii="Arial" w:hAnsi="Arial" w:cs="Arial"/>
                <w:color w:val="000000" w:themeColor="text1"/>
                <w:sz w:val="24"/>
                <w:szCs w:val="24"/>
              </w:rPr>
              <w:t xml:space="preserve"> Documental – TRD, para ser presentadas ante el </w:t>
            </w:r>
            <w:r w:rsidR="005439A6" w:rsidRPr="006E444C">
              <w:rPr>
                <w:rFonts w:ascii="Arial" w:hAnsi="Arial" w:cs="Arial"/>
                <w:color w:val="000000" w:themeColor="text1"/>
                <w:sz w:val="24"/>
                <w:szCs w:val="24"/>
              </w:rPr>
              <w:t>Consejo Departamental de A</w:t>
            </w:r>
            <w:r w:rsidRPr="006E444C">
              <w:rPr>
                <w:rFonts w:ascii="Arial" w:hAnsi="Arial" w:cs="Arial"/>
                <w:color w:val="000000" w:themeColor="text1"/>
                <w:sz w:val="24"/>
                <w:szCs w:val="24"/>
              </w:rPr>
              <w:t>rchivo</w:t>
            </w:r>
            <w:r w:rsidR="00A70877" w:rsidRPr="006E444C">
              <w:rPr>
                <w:rFonts w:ascii="Arial" w:hAnsi="Arial" w:cs="Arial"/>
                <w:color w:val="000000" w:themeColor="text1"/>
                <w:sz w:val="24"/>
                <w:szCs w:val="24"/>
              </w:rPr>
              <w:t xml:space="preserve">, para su respectiva </w:t>
            </w:r>
            <w:r w:rsidR="00145E1A" w:rsidRPr="006E444C">
              <w:rPr>
                <w:rFonts w:ascii="Arial" w:hAnsi="Arial" w:cs="Arial"/>
                <w:color w:val="000000" w:themeColor="text1"/>
                <w:sz w:val="24"/>
                <w:szCs w:val="24"/>
              </w:rPr>
              <w:t>convalidación</w:t>
            </w:r>
          </w:p>
        </w:tc>
        <w:tc>
          <w:tcPr>
            <w:tcW w:w="6120" w:type="dxa"/>
            <w:vAlign w:val="center"/>
          </w:tcPr>
          <w:p w14:paraId="447203B5" w14:textId="77777777" w:rsidR="00012143" w:rsidRPr="006E444C" w:rsidRDefault="00012143" w:rsidP="0075252D">
            <w:pPr>
              <w:spacing w:before="120" w:after="120"/>
              <w:jc w:val="both"/>
              <w:rPr>
                <w:rFonts w:ascii="Arial" w:hAnsi="Arial" w:cs="Arial"/>
                <w:color w:val="000000" w:themeColor="text1"/>
                <w:sz w:val="24"/>
                <w:szCs w:val="24"/>
              </w:rPr>
            </w:pPr>
            <w:r w:rsidRPr="006E444C">
              <w:rPr>
                <w:rFonts w:ascii="Arial" w:hAnsi="Arial" w:cs="Arial"/>
                <w:color w:val="000000" w:themeColor="text1"/>
                <w:sz w:val="24"/>
                <w:szCs w:val="24"/>
              </w:rPr>
              <w:t>Sanciones por parte de entidades competentes</w:t>
            </w:r>
          </w:p>
          <w:p w14:paraId="650503EE" w14:textId="4B3305A0" w:rsidR="00EB541C" w:rsidRPr="006E444C" w:rsidRDefault="00145E1A" w:rsidP="0075252D">
            <w:pPr>
              <w:spacing w:before="120" w:after="120"/>
              <w:jc w:val="both"/>
              <w:rPr>
                <w:rFonts w:ascii="Arial" w:hAnsi="Arial" w:cs="Arial"/>
                <w:color w:val="000000" w:themeColor="text1"/>
                <w:sz w:val="24"/>
                <w:szCs w:val="24"/>
              </w:rPr>
            </w:pPr>
            <w:r w:rsidRPr="006E444C">
              <w:rPr>
                <w:rFonts w:ascii="Arial" w:hAnsi="Arial" w:cs="Arial"/>
                <w:color w:val="000000" w:themeColor="text1"/>
                <w:sz w:val="24"/>
                <w:szCs w:val="24"/>
              </w:rPr>
              <w:t>Eliminación</w:t>
            </w:r>
            <w:r w:rsidR="00012143" w:rsidRPr="006E444C">
              <w:rPr>
                <w:rFonts w:ascii="Arial" w:hAnsi="Arial" w:cs="Arial"/>
                <w:color w:val="000000" w:themeColor="text1"/>
                <w:sz w:val="24"/>
                <w:szCs w:val="24"/>
              </w:rPr>
              <w:t xml:space="preserve"> de documentos con posible valor histórico o cultural</w:t>
            </w:r>
          </w:p>
        </w:tc>
      </w:tr>
      <w:tr w:rsidR="00CE714D" w:rsidRPr="006E444C" w14:paraId="2F0CA668" w14:textId="77777777" w:rsidTr="006F037F">
        <w:tc>
          <w:tcPr>
            <w:tcW w:w="6678" w:type="dxa"/>
            <w:vAlign w:val="center"/>
          </w:tcPr>
          <w:p w14:paraId="70FAE4B1" w14:textId="77777777" w:rsidR="00EB541C" w:rsidRPr="006E444C" w:rsidRDefault="00A70877" w:rsidP="00FB094E">
            <w:pPr>
              <w:spacing w:before="120" w:after="120"/>
              <w:jc w:val="both"/>
              <w:rPr>
                <w:rFonts w:ascii="Arial" w:hAnsi="Arial" w:cs="Arial"/>
                <w:color w:val="000000" w:themeColor="text1"/>
                <w:sz w:val="24"/>
                <w:szCs w:val="24"/>
              </w:rPr>
            </w:pPr>
            <w:r w:rsidRPr="006E444C">
              <w:rPr>
                <w:rFonts w:ascii="Arial" w:hAnsi="Arial" w:cs="Arial"/>
                <w:color w:val="000000" w:themeColor="text1"/>
                <w:sz w:val="24"/>
                <w:szCs w:val="24"/>
              </w:rPr>
              <w:t>Faltan equipos tecnológicos en informática, software de digitalización, asociados y encadenados al programa MERCURIO de correspondencia</w:t>
            </w:r>
          </w:p>
        </w:tc>
        <w:tc>
          <w:tcPr>
            <w:tcW w:w="6120" w:type="dxa"/>
          </w:tcPr>
          <w:p w14:paraId="64245C4D" w14:textId="77777777" w:rsidR="00EB541C" w:rsidRPr="006E444C" w:rsidRDefault="006F037F" w:rsidP="0075252D">
            <w:pPr>
              <w:spacing w:before="120" w:after="120"/>
              <w:jc w:val="both"/>
              <w:rPr>
                <w:rFonts w:ascii="Arial" w:hAnsi="Arial" w:cs="Arial"/>
                <w:color w:val="000000" w:themeColor="text1"/>
                <w:sz w:val="24"/>
                <w:szCs w:val="24"/>
              </w:rPr>
            </w:pPr>
            <w:r w:rsidRPr="006E444C">
              <w:rPr>
                <w:rFonts w:ascii="Arial" w:hAnsi="Arial" w:cs="Arial"/>
                <w:color w:val="000000" w:themeColor="text1"/>
                <w:sz w:val="24"/>
                <w:szCs w:val="24"/>
              </w:rPr>
              <w:t>No prestar un servicio de archivo por falta de acceso a la información, e</w:t>
            </w:r>
            <w:r w:rsidR="005439A6" w:rsidRPr="006E444C">
              <w:rPr>
                <w:rFonts w:ascii="Arial" w:hAnsi="Arial" w:cs="Arial"/>
                <w:color w:val="000000" w:themeColor="text1"/>
                <w:sz w:val="24"/>
                <w:szCs w:val="24"/>
              </w:rPr>
              <w:t>n cumplimiento de la Ley 1712 de 2014, L</w:t>
            </w:r>
            <w:r w:rsidR="00DC358E" w:rsidRPr="006E444C">
              <w:rPr>
                <w:rFonts w:ascii="Arial" w:hAnsi="Arial" w:cs="Arial"/>
                <w:color w:val="000000" w:themeColor="text1"/>
                <w:sz w:val="24"/>
                <w:szCs w:val="24"/>
              </w:rPr>
              <w:t xml:space="preserve">ey de </w:t>
            </w:r>
            <w:r w:rsidR="005439A6" w:rsidRPr="006E444C">
              <w:rPr>
                <w:rFonts w:ascii="Arial" w:hAnsi="Arial" w:cs="Arial"/>
                <w:color w:val="000000" w:themeColor="text1"/>
                <w:sz w:val="24"/>
                <w:szCs w:val="24"/>
              </w:rPr>
              <w:t>T</w:t>
            </w:r>
            <w:r w:rsidR="00DC358E" w:rsidRPr="006E444C">
              <w:rPr>
                <w:rFonts w:ascii="Arial" w:hAnsi="Arial" w:cs="Arial"/>
                <w:color w:val="000000" w:themeColor="text1"/>
                <w:sz w:val="24"/>
                <w:szCs w:val="24"/>
              </w:rPr>
              <w:t>ransparencia</w:t>
            </w:r>
          </w:p>
          <w:p w14:paraId="61F5D581" w14:textId="77777777" w:rsidR="006F037F" w:rsidRPr="006E444C" w:rsidRDefault="006F037F" w:rsidP="0075252D">
            <w:pPr>
              <w:spacing w:before="120" w:after="120"/>
              <w:jc w:val="both"/>
              <w:rPr>
                <w:rFonts w:ascii="Arial" w:hAnsi="Arial" w:cs="Arial"/>
                <w:color w:val="000000" w:themeColor="text1"/>
                <w:sz w:val="24"/>
                <w:szCs w:val="24"/>
              </w:rPr>
            </w:pPr>
            <w:r w:rsidRPr="006E444C">
              <w:rPr>
                <w:rFonts w:ascii="Arial" w:hAnsi="Arial" w:cs="Arial"/>
                <w:color w:val="000000" w:themeColor="text1"/>
                <w:sz w:val="24"/>
                <w:szCs w:val="24"/>
              </w:rPr>
              <w:t>Perdida de la información por falta de conservación digital</w:t>
            </w:r>
          </w:p>
        </w:tc>
      </w:tr>
      <w:tr w:rsidR="00CE714D" w:rsidRPr="006E444C" w14:paraId="2045F575" w14:textId="77777777" w:rsidTr="00C92F93">
        <w:trPr>
          <w:trHeight w:val="1603"/>
        </w:trPr>
        <w:tc>
          <w:tcPr>
            <w:tcW w:w="6678" w:type="dxa"/>
            <w:vAlign w:val="center"/>
          </w:tcPr>
          <w:p w14:paraId="1358B6E1" w14:textId="77777777" w:rsidR="00EB541C" w:rsidRPr="006E444C" w:rsidRDefault="005439A6" w:rsidP="0075252D">
            <w:pPr>
              <w:spacing w:before="120" w:after="120"/>
              <w:jc w:val="both"/>
              <w:rPr>
                <w:rFonts w:ascii="Arial" w:hAnsi="Arial" w:cs="Arial"/>
                <w:color w:val="000000" w:themeColor="text1"/>
                <w:sz w:val="24"/>
                <w:szCs w:val="24"/>
              </w:rPr>
            </w:pPr>
            <w:r w:rsidRPr="006E444C">
              <w:rPr>
                <w:rFonts w:ascii="Arial" w:hAnsi="Arial" w:cs="Arial"/>
                <w:color w:val="000000" w:themeColor="text1"/>
                <w:sz w:val="24"/>
                <w:szCs w:val="24"/>
              </w:rPr>
              <w:lastRenderedPageBreak/>
              <w:t>El I</w:t>
            </w:r>
            <w:r w:rsidR="00B703E7" w:rsidRPr="006E444C">
              <w:rPr>
                <w:rFonts w:ascii="Arial" w:hAnsi="Arial" w:cs="Arial"/>
                <w:color w:val="000000" w:themeColor="text1"/>
                <w:sz w:val="24"/>
                <w:szCs w:val="24"/>
              </w:rPr>
              <w:t xml:space="preserve">nstituto no ha diseñado el </w:t>
            </w:r>
            <w:r w:rsidR="00A70877" w:rsidRPr="006E444C">
              <w:rPr>
                <w:rFonts w:ascii="Arial" w:hAnsi="Arial" w:cs="Arial"/>
                <w:color w:val="000000" w:themeColor="text1"/>
                <w:sz w:val="24"/>
                <w:szCs w:val="24"/>
              </w:rPr>
              <w:t>S</w:t>
            </w:r>
            <w:r w:rsidRPr="006E444C">
              <w:rPr>
                <w:rFonts w:ascii="Arial" w:hAnsi="Arial" w:cs="Arial"/>
                <w:color w:val="000000" w:themeColor="text1"/>
                <w:sz w:val="24"/>
                <w:szCs w:val="24"/>
              </w:rPr>
              <w:t xml:space="preserve">istema </w:t>
            </w:r>
            <w:r w:rsidR="00A70877" w:rsidRPr="006E444C">
              <w:rPr>
                <w:rFonts w:ascii="Arial" w:hAnsi="Arial" w:cs="Arial"/>
                <w:color w:val="000000" w:themeColor="text1"/>
                <w:sz w:val="24"/>
                <w:szCs w:val="24"/>
              </w:rPr>
              <w:t>I</w:t>
            </w:r>
            <w:r w:rsidRPr="006E444C">
              <w:rPr>
                <w:rFonts w:ascii="Arial" w:hAnsi="Arial" w:cs="Arial"/>
                <w:color w:val="000000" w:themeColor="text1"/>
                <w:sz w:val="24"/>
                <w:szCs w:val="24"/>
              </w:rPr>
              <w:t xml:space="preserve">ntegrado de </w:t>
            </w:r>
            <w:r w:rsidR="00A70877" w:rsidRPr="006E444C">
              <w:rPr>
                <w:rFonts w:ascii="Arial" w:hAnsi="Arial" w:cs="Arial"/>
                <w:color w:val="000000" w:themeColor="text1"/>
                <w:sz w:val="24"/>
                <w:szCs w:val="24"/>
              </w:rPr>
              <w:t>C</w:t>
            </w:r>
            <w:r w:rsidRPr="006E444C">
              <w:rPr>
                <w:rFonts w:ascii="Arial" w:hAnsi="Arial" w:cs="Arial"/>
                <w:color w:val="000000" w:themeColor="text1"/>
                <w:sz w:val="24"/>
                <w:szCs w:val="24"/>
              </w:rPr>
              <w:t>onservació</w:t>
            </w:r>
            <w:r w:rsidR="00B703E7" w:rsidRPr="006E444C">
              <w:rPr>
                <w:rFonts w:ascii="Arial" w:hAnsi="Arial" w:cs="Arial"/>
                <w:color w:val="000000" w:themeColor="text1"/>
                <w:sz w:val="24"/>
                <w:szCs w:val="24"/>
              </w:rPr>
              <w:t>n</w:t>
            </w:r>
            <w:r w:rsidR="00A70877" w:rsidRPr="006E444C">
              <w:rPr>
                <w:rFonts w:ascii="Arial" w:hAnsi="Arial" w:cs="Arial"/>
                <w:color w:val="000000" w:themeColor="text1"/>
                <w:sz w:val="24"/>
                <w:szCs w:val="24"/>
              </w:rPr>
              <w:t xml:space="preserve"> - SIC</w:t>
            </w:r>
          </w:p>
        </w:tc>
        <w:tc>
          <w:tcPr>
            <w:tcW w:w="6120" w:type="dxa"/>
          </w:tcPr>
          <w:p w14:paraId="4D6C9A13" w14:textId="77777777" w:rsidR="00EB541C" w:rsidRPr="006E444C" w:rsidRDefault="001558F1" w:rsidP="0075252D">
            <w:pPr>
              <w:spacing w:before="120" w:after="120"/>
              <w:jc w:val="both"/>
              <w:rPr>
                <w:rFonts w:ascii="Arial" w:hAnsi="Arial" w:cs="Arial"/>
                <w:color w:val="000000" w:themeColor="text1"/>
                <w:sz w:val="24"/>
                <w:szCs w:val="24"/>
              </w:rPr>
            </w:pPr>
            <w:r w:rsidRPr="006E444C">
              <w:rPr>
                <w:rFonts w:ascii="Arial" w:hAnsi="Arial" w:cs="Arial"/>
                <w:color w:val="000000" w:themeColor="text1"/>
                <w:sz w:val="24"/>
                <w:szCs w:val="24"/>
              </w:rPr>
              <w:t>Sanciones por falta de lineamientos y políticas que garanticen la preservación de documentos</w:t>
            </w:r>
          </w:p>
          <w:p w14:paraId="5A5F978D" w14:textId="20FDC9FD" w:rsidR="00D31D0F" w:rsidRPr="006E444C" w:rsidRDefault="00D31D0F" w:rsidP="0075252D">
            <w:pPr>
              <w:spacing w:before="120" w:after="120"/>
              <w:jc w:val="both"/>
              <w:rPr>
                <w:rFonts w:ascii="Arial" w:hAnsi="Arial" w:cs="Arial"/>
                <w:color w:val="000000" w:themeColor="text1"/>
                <w:sz w:val="24"/>
                <w:szCs w:val="24"/>
              </w:rPr>
            </w:pPr>
            <w:r w:rsidRPr="006E444C">
              <w:rPr>
                <w:rFonts w:ascii="Arial" w:hAnsi="Arial" w:cs="Arial"/>
                <w:color w:val="000000" w:themeColor="text1"/>
                <w:sz w:val="24"/>
                <w:szCs w:val="24"/>
              </w:rPr>
              <w:t xml:space="preserve">Deterioro de la </w:t>
            </w:r>
            <w:r w:rsidR="00145E1A" w:rsidRPr="006E444C">
              <w:rPr>
                <w:rFonts w:ascii="Arial" w:hAnsi="Arial" w:cs="Arial"/>
                <w:color w:val="000000" w:themeColor="text1"/>
                <w:sz w:val="24"/>
                <w:szCs w:val="24"/>
              </w:rPr>
              <w:t>documentación</w:t>
            </w:r>
            <w:r w:rsidRPr="006E444C">
              <w:rPr>
                <w:rFonts w:ascii="Arial" w:hAnsi="Arial" w:cs="Arial"/>
                <w:color w:val="000000" w:themeColor="text1"/>
                <w:sz w:val="24"/>
                <w:szCs w:val="24"/>
              </w:rPr>
              <w:t xml:space="preserve"> física sin posibilidad de recuperación por el </w:t>
            </w:r>
            <w:r w:rsidR="00145E1A" w:rsidRPr="006E444C">
              <w:rPr>
                <w:rFonts w:ascii="Arial" w:hAnsi="Arial" w:cs="Arial"/>
                <w:color w:val="000000" w:themeColor="text1"/>
                <w:sz w:val="24"/>
                <w:szCs w:val="24"/>
              </w:rPr>
              <w:t>desconocimiento</w:t>
            </w:r>
            <w:r w:rsidRPr="006E444C">
              <w:rPr>
                <w:rFonts w:ascii="Arial" w:hAnsi="Arial" w:cs="Arial"/>
                <w:color w:val="000000" w:themeColor="text1"/>
                <w:sz w:val="24"/>
                <w:szCs w:val="24"/>
              </w:rPr>
              <w:t xml:space="preserve"> en el tratamiento de documentos</w:t>
            </w:r>
          </w:p>
        </w:tc>
      </w:tr>
      <w:tr w:rsidR="00CE714D" w:rsidRPr="006E444C" w14:paraId="1BDE2EE0" w14:textId="77777777" w:rsidTr="00C92F93">
        <w:trPr>
          <w:trHeight w:val="989"/>
        </w:trPr>
        <w:tc>
          <w:tcPr>
            <w:tcW w:w="6678" w:type="dxa"/>
            <w:vAlign w:val="center"/>
          </w:tcPr>
          <w:p w14:paraId="36E65F4C" w14:textId="77777777" w:rsidR="00EB541C" w:rsidRPr="006E444C" w:rsidRDefault="006E3D3C" w:rsidP="0075252D">
            <w:pPr>
              <w:spacing w:before="120" w:after="120"/>
              <w:jc w:val="both"/>
              <w:rPr>
                <w:rFonts w:ascii="Arial" w:hAnsi="Arial" w:cs="Arial"/>
                <w:color w:val="000000" w:themeColor="text1"/>
                <w:sz w:val="24"/>
                <w:szCs w:val="24"/>
              </w:rPr>
            </w:pPr>
            <w:r w:rsidRPr="006E444C">
              <w:rPr>
                <w:rFonts w:ascii="Arial" w:hAnsi="Arial" w:cs="Arial"/>
                <w:color w:val="000000" w:themeColor="text1"/>
                <w:sz w:val="24"/>
                <w:szCs w:val="24"/>
              </w:rPr>
              <w:t xml:space="preserve">Falta dotación </w:t>
            </w:r>
            <w:r w:rsidR="00ED3FAC" w:rsidRPr="006E444C">
              <w:rPr>
                <w:rFonts w:ascii="Arial" w:hAnsi="Arial" w:cs="Arial"/>
                <w:color w:val="000000" w:themeColor="text1"/>
                <w:sz w:val="24"/>
                <w:szCs w:val="24"/>
              </w:rPr>
              <w:t xml:space="preserve">en cuanto a </w:t>
            </w:r>
            <w:r w:rsidRPr="006E444C">
              <w:rPr>
                <w:rFonts w:ascii="Arial" w:hAnsi="Arial" w:cs="Arial"/>
                <w:color w:val="000000" w:themeColor="text1"/>
                <w:sz w:val="24"/>
                <w:szCs w:val="24"/>
              </w:rPr>
              <w:t xml:space="preserve">elementos de protección y seguridad industrial </w:t>
            </w:r>
          </w:p>
        </w:tc>
        <w:tc>
          <w:tcPr>
            <w:tcW w:w="6120" w:type="dxa"/>
          </w:tcPr>
          <w:p w14:paraId="3EE2BFA0" w14:textId="77777777" w:rsidR="00EB541C" w:rsidRPr="006E444C" w:rsidRDefault="006E3D3C" w:rsidP="0075252D">
            <w:pPr>
              <w:spacing w:before="120" w:after="120"/>
              <w:jc w:val="both"/>
              <w:rPr>
                <w:rFonts w:ascii="Arial" w:hAnsi="Arial" w:cs="Arial"/>
                <w:color w:val="000000" w:themeColor="text1"/>
                <w:sz w:val="24"/>
                <w:szCs w:val="24"/>
              </w:rPr>
            </w:pPr>
            <w:r w:rsidRPr="006E444C">
              <w:rPr>
                <w:rFonts w:ascii="Arial" w:hAnsi="Arial" w:cs="Arial"/>
                <w:color w:val="000000" w:themeColor="text1"/>
                <w:sz w:val="24"/>
                <w:szCs w:val="24"/>
              </w:rPr>
              <w:t xml:space="preserve">Los </w:t>
            </w:r>
            <w:r w:rsidR="000217FD" w:rsidRPr="006E444C">
              <w:rPr>
                <w:rFonts w:ascii="Arial" w:hAnsi="Arial" w:cs="Arial"/>
                <w:color w:val="000000" w:themeColor="text1"/>
                <w:sz w:val="24"/>
                <w:szCs w:val="24"/>
              </w:rPr>
              <w:t xml:space="preserve">encargados del archivo en general </w:t>
            </w:r>
            <w:r w:rsidRPr="006E444C">
              <w:rPr>
                <w:rFonts w:ascii="Arial" w:hAnsi="Arial" w:cs="Arial"/>
                <w:color w:val="000000" w:themeColor="text1"/>
                <w:sz w:val="24"/>
                <w:szCs w:val="24"/>
              </w:rPr>
              <w:t>se encuentran expuestos a enfermedades respiratorias, de la piel y otr</w:t>
            </w:r>
            <w:r w:rsidR="00C92F93" w:rsidRPr="006E444C">
              <w:rPr>
                <w:rFonts w:ascii="Arial" w:hAnsi="Arial" w:cs="Arial"/>
                <w:color w:val="000000" w:themeColor="text1"/>
                <w:sz w:val="24"/>
                <w:szCs w:val="24"/>
              </w:rPr>
              <w:t>o</w:t>
            </w:r>
            <w:r w:rsidRPr="006E444C">
              <w:rPr>
                <w:rFonts w:ascii="Arial" w:hAnsi="Arial" w:cs="Arial"/>
                <w:color w:val="000000" w:themeColor="text1"/>
                <w:sz w:val="24"/>
                <w:szCs w:val="24"/>
              </w:rPr>
              <w:t xml:space="preserve">s </w:t>
            </w:r>
            <w:r w:rsidR="00C92F93" w:rsidRPr="006E444C">
              <w:rPr>
                <w:rFonts w:ascii="Arial" w:hAnsi="Arial" w:cs="Arial"/>
                <w:color w:val="000000" w:themeColor="text1"/>
                <w:sz w:val="24"/>
                <w:szCs w:val="24"/>
              </w:rPr>
              <w:t>efectos</w:t>
            </w:r>
            <w:r w:rsidRPr="006E444C">
              <w:rPr>
                <w:rFonts w:ascii="Arial" w:hAnsi="Arial" w:cs="Arial"/>
                <w:color w:val="000000" w:themeColor="text1"/>
                <w:sz w:val="24"/>
                <w:szCs w:val="24"/>
              </w:rPr>
              <w:t xml:space="preserve"> </w:t>
            </w:r>
            <w:r w:rsidR="00D31D0F" w:rsidRPr="006E444C">
              <w:rPr>
                <w:rFonts w:ascii="Arial" w:hAnsi="Arial" w:cs="Arial"/>
                <w:color w:val="000000" w:themeColor="text1"/>
                <w:sz w:val="24"/>
                <w:szCs w:val="24"/>
              </w:rPr>
              <w:t xml:space="preserve">producidas por </w:t>
            </w:r>
            <w:r w:rsidR="00824766" w:rsidRPr="006E444C">
              <w:rPr>
                <w:rFonts w:ascii="Arial" w:hAnsi="Arial" w:cs="Arial"/>
                <w:color w:val="000000" w:themeColor="text1"/>
                <w:sz w:val="24"/>
                <w:szCs w:val="24"/>
              </w:rPr>
              <w:t>á</w:t>
            </w:r>
            <w:r w:rsidR="00691105" w:rsidRPr="006E444C">
              <w:rPr>
                <w:rFonts w:ascii="Arial" w:hAnsi="Arial" w:cs="Arial"/>
                <w:color w:val="000000" w:themeColor="text1"/>
                <w:sz w:val="24"/>
                <w:szCs w:val="24"/>
              </w:rPr>
              <w:t>caros, hongos y bacterias</w:t>
            </w:r>
          </w:p>
        </w:tc>
      </w:tr>
      <w:tr w:rsidR="00CE714D" w:rsidRPr="006E444C" w14:paraId="7F61B37F" w14:textId="77777777" w:rsidTr="00C92F93">
        <w:tc>
          <w:tcPr>
            <w:tcW w:w="6678" w:type="dxa"/>
            <w:vAlign w:val="center"/>
          </w:tcPr>
          <w:p w14:paraId="35B9015F" w14:textId="6074842A" w:rsidR="00EB541C" w:rsidRPr="006E444C" w:rsidRDefault="00942F76" w:rsidP="0075252D">
            <w:pPr>
              <w:spacing w:before="120" w:after="120"/>
              <w:jc w:val="both"/>
              <w:rPr>
                <w:rFonts w:ascii="Arial" w:hAnsi="Arial" w:cs="Arial"/>
                <w:color w:val="000000" w:themeColor="text1"/>
                <w:sz w:val="24"/>
                <w:szCs w:val="24"/>
              </w:rPr>
            </w:pPr>
            <w:r w:rsidRPr="006E444C">
              <w:rPr>
                <w:rFonts w:ascii="Arial" w:hAnsi="Arial" w:cs="Arial"/>
                <w:color w:val="000000" w:themeColor="text1"/>
                <w:sz w:val="24"/>
                <w:szCs w:val="24"/>
              </w:rPr>
              <w:t>Ausencia de</w:t>
            </w:r>
            <w:r w:rsidR="00820B94" w:rsidRPr="006E444C">
              <w:rPr>
                <w:rFonts w:ascii="Arial" w:hAnsi="Arial" w:cs="Arial"/>
                <w:color w:val="000000" w:themeColor="text1"/>
                <w:sz w:val="24"/>
                <w:szCs w:val="24"/>
              </w:rPr>
              <w:t xml:space="preserve"> herramientas archivísticas e instrumentos que </w:t>
            </w:r>
            <w:r w:rsidR="00145E1A" w:rsidRPr="006E444C">
              <w:rPr>
                <w:rFonts w:ascii="Arial" w:hAnsi="Arial" w:cs="Arial"/>
                <w:color w:val="000000" w:themeColor="text1"/>
                <w:sz w:val="24"/>
                <w:szCs w:val="24"/>
              </w:rPr>
              <w:t>reglamenten</w:t>
            </w:r>
            <w:r w:rsidR="00820B94" w:rsidRPr="006E444C">
              <w:rPr>
                <w:rFonts w:ascii="Arial" w:hAnsi="Arial" w:cs="Arial"/>
                <w:color w:val="000000" w:themeColor="text1"/>
                <w:sz w:val="24"/>
                <w:szCs w:val="24"/>
              </w:rPr>
              <w:t xml:space="preserve"> la gestión de los documentos como programa de gestión documental, manual de digitalización, entre otros</w:t>
            </w:r>
          </w:p>
        </w:tc>
        <w:tc>
          <w:tcPr>
            <w:tcW w:w="6120" w:type="dxa"/>
            <w:vAlign w:val="center"/>
          </w:tcPr>
          <w:p w14:paraId="1576639E" w14:textId="11E47C14" w:rsidR="00C92F93" w:rsidRPr="006E444C" w:rsidRDefault="00145E1A" w:rsidP="0075252D">
            <w:pPr>
              <w:spacing w:before="120" w:after="120"/>
              <w:jc w:val="both"/>
              <w:rPr>
                <w:rFonts w:ascii="Arial" w:hAnsi="Arial" w:cs="Arial"/>
                <w:color w:val="000000" w:themeColor="text1"/>
                <w:sz w:val="24"/>
                <w:szCs w:val="24"/>
              </w:rPr>
            </w:pPr>
            <w:r w:rsidRPr="006E444C">
              <w:rPr>
                <w:rFonts w:ascii="Arial" w:hAnsi="Arial" w:cs="Arial"/>
                <w:color w:val="000000" w:themeColor="text1"/>
                <w:sz w:val="24"/>
                <w:szCs w:val="24"/>
              </w:rPr>
              <w:t>Autonomía</w:t>
            </w:r>
            <w:r w:rsidR="00C92F93" w:rsidRPr="006E444C">
              <w:rPr>
                <w:rFonts w:ascii="Arial" w:hAnsi="Arial" w:cs="Arial"/>
                <w:color w:val="000000" w:themeColor="text1"/>
                <w:sz w:val="24"/>
                <w:szCs w:val="24"/>
              </w:rPr>
              <w:t xml:space="preserve"> independiente de cada dependencia en el manejo de los documentos</w:t>
            </w:r>
          </w:p>
          <w:p w14:paraId="79D87086" w14:textId="77777777" w:rsidR="00C92F93" w:rsidRPr="006E444C" w:rsidRDefault="00230A9A" w:rsidP="0075252D">
            <w:pPr>
              <w:spacing w:before="120" w:after="120"/>
              <w:jc w:val="both"/>
              <w:rPr>
                <w:rFonts w:ascii="Arial" w:hAnsi="Arial" w:cs="Arial"/>
                <w:color w:val="000000" w:themeColor="text1"/>
                <w:sz w:val="24"/>
                <w:szCs w:val="24"/>
              </w:rPr>
            </w:pPr>
            <w:r w:rsidRPr="006E444C">
              <w:rPr>
                <w:rFonts w:ascii="Arial" w:hAnsi="Arial" w:cs="Arial"/>
                <w:color w:val="000000" w:themeColor="text1"/>
                <w:sz w:val="24"/>
                <w:szCs w:val="24"/>
              </w:rPr>
              <w:t>Exposición</w:t>
            </w:r>
            <w:r w:rsidR="00B9114A" w:rsidRPr="006E444C">
              <w:rPr>
                <w:rFonts w:ascii="Arial" w:hAnsi="Arial" w:cs="Arial"/>
                <w:color w:val="000000" w:themeColor="text1"/>
                <w:sz w:val="24"/>
                <w:szCs w:val="24"/>
              </w:rPr>
              <w:t xml:space="preserve"> a sanciones por incumplimiento a </w:t>
            </w:r>
            <w:r w:rsidR="005439A6" w:rsidRPr="006E444C">
              <w:rPr>
                <w:rFonts w:ascii="Arial" w:hAnsi="Arial" w:cs="Arial"/>
                <w:color w:val="000000" w:themeColor="text1"/>
                <w:sz w:val="24"/>
                <w:szCs w:val="24"/>
              </w:rPr>
              <w:t>L</w:t>
            </w:r>
            <w:r w:rsidR="00B9114A" w:rsidRPr="006E444C">
              <w:rPr>
                <w:rFonts w:ascii="Arial" w:hAnsi="Arial" w:cs="Arial"/>
                <w:color w:val="000000" w:themeColor="text1"/>
                <w:sz w:val="24"/>
                <w:szCs w:val="24"/>
              </w:rPr>
              <w:t xml:space="preserve">ey 594 del 2000, </w:t>
            </w:r>
            <w:r w:rsidR="005439A6" w:rsidRPr="006E444C">
              <w:rPr>
                <w:rFonts w:ascii="Arial" w:hAnsi="Arial" w:cs="Arial"/>
                <w:color w:val="000000" w:themeColor="text1"/>
                <w:sz w:val="24"/>
                <w:szCs w:val="24"/>
              </w:rPr>
              <w:t>L</w:t>
            </w:r>
            <w:r w:rsidR="00B9114A" w:rsidRPr="006E444C">
              <w:rPr>
                <w:rFonts w:ascii="Arial" w:hAnsi="Arial" w:cs="Arial"/>
                <w:color w:val="000000" w:themeColor="text1"/>
                <w:sz w:val="24"/>
                <w:szCs w:val="24"/>
              </w:rPr>
              <w:t xml:space="preserve">ey 1712 de 2014, y </w:t>
            </w:r>
            <w:r w:rsidR="005439A6" w:rsidRPr="006E444C">
              <w:rPr>
                <w:rFonts w:ascii="Arial" w:hAnsi="Arial" w:cs="Arial"/>
                <w:color w:val="000000" w:themeColor="text1"/>
                <w:sz w:val="24"/>
                <w:szCs w:val="24"/>
              </w:rPr>
              <w:t>D</w:t>
            </w:r>
            <w:r w:rsidR="00B9114A" w:rsidRPr="006E444C">
              <w:rPr>
                <w:rFonts w:ascii="Arial" w:hAnsi="Arial" w:cs="Arial"/>
                <w:color w:val="000000" w:themeColor="text1"/>
                <w:sz w:val="24"/>
                <w:szCs w:val="24"/>
              </w:rPr>
              <w:t>ecreto 2609 del 2012</w:t>
            </w:r>
          </w:p>
        </w:tc>
      </w:tr>
      <w:tr w:rsidR="00CE714D" w:rsidRPr="006E444C" w14:paraId="226C85B2" w14:textId="77777777" w:rsidTr="00942F76">
        <w:tc>
          <w:tcPr>
            <w:tcW w:w="6678" w:type="dxa"/>
            <w:vAlign w:val="center"/>
          </w:tcPr>
          <w:p w14:paraId="623001DA" w14:textId="5460B5E0" w:rsidR="00492C48" w:rsidRPr="006E444C" w:rsidRDefault="00EC7AAB" w:rsidP="0075252D">
            <w:pPr>
              <w:spacing w:before="120" w:after="120"/>
              <w:jc w:val="both"/>
              <w:rPr>
                <w:rFonts w:ascii="Arial" w:hAnsi="Arial" w:cs="Arial"/>
                <w:color w:val="000000" w:themeColor="text1"/>
                <w:sz w:val="24"/>
                <w:szCs w:val="24"/>
              </w:rPr>
            </w:pPr>
            <w:r w:rsidRPr="0033757D">
              <w:rPr>
                <w:rFonts w:ascii="Arial" w:hAnsi="Arial" w:cs="Arial"/>
                <w:color w:val="000000" w:themeColor="text1"/>
                <w:sz w:val="24"/>
                <w:szCs w:val="24"/>
                <w:highlight w:val="yellow"/>
              </w:rPr>
              <w:t>Falta</w:t>
            </w:r>
            <w:r w:rsidR="008679FB" w:rsidRPr="0033757D">
              <w:rPr>
                <w:rFonts w:ascii="Arial" w:hAnsi="Arial" w:cs="Arial"/>
                <w:color w:val="000000" w:themeColor="text1"/>
                <w:sz w:val="24"/>
                <w:szCs w:val="24"/>
                <w:highlight w:val="yellow"/>
              </w:rPr>
              <w:t xml:space="preserve">n estanterías aptas y seguras, acordes a la normatividad establecida por el Archivo General de la </w:t>
            </w:r>
            <w:r w:rsidR="00145E1A" w:rsidRPr="0033757D">
              <w:rPr>
                <w:rFonts w:ascii="Arial" w:hAnsi="Arial" w:cs="Arial"/>
                <w:color w:val="000000" w:themeColor="text1"/>
                <w:sz w:val="24"/>
                <w:szCs w:val="24"/>
                <w:highlight w:val="yellow"/>
              </w:rPr>
              <w:t>Nación</w:t>
            </w:r>
            <w:r w:rsidR="008679FB" w:rsidRPr="0033757D">
              <w:rPr>
                <w:rFonts w:ascii="Arial" w:hAnsi="Arial" w:cs="Arial"/>
                <w:color w:val="000000" w:themeColor="text1"/>
                <w:sz w:val="24"/>
                <w:szCs w:val="24"/>
                <w:highlight w:val="yellow"/>
              </w:rPr>
              <w:t xml:space="preserve"> - AGN</w:t>
            </w:r>
          </w:p>
        </w:tc>
        <w:tc>
          <w:tcPr>
            <w:tcW w:w="6120" w:type="dxa"/>
          </w:tcPr>
          <w:p w14:paraId="66C3E5A1" w14:textId="77777777" w:rsidR="00492C48" w:rsidRPr="006E444C" w:rsidRDefault="00C92F93" w:rsidP="0075252D">
            <w:pPr>
              <w:spacing w:before="120" w:after="120"/>
              <w:jc w:val="both"/>
              <w:rPr>
                <w:rFonts w:ascii="Arial" w:hAnsi="Arial" w:cs="Arial"/>
                <w:color w:val="000000" w:themeColor="text1"/>
                <w:sz w:val="24"/>
                <w:szCs w:val="24"/>
              </w:rPr>
            </w:pPr>
            <w:r w:rsidRPr="006E444C">
              <w:rPr>
                <w:rFonts w:ascii="Arial" w:hAnsi="Arial" w:cs="Arial"/>
                <w:color w:val="000000" w:themeColor="text1"/>
                <w:sz w:val="24"/>
                <w:szCs w:val="24"/>
              </w:rPr>
              <w:t>I</w:t>
            </w:r>
            <w:r w:rsidR="004302CC" w:rsidRPr="006E444C">
              <w:rPr>
                <w:rFonts w:ascii="Arial" w:hAnsi="Arial" w:cs="Arial"/>
                <w:color w:val="000000" w:themeColor="text1"/>
                <w:sz w:val="24"/>
                <w:szCs w:val="24"/>
              </w:rPr>
              <w:t xml:space="preserve">ncumplimiento </w:t>
            </w:r>
            <w:r w:rsidR="00E368E7" w:rsidRPr="006E444C">
              <w:rPr>
                <w:rFonts w:ascii="Arial" w:hAnsi="Arial" w:cs="Arial"/>
                <w:color w:val="000000" w:themeColor="text1"/>
                <w:sz w:val="24"/>
                <w:szCs w:val="24"/>
              </w:rPr>
              <w:t xml:space="preserve">al Acuerdo </w:t>
            </w:r>
            <w:r w:rsidR="004302CC" w:rsidRPr="006E444C">
              <w:rPr>
                <w:rFonts w:ascii="Arial" w:hAnsi="Arial" w:cs="Arial"/>
                <w:color w:val="000000" w:themeColor="text1"/>
                <w:sz w:val="24"/>
                <w:szCs w:val="24"/>
              </w:rPr>
              <w:t>37 del 2002</w:t>
            </w:r>
            <w:r w:rsidR="00E368E7" w:rsidRPr="006E444C">
              <w:rPr>
                <w:rFonts w:ascii="Arial" w:hAnsi="Arial" w:cs="Arial"/>
                <w:color w:val="000000" w:themeColor="text1"/>
                <w:sz w:val="24"/>
                <w:szCs w:val="24"/>
              </w:rPr>
              <w:t xml:space="preserve"> numeral 1.5.1</w:t>
            </w:r>
          </w:p>
          <w:p w14:paraId="044D3EBD" w14:textId="70A2B54B" w:rsidR="00E368E7" w:rsidRPr="006E444C" w:rsidRDefault="00E368E7" w:rsidP="0075252D">
            <w:pPr>
              <w:spacing w:before="120" w:after="120"/>
              <w:jc w:val="both"/>
              <w:rPr>
                <w:rFonts w:ascii="Arial" w:hAnsi="Arial" w:cs="Arial"/>
                <w:color w:val="000000" w:themeColor="text1"/>
                <w:sz w:val="24"/>
                <w:szCs w:val="24"/>
              </w:rPr>
            </w:pPr>
            <w:r w:rsidRPr="006E444C">
              <w:rPr>
                <w:rFonts w:ascii="Arial" w:hAnsi="Arial" w:cs="Arial"/>
                <w:color w:val="000000" w:themeColor="text1"/>
                <w:sz w:val="24"/>
                <w:szCs w:val="24"/>
              </w:rPr>
              <w:t xml:space="preserve">Riesgo de daño físico </w:t>
            </w:r>
            <w:r w:rsidR="00145E1A" w:rsidRPr="006E444C">
              <w:rPr>
                <w:rFonts w:ascii="Arial" w:hAnsi="Arial" w:cs="Arial"/>
                <w:color w:val="000000" w:themeColor="text1"/>
                <w:sz w:val="24"/>
                <w:szCs w:val="24"/>
              </w:rPr>
              <w:t>ocasionado</w:t>
            </w:r>
            <w:r w:rsidRPr="006E444C">
              <w:rPr>
                <w:rFonts w:ascii="Arial" w:hAnsi="Arial" w:cs="Arial"/>
                <w:color w:val="000000" w:themeColor="text1"/>
                <w:sz w:val="24"/>
                <w:szCs w:val="24"/>
              </w:rPr>
              <w:t xml:space="preserve"> por colapso de infraestructuras</w:t>
            </w:r>
          </w:p>
        </w:tc>
      </w:tr>
      <w:tr w:rsidR="00F179D1" w:rsidRPr="006E444C" w14:paraId="0B2C728B" w14:textId="77777777" w:rsidTr="000B3346">
        <w:trPr>
          <w:trHeight w:val="1341"/>
        </w:trPr>
        <w:tc>
          <w:tcPr>
            <w:tcW w:w="6678" w:type="dxa"/>
            <w:vAlign w:val="center"/>
          </w:tcPr>
          <w:p w14:paraId="3851B782" w14:textId="77777777" w:rsidR="00E169F0" w:rsidRPr="006E444C" w:rsidRDefault="00336E4F" w:rsidP="0070517E">
            <w:pPr>
              <w:jc w:val="both"/>
              <w:rPr>
                <w:rFonts w:ascii="Arial" w:hAnsi="Arial" w:cs="Arial"/>
                <w:color w:val="000000" w:themeColor="text1"/>
                <w:sz w:val="24"/>
                <w:szCs w:val="24"/>
              </w:rPr>
            </w:pPr>
            <w:r w:rsidRPr="00BF6F6C">
              <w:rPr>
                <w:rFonts w:ascii="Arial" w:hAnsi="Arial" w:cs="Arial"/>
                <w:color w:val="000000" w:themeColor="text1"/>
                <w:sz w:val="24"/>
                <w:szCs w:val="24"/>
                <w:highlight w:val="yellow"/>
              </w:rPr>
              <w:t>Los servidores públicos no tienen conocimiento de herramientas archivísticas ni del manejo de la gestión de documentos</w:t>
            </w:r>
          </w:p>
        </w:tc>
        <w:tc>
          <w:tcPr>
            <w:tcW w:w="6120" w:type="dxa"/>
            <w:vAlign w:val="center"/>
          </w:tcPr>
          <w:p w14:paraId="31F9D8C2" w14:textId="63D5544A" w:rsidR="000B3346" w:rsidRPr="006E444C" w:rsidRDefault="00145E1A" w:rsidP="000B3346">
            <w:pPr>
              <w:spacing w:before="120" w:after="120"/>
              <w:jc w:val="both"/>
              <w:rPr>
                <w:rFonts w:ascii="Arial" w:hAnsi="Arial" w:cs="Arial"/>
                <w:color w:val="000000" w:themeColor="text1"/>
                <w:sz w:val="24"/>
                <w:szCs w:val="24"/>
              </w:rPr>
            </w:pPr>
            <w:r w:rsidRPr="006E444C">
              <w:rPr>
                <w:rFonts w:ascii="Arial" w:hAnsi="Arial" w:cs="Arial"/>
                <w:color w:val="000000" w:themeColor="text1"/>
                <w:sz w:val="24"/>
                <w:szCs w:val="24"/>
              </w:rPr>
              <w:t>Información</w:t>
            </w:r>
            <w:r w:rsidR="000B3346" w:rsidRPr="006E444C">
              <w:rPr>
                <w:rFonts w:ascii="Arial" w:hAnsi="Arial" w:cs="Arial"/>
                <w:color w:val="000000" w:themeColor="text1"/>
                <w:sz w:val="24"/>
                <w:szCs w:val="24"/>
              </w:rPr>
              <w:t xml:space="preserve"> errónea y mal manejo archivístico, en cuanto a consulta y acceso a la </w:t>
            </w:r>
            <w:r w:rsidRPr="006E444C">
              <w:rPr>
                <w:rFonts w:ascii="Arial" w:hAnsi="Arial" w:cs="Arial"/>
                <w:color w:val="000000" w:themeColor="text1"/>
                <w:sz w:val="24"/>
                <w:szCs w:val="24"/>
              </w:rPr>
              <w:t>información</w:t>
            </w:r>
          </w:p>
          <w:p w14:paraId="58FD5ED8" w14:textId="4B12ACF5" w:rsidR="00F179D1" w:rsidRPr="006E444C" w:rsidRDefault="000B3346" w:rsidP="000B3346">
            <w:pPr>
              <w:jc w:val="both"/>
              <w:rPr>
                <w:rFonts w:ascii="Arial" w:hAnsi="Arial" w:cs="Arial"/>
                <w:color w:val="000000" w:themeColor="text1"/>
                <w:sz w:val="24"/>
                <w:szCs w:val="24"/>
              </w:rPr>
            </w:pPr>
            <w:r w:rsidRPr="006E444C">
              <w:rPr>
                <w:rFonts w:ascii="Arial" w:hAnsi="Arial" w:cs="Arial"/>
                <w:color w:val="000000" w:themeColor="text1"/>
                <w:sz w:val="24"/>
                <w:szCs w:val="24"/>
              </w:rPr>
              <w:t xml:space="preserve">Reprocesos operativos (reordenación, </w:t>
            </w:r>
            <w:r w:rsidR="00E959E6" w:rsidRPr="006E444C">
              <w:rPr>
                <w:rFonts w:ascii="Arial" w:hAnsi="Arial" w:cs="Arial"/>
                <w:color w:val="000000" w:themeColor="text1"/>
                <w:sz w:val="24"/>
                <w:szCs w:val="24"/>
              </w:rPr>
              <w:t>re-foliación</w:t>
            </w:r>
            <w:r w:rsidRPr="006E444C">
              <w:rPr>
                <w:rFonts w:ascii="Arial" w:hAnsi="Arial" w:cs="Arial"/>
                <w:color w:val="000000" w:themeColor="text1"/>
                <w:sz w:val="24"/>
                <w:szCs w:val="24"/>
              </w:rPr>
              <w:t>, etc.)</w:t>
            </w:r>
          </w:p>
        </w:tc>
      </w:tr>
    </w:tbl>
    <w:p w14:paraId="4332EB74" w14:textId="77777777" w:rsidR="00824766" w:rsidRPr="006E444C" w:rsidRDefault="00824766" w:rsidP="00937357">
      <w:pPr>
        <w:jc w:val="center"/>
        <w:rPr>
          <w:rFonts w:ascii="Arial" w:hAnsi="Arial" w:cs="Arial"/>
          <w:b/>
          <w:color w:val="000000" w:themeColor="text1"/>
        </w:rPr>
      </w:pPr>
    </w:p>
    <w:p w14:paraId="137F9A62" w14:textId="347F0585" w:rsidR="00002FF8" w:rsidRDefault="00002FF8" w:rsidP="003B6F61">
      <w:pPr>
        <w:rPr>
          <w:rFonts w:ascii="Arial" w:hAnsi="Arial" w:cs="Arial"/>
          <w:b/>
          <w:color w:val="000000" w:themeColor="text1"/>
          <w:sz w:val="24"/>
          <w:szCs w:val="24"/>
        </w:rPr>
      </w:pPr>
    </w:p>
    <w:p w14:paraId="0803A081" w14:textId="77777777" w:rsidR="00363CA2" w:rsidRPr="006E444C" w:rsidRDefault="00363CA2" w:rsidP="003B6F61">
      <w:pPr>
        <w:rPr>
          <w:rFonts w:ascii="Arial" w:hAnsi="Arial" w:cs="Arial"/>
          <w:b/>
          <w:color w:val="000000" w:themeColor="text1"/>
          <w:sz w:val="24"/>
          <w:szCs w:val="24"/>
        </w:rPr>
      </w:pPr>
    </w:p>
    <w:p w14:paraId="215261E4" w14:textId="77777777" w:rsidR="00FE2555" w:rsidRPr="006E444C" w:rsidRDefault="005439A6" w:rsidP="003B6F61">
      <w:pPr>
        <w:pStyle w:val="Ttulo1"/>
        <w:jc w:val="center"/>
        <w:rPr>
          <w:rFonts w:ascii="Arial" w:hAnsi="Arial" w:cs="Arial"/>
          <w:b/>
          <w:color w:val="000000" w:themeColor="text1"/>
          <w:sz w:val="24"/>
          <w:szCs w:val="24"/>
        </w:rPr>
      </w:pPr>
      <w:bookmarkStart w:id="8" w:name="_Toc536438163"/>
      <w:r w:rsidRPr="006E444C">
        <w:rPr>
          <w:rFonts w:ascii="Arial" w:hAnsi="Arial" w:cs="Arial"/>
          <w:b/>
          <w:color w:val="000000" w:themeColor="text1"/>
          <w:sz w:val="24"/>
          <w:szCs w:val="24"/>
        </w:rPr>
        <w:lastRenderedPageBreak/>
        <w:t>E</w:t>
      </w:r>
      <w:r w:rsidR="00E54CBA" w:rsidRPr="006E444C">
        <w:rPr>
          <w:rFonts w:ascii="Arial" w:hAnsi="Arial" w:cs="Arial"/>
          <w:b/>
          <w:color w:val="000000" w:themeColor="text1"/>
          <w:sz w:val="24"/>
          <w:szCs w:val="24"/>
        </w:rPr>
        <w:t>JES ARTICULADORES</w:t>
      </w:r>
      <w:bookmarkEnd w:id="8"/>
    </w:p>
    <w:p w14:paraId="70823BD2" w14:textId="77777777" w:rsidR="005439A6" w:rsidRPr="006E444C" w:rsidRDefault="005439A6" w:rsidP="00FE2555">
      <w:pPr>
        <w:jc w:val="center"/>
        <w:rPr>
          <w:rFonts w:ascii="Arial" w:hAnsi="Arial" w:cs="Arial"/>
          <w:b/>
          <w:color w:val="000000" w:themeColor="text1"/>
        </w:rPr>
      </w:pPr>
    </w:p>
    <w:tbl>
      <w:tblPr>
        <w:tblStyle w:val="Tablaconcuadrcula"/>
        <w:tblW w:w="12753" w:type="dxa"/>
        <w:tblLayout w:type="fixed"/>
        <w:tblLook w:val="04A0" w:firstRow="1" w:lastRow="0" w:firstColumn="1" w:lastColumn="0" w:noHBand="0" w:noVBand="1"/>
      </w:tblPr>
      <w:tblGrid>
        <w:gridCol w:w="5382"/>
        <w:gridCol w:w="1417"/>
        <w:gridCol w:w="1134"/>
        <w:gridCol w:w="1418"/>
        <w:gridCol w:w="1276"/>
        <w:gridCol w:w="1417"/>
        <w:gridCol w:w="709"/>
      </w:tblGrid>
      <w:tr w:rsidR="00CE714D" w:rsidRPr="00145E1A" w14:paraId="12B617AB" w14:textId="77777777" w:rsidTr="00363CA2">
        <w:trPr>
          <w:gridBefore w:val="1"/>
          <w:wBefore w:w="5382" w:type="dxa"/>
          <w:tblHeader/>
        </w:trPr>
        <w:tc>
          <w:tcPr>
            <w:tcW w:w="7371" w:type="dxa"/>
            <w:gridSpan w:val="6"/>
            <w:vAlign w:val="center"/>
          </w:tcPr>
          <w:p w14:paraId="4F3DD8E1" w14:textId="77777777" w:rsidR="00F05F2E" w:rsidRPr="00145E1A" w:rsidRDefault="00F05F2E" w:rsidP="00F05F2E">
            <w:pPr>
              <w:jc w:val="center"/>
              <w:rPr>
                <w:rFonts w:asciiTheme="minorHAnsi" w:hAnsiTheme="minorHAnsi" w:cstheme="minorHAnsi"/>
                <w:b/>
                <w:color w:val="000000" w:themeColor="text1"/>
                <w:sz w:val="18"/>
                <w:szCs w:val="18"/>
              </w:rPr>
            </w:pPr>
            <w:r w:rsidRPr="00145E1A">
              <w:rPr>
                <w:rFonts w:asciiTheme="minorHAnsi" w:hAnsiTheme="minorHAnsi" w:cstheme="minorHAnsi"/>
                <w:b/>
                <w:color w:val="000000" w:themeColor="text1"/>
                <w:sz w:val="18"/>
                <w:szCs w:val="18"/>
              </w:rPr>
              <w:t xml:space="preserve">EJES ARTICULADORES </w:t>
            </w:r>
          </w:p>
        </w:tc>
      </w:tr>
      <w:tr w:rsidR="00363CA2" w:rsidRPr="00145E1A" w14:paraId="3E4F86C5" w14:textId="77777777" w:rsidTr="00363CA2">
        <w:trPr>
          <w:trHeight w:val="760"/>
          <w:tblHeader/>
        </w:trPr>
        <w:tc>
          <w:tcPr>
            <w:tcW w:w="5382" w:type="dxa"/>
            <w:vAlign w:val="center"/>
          </w:tcPr>
          <w:p w14:paraId="6EB6AC1F" w14:textId="77777777" w:rsidR="00F05F2E" w:rsidRPr="00145E1A" w:rsidRDefault="00F05F2E" w:rsidP="005439A6">
            <w:pPr>
              <w:jc w:val="center"/>
              <w:rPr>
                <w:rFonts w:asciiTheme="minorHAnsi" w:hAnsiTheme="minorHAnsi" w:cstheme="minorHAnsi"/>
                <w:b/>
                <w:color w:val="000000" w:themeColor="text1"/>
                <w:sz w:val="18"/>
                <w:szCs w:val="18"/>
              </w:rPr>
            </w:pPr>
            <w:r w:rsidRPr="00145E1A">
              <w:rPr>
                <w:rFonts w:asciiTheme="minorHAnsi" w:hAnsiTheme="minorHAnsi" w:cstheme="minorHAnsi"/>
                <w:b/>
                <w:color w:val="000000" w:themeColor="text1"/>
                <w:sz w:val="18"/>
                <w:szCs w:val="18"/>
              </w:rPr>
              <w:t>Aspecto critico</w:t>
            </w:r>
          </w:p>
        </w:tc>
        <w:tc>
          <w:tcPr>
            <w:tcW w:w="1417" w:type="dxa"/>
            <w:vAlign w:val="center"/>
          </w:tcPr>
          <w:p w14:paraId="70F61985" w14:textId="77777777" w:rsidR="00F05F2E" w:rsidRPr="00145E1A" w:rsidRDefault="005439A6" w:rsidP="005439A6">
            <w:pPr>
              <w:jc w:val="center"/>
              <w:rPr>
                <w:rFonts w:asciiTheme="minorHAnsi" w:hAnsiTheme="minorHAnsi" w:cstheme="minorHAnsi"/>
                <w:b/>
                <w:color w:val="000000" w:themeColor="text1"/>
                <w:sz w:val="18"/>
                <w:szCs w:val="18"/>
              </w:rPr>
            </w:pPr>
            <w:r w:rsidRPr="00145E1A">
              <w:rPr>
                <w:rFonts w:asciiTheme="minorHAnsi" w:hAnsiTheme="minorHAnsi" w:cstheme="minorHAnsi"/>
                <w:b/>
                <w:color w:val="000000" w:themeColor="text1"/>
                <w:sz w:val="18"/>
                <w:szCs w:val="18"/>
              </w:rPr>
              <w:t>A</w:t>
            </w:r>
            <w:r w:rsidR="00F05F2E" w:rsidRPr="00145E1A">
              <w:rPr>
                <w:rFonts w:asciiTheme="minorHAnsi" w:hAnsiTheme="minorHAnsi" w:cstheme="minorHAnsi"/>
                <w:b/>
                <w:color w:val="000000" w:themeColor="text1"/>
                <w:sz w:val="18"/>
                <w:szCs w:val="18"/>
              </w:rPr>
              <w:t>dministración de archivos</w:t>
            </w:r>
          </w:p>
        </w:tc>
        <w:tc>
          <w:tcPr>
            <w:tcW w:w="1134" w:type="dxa"/>
            <w:vAlign w:val="center"/>
          </w:tcPr>
          <w:p w14:paraId="2C3DF1B0" w14:textId="77777777" w:rsidR="00F05F2E" w:rsidRPr="00145E1A" w:rsidRDefault="005439A6" w:rsidP="005439A6">
            <w:pPr>
              <w:jc w:val="center"/>
              <w:rPr>
                <w:rFonts w:asciiTheme="minorHAnsi" w:hAnsiTheme="minorHAnsi" w:cstheme="minorHAnsi"/>
                <w:b/>
                <w:color w:val="000000" w:themeColor="text1"/>
                <w:sz w:val="18"/>
                <w:szCs w:val="18"/>
              </w:rPr>
            </w:pPr>
            <w:r w:rsidRPr="00145E1A">
              <w:rPr>
                <w:rFonts w:asciiTheme="minorHAnsi" w:hAnsiTheme="minorHAnsi" w:cstheme="minorHAnsi"/>
                <w:b/>
                <w:color w:val="000000" w:themeColor="text1"/>
                <w:sz w:val="18"/>
                <w:szCs w:val="18"/>
              </w:rPr>
              <w:t>Acceso a la informació</w:t>
            </w:r>
            <w:r w:rsidR="00F05F2E" w:rsidRPr="00145E1A">
              <w:rPr>
                <w:rFonts w:asciiTheme="minorHAnsi" w:hAnsiTheme="minorHAnsi" w:cstheme="minorHAnsi"/>
                <w:b/>
                <w:color w:val="000000" w:themeColor="text1"/>
                <w:sz w:val="18"/>
                <w:szCs w:val="18"/>
              </w:rPr>
              <w:t>n</w:t>
            </w:r>
          </w:p>
        </w:tc>
        <w:tc>
          <w:tcPr>
            <w:tcW w:w="1418" w:type="dxa"/>
            <w:vAlign w:val="center"/>
          </w:tcPr>
          <w:p w14:paraId="5F6DB5D7" w14:textId="77777777" w:rsidR="00F05F2E" w:rsidRPr="00145E1A" w:rsidRDefault="005439A6" w:rsidP="005439A6">
            <w:pPr>
              <w:jc w:val="center"/>
              <w:rPr>
                <w:rFonts w:asciiTheme="minorHAnsi" w:hAnsiTheme="minorHAnsi" w:cstheme="minorHAnsi"/>
                <w:b/>
                <w:color w:val="000000" w:themeColor="text1"/>
                <w:sz w:val="18"/>
                <w:szCs w:val="18"/>
              </w:rPr>
            </w:pPr>
            <w:r w:rsidRPr="00145E1A">
              <w:rPr>
                <w:rFonts w:asciiTheme="minorHAnsi" w:hAnsiTheme="minorHAnsi" w:cstheme="minorHAnsi"/>
                <w:b/>
                <w:color w:val="000000" w:themeColor="text1"/>
                <w:sz w:val="18"/>
                <w:szCs w:val="18"/>
              </w:rPr>
              <w:t>Preservación de la informació</w:t>
            </w:r>
            <w:r w:rsidR="00F05F2E" w:rsidRPr="00145E1A">
              <w:rPr>
                <w:rFonts w:asciiTheme="minorHAnsi" w:hAnsiTheme="minorHAnsi" w:cstheme="minorHAnsi"/>
                <w:b/>
                <w:color w:val="000000" w:themeColor="text1"/>
                <w:sz w:val="18"/>
                <w:szCs w:val="18"/>
              </w:rPr>
              <w:t>n</w:t>
            </w:r>
          </w:p>
        </w:tc>
        <w:tc>
          <w:tcPr>
            <w:tcW w:w="1276" w:type="dxa"/>
            <w:vAlign w:val="center"/>
          </w:tcPr>
          <w:p w14:paraId="0EE5EF32" w14:textId="77777777" w:rsidR="00F05F2E" w:rsidRPr="00145E1A" w:rsidRDefault="005439A6" w:rsidP="005439A6">
            <w:pPr>
              <w:jc w:val="center"/>
              <w:rPr>
                <w:rFonts w:asciiTheme="minorHAnsi" w:hAnsiTheme="minorHAnsi" w:cstheme="minorHAnsi"/>
                <w:b/>
                <w:color w:val="000000" w:themeColor="text1"/>
                <w:sz w:val="18"/>
                <w:szCs w:val="18"/>
              </w:rPr>
            </w:pPr>
            <w:r w:rsidRPr="00145E1A">
              <w:rPr>
                <w:rFonts w:asciiTheme="minorHAnsi" w:hAnsiTheme="minorHAnsi" w:cstheme="minorHAnsi"/>
                <w:b/>
                <w:color w:val="000000" w:themeColor="text1"/>
                <w:sz w:val="18"/>
                <w:szCs w:val="18"/>
              </w:rPr>
              <w:t>A</w:t>
            </w:r>
            <w:r w:rsidR="00F05F2E" w:rsidRPr="00145E1A">
              <w:rPr>
                <w:rFonts w:asciiTheme="minorHAnsi" w:hAnsiTheme="minorHAnsi" w:cstheme="minorHAnsi"/>
                <w:b/>
                <w:color w:val="000000" w:themeColor="text1"/>
                <w:sz w:val="18"/>
                <w:szCs w:val="18"/>
              </w:rPr>
              <w:t>spectos tecnológicos y seguridad</w:t>
            </w:r>
          </w:p>
        </w:tc>
        <w:tc>
          <w:tcPr>
            <w:tcW w:w="1417" w:type="dxa"/>
            <w:vAlign w:val="center"/>
          </w:tcPr>
          <w:p w14:paraId="26160ED5" w14:textId="77777777" w:rsidR="00F05F2E" w:rsidRPr="00145E1A" w:rsidRDefault="005439A6" w:rsidP="005439A6">
            <w:pPr>
              <w:jc w:val="center"/>
              <w:rPr>
                <w:rFonts w:asciiTheme="minorHAnsi" w:hAnsiTheme="minorHAnsi" w:cstheme="minorHAnsi"/>
                <w:b/>
                <w:color w:val="000000" w:themeColor="text1"/>
                <w:sz w:val="18"/>
                <w:szCs w:val="18"/>
              </w:rPr>
            </w:pPr>
            <w:r w:rsidRPr="00145E1A">
              <w:rPr>
                <w:rFonts w:asciiTheme="minorHAnsi" w:hAnsiTheme="minorHAnsi" w:cstheme="minorHAnsi"/>
                <w:b/>
                <w:color w:val="000000" w:themeColor="text1"/>
                <w:sz w:val="18"/>
                <w:szCs w:val="18"/>
              </w:rPr>
              <w:t>F</w:t>
            </w:r>
            <w:r w:rsidR="00F05F2E" w:rsidRPr="00145E1A">
              <w:rPr>
                <w:rFonts w:asciiTheme="minorHAnsi" w:hAnsiTheme="minorHAnsi" w:cstheme="minorHAnsi"/>
                <w:b/>
                <w:color w:val="000000" w:themeColor="text1"/>
                <w:sz w:val="18"/>
                <w:szCs w:val="18"/>
              </w:rPr>
              <w:t>ortalecimiento y articulación</w:t>
            </w:r>
          </w:p>
        </w:tc>
        <w:tc>
          <w:tcPr>
            <w:tcW w:w="709" w:type="dxa"/>
            <w:vAlign w:val="center"/>
          </w:tcPr>
          <w:p w14:paraId="3743C7AA" w14:textId="77777777" w:rsidR="00F05F2E" w:rsidRPr="00145E1A" w:rsidRDefault="00F05F2E" w:rsidP="005439A6">
            <w:pPr>
              <w:jc w:val="center"/>
              <w:rPr>
                <w:rFonts w:asciiTheme="minorHAnsi" w:hAnsiTheme="minorHAnsi" w:cstheme="minorHAnsi"/>
                <w:b/>
                <w:color w:val="000000" w:themeColor="text1"/>
                <w:sz w:val="18"/>
                <w:szCs w:val="18"/>
              </w:rPr>
            </w:pPr>
            <w:r w:rsidRPr="00145E1A">
              <w:rPr>
                <w:rFonts w:asciiTheme="minorHAnsi" w:hAnsiTheme="minorHAnsi" w:cstheme="minorHAnsi"/>
                <w:b/>
                <w:color w:val="000000" w:themeColor="text1"/>
                <w:sz w:val="18"/>
                <w:szCs w:val="18"/>
              </w:rPr>
              <w:t>Total</w:t>
            </w:r>
          </w:p>
        </w:tc>
      </w:tr>
      <w:tr w:rsidR="00363CA2" w:rsidRPr="00145E1A" w14:paraId="32BA26F0" w14:textId="77777777" w:rsidTr="00363CA2">
        <w:trPr>
          <w:trHeight w:val="599"/>
        </w:trPr>
        <w:tc>
          <w:tcPr>
            <w:tcW w:w="5382" w:type="dxa"/>
            <w:vAlign w:val="center"/>
          </w:tcPr>
          <w:p w14:paraId="0BF20E62" w14:textId="77777777" w:rsidR="005610E9" w:rsidRPr="00145E1A" w:rsidRDefault="005610E9" w:rsidP="005610E9">
            <w:pPr>
              <w:jc w:val="both"/>
              <w:rPr>
                <w:rFonts w:asciiTheme="minorHAnsi" w:hAnsiTheme="minorHAnsi" w:cstheme="minorHAnsi"/>
                <w:color w:val="000000" w:themeColor="text1"/>
                <w:sz w:val="18"/>
                <w:szCs w:val="18"/>
              </w:rPr>
            </w:pPr>
            <w:r w:rsidRPr="00145E1A">
              <w:rPr>
                <w:rFonts w:asciiTheme="minorHAnsi" w:hAnsiTheme="minorHAnsi" w:cstheme="minorHAnsi"/>
                <w:color w:val="000000" w:themeColor="text1"/>
                <w:sz w:val="18"/>
                <w:szCs w:val="18"/>
              </w:rPr>
              <w:t>Infraestructura sin las condiciones técnicas que se requiere para el manejo y almacenamientos de los documentos de la entidad</w:t>
            </w:r>
          </w:p>
        </w:tc>
        <w:tc>
          <w:tcPr>
            <w:tcW w:w="1417" w:type="dxa"/>
            <w:vAlign w:val="center"/>
          </w:tcPr>
          <w:p w14:paraId="601E7EC5"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4</w:t>
            </w:r>
          </w:p>
        </w:tc>
        <w:tc>
          <w:tcPr>
            <w:tcW w:w="1134" w:type="dxa"/>
            <w:vAlign w:val="center"/>
          </w:tcPr>
          <w:p w14:paraId="0CF23C1D"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4</w:t>
            </w:r>
          </w:p>
        </w:tc>
        <w:tc>
          <w:tcPr>
            <w:tcW w:w="1418" w:type="dxa"/>
            <w:vAlign w:val="center"/>
          </w:tcPr>
          <w:p w14:paraId="43F8D144"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8</w:t>
            </w:r>
          </w:p>
        </w:tc>
        <w:tc>
          <w:tcPr>
            <w:tcW w:w="1276" w:type="dxa"/>
            <w:vAlign w:val="center"/>
          </w:tcPr>
          <w:p w14:paraId="3B810867"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7</w:t>
            </w:r>
          </w:p>
        </w:tc>
        <w:tc>
          <w:tcPr>
            <w:tcW w:w="1417" w:type="dxa"/>
            <w:vAlign w:val="center"/>
          </w:tcPr>
          <w:p w14:paraId="602C2411"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7</w:t>
            </w:r>
          </w:p>
        </w:tc>
        <w:tc>
          <w:tcPr>
            <w:tcW w:w="709" w:type="dxa"/>
            <w:vAlign w:val="center"/>
          </w:tcPr>
          <w:p w14:paraId="1870996A"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30</w:t>
            </w:r>
          </w:p>
        </w:tc>
      </w:tr>
      <w:tr w:rsidR="00363CA2" w:rsidRPr="00145E1A" w14:paraId="3B6AD3B2" w14:textId="77777777" w:rsidTr="00363CA2">
        <w:trPr>
          <w:trHeight w:val="688"/>
        </w:trPr>
        <w:tc>
          <w:tcPr>
            <w:tcW w:w="5382" w:type="dxa"/>
            <w:vAlign w:val="center"/>
          </w:tcPr>
          <w:p w14:paraId="2A749E34" w14:textId="77777777" w:rsidR="005610E9" w:rsidRPr="00145E1A" w:rsidRDefault="005610E9" w:rsidP="005610E9">
            <w:pPr>
              <w:jc w:val="both"/>
              <w:rPr>
                <w:rFonts w:asciiTheme="minorHAnsi" w:hAnsiTheme="minorHAnsi" w:cstheme="minorHAnsi"/>
                <w:color w:val="000000" w:themeColor="text1"/>
                <w:sz w:val="18"/>
                <w:szCs w:val="18"/>
              </w:rPr>
            </w:pPr>
            <w:r w:rsidRPr="00145E1A">
              <w:rPr>
                <w:rFonts w:asciiTheme="minorHAnsi" w:hAnsiTheme="minorHAnsi" w:cstheme="minorHAnsi"/>
                <w:color w:val="000000" w:themeColor="text1"/>
                <w:sz w:val="18"/>
                <w:szCs w:val="18"/>
              </w:rPr>
              <w:t xml:space="preserve"> No se ha iniciado el proceso para elaborar las Tablas de Valoración Documental – TVD</w:t>
            </w:r>
          </w:p>
        </w:tc>
        <w:tc>
          <w:tcPr>
            <w:tcW w:w="1417" w:type="dxa"/>
            <w:vAlign w:val="center"/>
          </w:tcPr>
          <w:p w14:paraId="56E602A3"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6</w:t>
            </w:r>
          </w:p>
        </w:tc>
        <w:tc>
          <w:tcPr>
            <w:tcW w:w="1134" w:type="dxa"/>
            <w:vAlign w:val="center"/>
          </w:tcPr>
          <w:p w14:paraId="51000792"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3</w:t>
            </w:r>
          </w:p>
        </w:tc>
        <w:tc>
          <w:tcPr>
            <w:tcW w:w="1418" w:type="dxa"/>
            <w:vAlign w:val="center"/>
          </w:tcPr>
          <w:p w14:paraId="092F5C83"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3</w:t>
            </w:r>
          </w:p>
        </w:tc>
        <w:tc>
          <w:tcPr>
            <w:tcW w:w="1276" w:type="dxa"/>
            <w:vAlign w:val="center"/>
          </w:tcPr>
          <w:p w14:paraId="78FCB35A"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2</w:t>
            </w:r>
          </w:p>
        </w:tc>
        <w:tc>
          <w:tcPr>
            <w:tcW w:w="1417" w:type="dxa"/>
            <w:vAlign w:val="center"/>
          </w:tcPr>
          <w:p w14:paraId="11797284"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6</w:t>
            </w:r>
          </w:p>
        </w:tc>
        <w:tc>
          <w:tcPr>
            <w:tcW w:w="709" w:type="dxa"/>
            <w:vAlign w:val="center"/>
          </w:tcPr>
          <w:p w14:paraId="7B2AFE4D"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20</w:t>
            </w:r>
          </w:p>
        </w:tc>
      </w:tr>
      <w:tr w:rsidR="00363CA2" w:rsidRPr="00145E1A" w14:paraId="4DB03325" w14:textId="77777777" w:rsidTr="00363CA2">
        <w:trPr>
          <w:trHeight w:val="752"/>
        </w:trPr>
        <w:tc>
          <w:tcPr>
            <w:tcW w:w="5382" w:type="dxa"/>
            <w:vAlign w:val="center"/>
          </w:tcPr>
          <w:p w14:paraId="0C483A18" w14:textId="4DFF4885" w:rsidR="005610E9" w:rsidRPr="00145E1A" w:rsidRDefault="005610E9" w:rsidP="005610E9">
            <w:pPr>
              <w:jc w:val="both"/>
              <w:rPr>
                <w:rFonts w:asciiTheme="minorHAnsi" w:hAnsiTheme="minorHAnsi" w:cstheme="minorHAnsi"/>
                <w:color w:val="000000" w:themeColor="text1"/>
                <w:sz w:val="18"/>
                <w:szCs w:val="18"/>
              </w:rPr>
            </w:pPr>
            <w:r w:rsidRPr="00145E1A">
              <w:rPr>
                <w:rFonts w:asciiTheme="minorHAnsi" w:hAnsiTheme="minorHAnsi" w:cstheme="minorHAnsi"/>
                <w:color w:val="000000" w:themeColor="text1"/>
                <w:sz w:val="18"/>
                <w:szCs w:val="18"/>
              </w:rPr>
              <w:t xml:space="preserve">No se ha realizado la actualización de Tablas de Retención Documental – TRD, para ser presentadas ante el Consejo Departamental de Archivo, para su respectiva </w:t>
            </w:r>
            <w:r w:rsidR="00145E1A" w:rsidRPr="00145E1A">
              <w:rPr>
                <w:rFonts w:asciiTheme="minorHAnsi" w:hAnsiTheme="minorHAnsi" w:cstheme="minorHAnsi"/>
                <w:color w:val="000000" w:themeColor="text1"/>
                <w:sz w:val="18"/>
                <w:szCs w:val="18"/>
              </w:rPr>
              <w:t>convalidación</w:t>
            </w:r>
          </w:p>
        </w:tc>
        <w:tc>
          <w:tcPr>
            <w:tcW w:w="1417" w:type="dxa"/>
            <w:vAlign w:val="center"/>
          </w:tcPr>
          <w:p w14:paraId="49E969CF"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2</w:t>
            </w:r>
          </w:p>
        </w:tc>
        <w:tc>
          <w:tcPr>
            <w:tcW w:w="1134" w:type="dxa"/>
            <w:vAlign w:val="center"/>
          </w:tcPr>
          <w:p w14:paraId="1A8D01CB"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6</w:t>
            </w:r>
          </w:p>
        </w:tc>
        <w:tc>
          <w:tcPr>
            <w:tcW w:w="1418" w:type="dxa"/>
            <w:vAlign w:val="center"/>
          </w:tcPr>
          <w:p w14:paraId="2E8A8930"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2</w:t>
            </w:r>
          </w:p>
        </w:tc>
        <w:tc>
          <w:tcPr>
            <w:tcW w:w="1276" w:type="dxa"/>
            <w:vAlign w:val="center"/>
          </w:tcPr>
          <w:p w14:paraId="13BDB202"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3</w:t>
            </w:r>
          </w:p>
        </w:tc>
        <w:tc>
          <w:tcPr>
            <w:tcW w:w="1417" w:type="dxa"/>
            <w:vAlign w:val="center"/>
          </w:tcPr>
          <w:p w14:paraId="6F62B9B6"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4</w:t>
            </w:r>
          </w:p>
        </w:tc>
        <w:tc>
          <w:tcPr>
            <w:tcW w:w="709" w:type="dxa"/>
            <w:vAlign w:val="center"/>
          </w:tcPr>
          <w:p w14:paraId="397B63CB"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17</w:t>
            </w:r>
          </w:p>
        </w:tc>
      </w:tr>
      <w:tr w:rsidR="00363CA2" w:rsidRPr="00145E1A" w14:paraId="01D29725" w14:textId="77777777" w:rsidTr="00363CA2">
        <w:trPr>
          <w:trHeight w:val="848"/>
        </w:trPr>
        <w:tc>
          <w:tcPr>
            <w:tcW w:w="5382" w:type="dxa"/>
            <w:vAlign w:val="center"/>
          </w:tcPr>
          <w:p w14:paraId="7BA6E875" w14:textId="77777777" w:rsidR="005610E9" w:rsidRPr="00145E1A" w:rsidRDefault="005610E9" w:rsidP="005610E9">
            <w:pPr>
              <w:jc w:val="both"/>
              <w:rPr>
                <w:rFonts w:asciiTheme="minorHAnsi" w:hAnsiTheme="minorHAnsi" w:cstheme="minorHAnsi"/>
                <w:color w:val="000000" w:themeColor="text1"/>
                <w:sz w:val="18"/>
                <w:szCs w:val="18"/>
              </w:rPr>
            </w:pPr>
            <w:r w:rsidRPr="00145E1A">
              <w:rPr>
                <w:rFonts w:asciiTheme="minorHAnsi" w:hAnsiTheme="minorHAnsi" w:cstheme="minorHAnsi"/>
                <w:color w:val="000000" w:themeColor="text1"/>
                <w:sz w:val="18"/>
                <w:szCs w:val="18"/>
              </w:rPr>
              <w:t>Faltan equipos tecnológicos en informática, software de digitalización, asociados y encadenados al programa MERCURIO de correspondencia</w:t>
            </w:r>
          </w:p>
        </w:tc>
        <w:tc>
          <w:tcPr>
            <w:tcW w:w="1417" w:type="dxa"/>
            <w:vAlign w:val="center"/>
          </w:tcPr>
          <w:p w14:paraId="4D30BE6C"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9</w:t>
            </w:r>
          </w:p>
        </w:tc>
        <w:tc>
          <w:tcPr>
            <w:tcW w:w="1134" w:type="dxa"/>
            <w:vAlign w:val="center"/>
          </w:tcPr>
          <w:p w14:paraId="6206210E"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9</w:t>
            </w:r>
          </w:p>
        </w:tc>
        <w:tc>
          <w:tcPr>
            <w:tcW w:w="1418" w:type="dxa"/>
            <w:vAlign w:val="center"/>
          </w:tcPr>
          <w:p w14:paraId="202EFE8A"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4</w:t>
            </w:r>
          </w:p>
        </w:tc>
        <w:tc>
          <w:tcPr>
            <w:tcW w:w="1276" w:type="dxa"/>
            <w:vAlign w:val="center"/>
          </w:tcPr>
          <w:p w14:paraId="45E7AF8D"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8</w:t>
            </w:r>
          </w:p>
        </w:tc>
        <w:tc>
          <w:tcPr>
            <w:tcW w:w="1417" w:type="dxa"/>
            <w:vAlign w:val="center"/>
          </w:tcPr>
          <w:p w14:paraId="64468FA2"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3</w:t>
            </w:r>
          </w:p>
        </w:tc>
        <w:tc>
          <w:tcPr>
            <w:tcW w:w="709" w:type="dxa"/>
            <w:vAlign w:val="center"/>
          </w:tcPr>
          <w:p w14:paraId="02012AC6"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33</w:t>
            </w:r>
          </w:p>
        </w:tc>
      </w:tr>
      <w:tr w:rsidR="00363CA2" w:rsidRPr="00145E1A" w14:paraId="7C325E46" w14:textId="77777777" w:rsidTr="00363CA2">
        <w:trPr>
          <w:trHeight w:val="421"/>
        </w:trPr>
        <w:tc>
          <w:tcPr>
            <w:tcW w:w="5382" w:type="dxa"/>
            <w:vAlign w:val="center"/>
          </w:tcPr>
          <w:p w14:paraId="06FD162D" w14:textId="77777777" w:rsidR="005610E9" w:rsidRPr="00145E1A" w:rsidRDefault="005610E9" w:rsidP="005610E9">
            <w:pPr>
              <w:jc w:val="both"/>
              <w:rPr>
                <w:rFonts w:asciiTheme="minorHAnsi" w:hAnsiTheme="minorHAnsi" w:cstheme="minorHAnsi"/>
                <w:color w:val="000000" w:themeColor="text1"/>
                <w:sz w:val="18"/>
                <w:szCs w:val="18"/>
              </w:rPr>
            </w:pPr>
            <w:r w:rsidRPr="00145E1A">
              <w:rPr>
                <w:rFonts w:asciiTheme="minorHAnsi" w:hAnsiTheme="minorHAnsi" w:cstheme="minorHAnsi"/>
                <w:color w:val="000000" w:themeColor="text1"/>
                <w:sz w:val="18"/>
                <w:szCs w:val="18"/>
              </w:rPr>
              <w:t>El Instituto no ha diseñado el Sistema Integrado de Conservación - SIC</w:t>
            </w:r>
          </w:p>
        </w:tc>
        <w:tc>
          <w:tcPr>
            <w:tcW w:w="1417" w:type="dxa"/>
            <w:vAlign w:val="center"/>
          </w:tcPr>
          <w:p w14:paraId="36487B82"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8</w:t>
            </w:r>
          </w:p>
        </w:tc>
        <w:tc>
          <w:tcPr>
            <w:tcW w:w="1134" w:type="dxa"/>
            <w:vAlign w:val="center"/>
          </w:tcPr>
          <w:p w14:paraId="15B7012A"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3</w:t>
            </w:r>
          </w:p>
        </w:tc>
        <w:tc>
          <w:tcPr>
            <w:tcW w:w="1418" w:type="dxa"/>
            <w:vAlign w:val="center"/>
          </w:tcPr>
          <w:p w14:paraId="28B46ED8"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8</w:t>
            </w:r>
          </w:p>
        </w:tc>
        <w:tc>
          <w:tcPr>
            <w:tcW w:w="1276" w:type="dxa"/>
            <w:vAlign w:val="center"/>
          </w:tcPr>
          <w:p w14:paraId="2D0D0BFE"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6</w:t>
            </w:r>
          </w:p>
        </w:tc>
        <w:tc>
          <w:tcPr>
            <w:tcW w:w="1417" w:type="dxa"/>
            <w:vAlign w:val="center"/>
          </w:tcPr>
          <w:p w14:paraId="6891D99A"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5</w:t>
            </w:r>
          </w:p>
        </w:tc>
        <w:tc>
          <w:tcPr>
            <w:tcW w:w="709" w:type="dxa"/>
            <w:vAlign w:val="center"/>
          </w:tcPr>
          <w:p w14:paraId="3E55C9FA"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30</w:t>
            </w:r>
          </w:p>
        </w:tc>
      </w:tr>
      <w:tr w:rsidR="00363CA2" w:rsidRPr="00145E1A" w14:paraId="2D8D167C" w14:textId="77777777" w:rsidTr="00363CA2">
        <w:trPr>
          <w:trHeight w:val="541"/>
        </w:trPr>
        <w:tc>
          <w:tcPr>
            <w:tcW w:w="5382" w:type="dxa"/>
            <w:vAlign w:val="center"/>
          </w:tcPr>
          <w:p w14:paraId="33579732" w14:textId="77777777" w:rsidR="005610E9" w:rsidRPr="00145E1A" w:rsidRDefault="005610E9" w:rsidP="005610E9">
            <w:pPr>
              <w:jc w:val="both"/>
              <w:rPr>
                <w:rFonts w:asciiTheme="minorHAnsi" w:hAnsiTheme="minorHAnsi" w:cstheme="minorHAnsi"/>
                <w:color w:val="000000" w:themeColor="text1"/>
                <w:sz w:val="18"/>
                <w:szCs w:val="18"/>
              </w:rPr>
            </w:pPr>
            <w:r w:rsidRPr="00145E1A">
              <w:rPr>
                <w:rFonts w:asciiTheme="minorHAnsi" w:hAnsiTheme="minorHAnsi" w:cstheme="minorHAnsi"/>
                <w:color w:val="000000" w:themeColor="text1"/>
                <w:sz w:val="18"/>
                <w:szCs w:val="18"/>
              </w:rPr>
              <w:t>Falta dotación en cuanto a elementos de protección y seguridad industrial</w:t>
            </w:r>
          </w:p>
        </w:tc>
        <w:tc>
          <w:tcPr>
            <w:tcW w:w="1417" w:type="dxa"/>
            <w:vAlign w:val="center"/>
          </w:tcPr>
          <w:p w14:paraId="42502511"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7</w:t>
            </w:r>
          </w:p>
        </w:tc>
        <w:tc>
          <w:tcPr>
            <w:tcW w:w="1134" w:type="dxa"/>
            <w:vAlign w:val="center"/>
          </w:tcPr>
          <w:p w14:paraId="17AAD718"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2</w:t>
            </w:r>
          </w:p>
        </w:tc>
        <w:tc>
          <w:tcPr>
            <w:tcW w:w="1418" w:type="dxa"/>
            <w:vAlign w:val="center"/>
          </w:tcPr>
          <w:p w14:paraId="100A6600"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0</w:t>
            </w:r>
          </w:p>
        </w:tc>
        <w:tc>
          <w:tcPr>
            <w:tcW w:w="1276" w:type="dxa"/>
            <w:vAlign w:val="center"/>
          </w:tcPr>
          <w:p w14:paraId="79F7BCE7"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1</w:t>
            </w:r>
          </w:p>
        </w:tc>
        <w:tc>
          <w:tcPr>
            <w:tcW w:w="1417" w:type="dxa"/>
            <w:vAlign w:val="center"/>
          </w:tcPr>
          <w:p w14:paraId="3016DEE2"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3</w:t>
            </w:r>
          </w:p>
        </w:tc>
        <w:tc>
          <w:tcPr>
            <w:tcW w:w="709" w:type="dxa"/>
            <w:vAlign w:val="center"/>
          </w:tcPr>
          <w:p w14:paraId="78714C67"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13</w:t>
            </w:r>
          </w:p>
        </w:tc>
      </w:tr>
      <w:tr w:rsidR="00363CA2" w:rsidRPr="00145E1A" w14:paraId="34133B7A" w14:textId="77777777" w:rsidTr="00363CA2">
        <w:trPr>
          <w:trHeight w:val="938"/>
        </w:trPr>
        <w:tc>
          <w:tcPr>
            <w:tcW w:w="5382" w:type="dxa"/>
            <w:vAlign w:val="center"/>
          </w:tcPr>
          <w:p w14:paraId="18A471AF" w14:textId="6AB74C04" w:rsidR="005610E9" w:rsidRPr="00145E1A" w:rsidRDefault="005610E9" w:rsidP="005610E9">
            <w:pPr>
              <w:jc w:val="both"/>
              <w:rPr>
                <w:rFonts w:asciiTheme="minorHAnsi" w:hAnsiTheme="minorHAnsi" w:cstheme="minorHAnsi"/>
                <w:color w:val="000000" w:themeColor="text1"/>
                <w:sz w:val="18"/>
                <w:szCs w:val="18"/>
              </w:rPr>
            </w:pPr>
            <w:r w:rsidRPr="00145E1A">
              <w:rPr>
                <w:rFonts w:asciiTheme="minorHAnsi" w:hAnsiTheme="minorHAnsi" w:cstheme="minorHAnsi"/>
                <w:color w:val="000000" w:themeColor="text1"/>
                <w:sz w:val="18"/>
                <w:szCs w:val="18"/>
              </w:rPr>
              <w:t xml:space="preserve">Ausencia de herramientas archivísticas e instrumentos que </w:t>
            </w:r>
            <w:r w:rsidR="00145E1A" w:rsidRPr="00145E1A">
              <w:rPr>
                <w:rFonts w:asciiTheme="minorHAnsi" w:hAnsiTheme="minorHAnsi" w:cstheme="minorHAnsi"/>
                <w:color w:val="000000" w:themeColor="text1"/>
                <w:sz w:val="18"/>
                <w:szCs w:val="18"/>
              </w:rPr>
              <w:t>reglamenten</w:t>
            </w:r>
            <w:r w:rsidRPr="00145E1A">
              <w:rPr>
                <w:rFonts w:asciiTheme="minorHAnsi" w:hAnsiTheme="minorHAnsi" w:cstheme="minorHAnsi"/>
                <w:color w:val="000000" w:themeColor="text1"/>
                <w:sz w:val="18"/>
                <w:szCs w:val="18"/>
              </w:rPr>
              <w:t xml:space="preserve"> la gestión de los documentos como programa de gestión documental, manual de digitalización, entre otros</w:t>
            </w:r>
          </w:p>
        </w:tc>
        <w:tc>
          <w:tcPr>
            <w:tcW w:w="1417" w:type="dxa"/>
            <w:vAlign w:val="center"/>
          </w:tcPr>
          <w:p w14:paraId="77AA09DB"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5</w:t>
            </w:r>
          </w:p>
        </w:tc>
        <w:tc>
          <w:tcPr>
            <w:tcW w:w="1134" w:type="dxa"/>
            <w:vAlign w:val="center"/>
          </w:tcPr>
          <w:p w14:paraId="51491B1B"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8</w:t>
            </w:r>
          </w:p>
        </w:tc>
        <w:tc>
          <w:tcPr>
            <w:tcW w:w="1418" w:type="dxa"/>
            <w:vAlign w:val="center"/>
          </w:tcPr>
          <w:p w14:paraId="7CA1C115"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6</w:t>
            </w:r>
          </w:p>
        </w:tc>
        <w:tc>
          <w:tcPr>
            <w:tcW w:w="1276" w:type="dxa"/>
            <w:vAlign w:val="center"/>
          </w:tcPr>
          <w:p w14:paraId="64794082"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9</w:t>
            </w:r>
          </w:p>
        </w:tc>
        <w:tc>
          <w:tcPr>
            <w:tcW w:w="1417" w:type="dxa"/>
            <w:vAlign w:val="center"/>
          </w:tcPr>
          <w:p w14:paraId="1AAC9B10"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2</w:t>
            </w:r>
          </w:p>
        </w:tc>
        <w:tc>
          <w:tcPr>
            <w:tcW w:w="709" w:type="dxa"/>
            <w:vAlign w:val="center"/>
          </w:tcPr>
          <w:p w14:paraId="6AC57480"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30</w:t>
            </w:r>
          </w:p>
        </w:tc>
      </w:tr>
      <w:tr w:rsidR="00363CA2" w:rsidRPr="00145E1A" w14:paraId="47FE1985" w14:textId="77777777" w:rsidTr="00363CA2">
        <w:trPr>
          <w:trHeight w:val="605"/>
        </w:trPr>
        <w:tc>
          <w:tcPr>
            <w:tcW w:w="5382" w:type="dxa"/>
            <w:vAlign w:val="center"/>
          </w:tcPr>
          <w:p w14:paraId="60DD7D3A" w14:textId="5114B7FA" w:rsidR="005610E9" w:rsidRPr="00145E1A" w:rsidRDefault="005610E9" w:rsidP="005610E9">
            <w:pPr>
              <w:jc w:val="both"/>
              <w:rPr>
                <w:rFonts w:asciiTheme="minorHAnsi" w:hAnsiTheme="minorHAnsi" w:cstheme="minorHAnsi"/>
                <w:color w:val="000000" w:themeColor="text1"/>
                <w:sz w:val="18"/>
                <w:szCs w:val="18"/>
              </w:rPr>
            </w:pPr>
            <w:r w:rsidRPr="00145E1A">
              <w:rPr>
                <w:rFonts w:asciiTheme="minorHAnsi" w:hAnsiTheme="minorHAnsi" w:cstheme="minorHAnsi"/>
                <w:color w:val="000000" w:themeColor="text1"/>
                <w:sz w:val="18"/>
                <w:szCs w:val="18"/>
                <w:highlight w:val="yellow"/>
              </w:rPr>
              <w:t xml:space="preserve">Faltan estanterías aptas y seguras, acordes a la normatividad establecida por el Archivo General de la </w:t>
            </w:r>
            <w:r w:rsidR="00434D90" w:rsidRPr="00145E1A">
              <w:rPr>
                <w:rFonts w:asciiTheme="minorHAnsi" w:hAnsiTheme="minorHAnsi" w:cstheme="minorHAnsi"/>
                <w:color w:val="000000" w:themeColor="text1"/>
                <w:sz w:val="18"/>
                <w:szCs w:val="18"/>
                <w:highlight w:val="yellow"/>
              </w:rPr>
              <w:t>Nación</w:t>
            </w:r>
            <w:r w:rsidRPr="00145E1A">
              <w:rPr>
                <w:rFonts w:asciiTheme="minorHAnsi" w:hAnsiTheme="minorHAnsi" w:cstheme="minorHAnsi"/>
                <w:color w:val="000000" w:themeColor="text1"/>
                <w:sz w:val="18"/>
                <w:szCs w:val="18"/>
                <w:highlight w:val="yellow"/>
              </w:rPr>
              <w:t xml:space="preserve"> - AGN</w:t>
            </w:r>
          </w:p>
        </w:tc>
        <w:tc>
          <w:tcPr>
            <w:tcW w:w="1417" w:type="dxa"/>
            <w:vAlign w:val="center"/>
          </w:tcPr>
          <w:p w14:paraId="2C1A05F8"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5</w:t>
            </w:r>
          </w:p>
        </w:tc>
        <w:tc>
          <w:tcPr>
            <w:tcW w:w="1134" w:type="dxa"/>
            <w:vAlign w:val="center"/>
          </w:tcPr>
          <w:p w14:paraId="7D63C425"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4</w:t>
            </w:r>
          </w:p>
        </w:tc>
        <w:tc>
          <w:tcPr>
            <w:tcW w:w="1418" w:type="dxa"/>
            <w:vAlign w:val="center"/>
          </w:tcPr>
          <w:p w14:paraId="7768C376"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3</w:t>
            </w:r>
          </w:p>
        </w:tc>
        <w:tc>
          <w:tcPr>
            <w:tcW w:w="1276" w:type="dxa"/>
            <w:vAlign w:val="center"/>
          </w:tcPr>
          <w:p w14:paraId="091F882C"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8</w:t>
            </w:r>
          </w:p>
        </w:tc>
        <w:tc>
          <w:tcPr>
            <w:tcW w:w="1417" w:type="dxa"/>
            <w:vAlign w:val="center"/>
          </w:tcPr>
          <w:p w14:paraId="19B7AEAB"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2</w:t>
            </w:r>
          </w:p>
        </w:tc>
        <w:tc>
          <w:tcPr>
            <w:tcW w:w="709" w:type="dxa"/>
            <w:vAlign w:val="center"/>
          </w:tcPr>
          <w:p w14:paraId="36B48FD1"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22</w:t>
            </w:r>
          </w:p>
        </w:tc>
      </w:tr>
      <w:tr w:rsidR="00363CA2" w:rsidRPr="00145E1A" w14:paraId="20D6D4EB" w14:textId="77777777" w:rsidTr="00363CA2">
        <w:trPr>
          <w:trHeight w:val="693"/>
        </w:trPr>
        <w:tc>
          <w:tcPr>
            <w:tcW w:w="5382" w:type="dxa"/>
            <w:vAlign w:val="center"/>
          </w:tcPr>
          <w:p w14:paraId="7A25DFED" w14:textId="77777777" w:rsidR="005610E9" w:rsidRPr="00145E1A" w:rsidRDefault="005610E9" w:rsidP="005610E9">
            <w:pPr>
              <w:jc w:val="both"/>
              <w:rPr>
                <w:rFonts w:asciiTheme="minorHAnsi" w:hAnsiTheme="minorHAnsi" w:cstheme="minorHAnsi"/>
                <w:color w:val="000000" w:themeColor="text1"/>
                <w:sz w:val="18"/>
                <w:szCs w:val="18"/>
              </w:rPr>
            </w:pPr>
            <w:r w:rsidRPr="00145E1A">
              <w:rPr>
                <w:rFonts w:asciiTheme="minorHAnsi" w:hAnsiTheme="minorHAnsi" w:cstheme="minorHAnsi"/>
                <w:color w:val="000000" w:themeColor="text1"/>
                <w:sz w:val="18"/>
                <w:szCs w:val="18"/>
                <w:highlight w:val="yellow"/>
              </w:rPr>
              <w:t>Los servidores públicos no tienen conocimiento de herramientas archivísticas ni del manejo de la gestión de documentos</w:t>
            </w:r>
          </w:p>
        </w:tc>
        <w:tc>
          <w:tcPr>
            <w:tcW w:w="1417" w:type="dxa"/>
            <w:vAlign w:val="center"/>
          </w:tcPr>
          <w:p w14:paraId="1A0C746C"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8</w:t>
            </w:r>
          </w:p>
        </w:tc>
        <w:tc>
          <w:tcPr>
            <w:tcW w:w="1134" w:type="dxa"/>
            <w:vAlign w:val="center"/>
          </w:tcPr>
          <w:p w14:paraId="6ADB074F"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7</w:t>
            </w:r>
          </w:p>
        </w:tc>
        <w:tc>
          <w:tcPr>
            <w:tcW w:w="1418" w:type="dxa"/>
            <w:vAlign w:val="center"/>
          </w:tcPr>
          <w:p w14:paraId="6FB444C0"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8</w:t>
            </w:r>
          </w:p>
        </w:tc>
        <w:tc>
          <w:tcPr>
            <w:tcW w:w="1276" w:type="dxa"/>
            <w:vAlign w:val="center"/>
          </w:tcPr>
          <w:p w14:paraId="71BE7F0B"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9</w:t>
            </w:r>
          </w:p>
        </w:tc>
        <w:tc>
          <w:tcPr>
            <w:tcW w:w="1417" w:type="dxa"/>
            <w:vAlign w:val="center"/>
          </w:tcPr>
          <w:p w14:paraId="341CCE98"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6</w:t>
            </w:r>
          </w:p>
        </w:tc>
        <w:tc>
          <w:tcPr>
            <w:tcW w:w="709" w:type="dxa"/>
            <w:vAlign w:val="center"/>
          </w:tcPr>
          <w:p w14:paraId="502E71F6"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38</w:t>
            </w:r>
          </w:p>
        </w:tc>
      </w:tr>
      <w:tr w:rsidR="00363CA2" w:rsidRPr="00145E1A" w14:paraId="25020EAD" w14:textId="77777777" w:rsidTr="00363CA2">
        <w:trPr>
          <w:trHeight w:val="425"/>
        </w:trPr>
        <w:tc>
          <w:tcPr>
            <w:tcW w:w="5382" w:type="dxa"/>
            <w:vAlign w:val="center"/>
          </w:tcPr>
          <w:p w14:paraId="6CB2FA15" w14:textId="77777777" w:rsidR="005610E9" w:rsidRPr="00145E1A" w:rsidRDefault="005610E9" w:rsidP="005610E9">
            <w:pPr>
              <w:jc w:val="center"/>
              <w:rPr>
                <w:rFonts w:asciiTheme="minorHAnsi" w:hAnsiTheme="minorHAnsi" w:cstheme="minorHAnsi"/>
                <w:b/>
                <w:color w:val="000000" w:themeColor="text1"/>
                <w:sz w:val="18"/>
                <w:szCs w:val="18"/>
              </w:rPr>
            </w:pPr>
            <w:r w:rsidRPr="00145E1A">
              <w:rPr>
                <w:rFonts w:asciiTheme="minorHAnsi" w:hAnsiTheme="minorHAnsi" w:cstheme="minorHAnsi"/>
                <w:b/>
                <w:color w:val="000000" w:themeColor="text1"/>
                <w:sz w:val="18"/>
                <w:szCs w:val="18"/>
              </w:rPr>
              <w:t>SUMATORIA</w:t>
            </w:r>
          </w:p>
        </w:tc>
        <w:tc>
          <w:tcPr>
            <w:tcW w:w="1417" w:type="dxa"/>
            <w:shd w:val="clear" w:color="auto" w:fill="FFFFFF" w:themeFill="background1"/>
            <w:vAlign w:val="center"/>
          </w:tcPr>
          <w:p w14:paraId="2930F91B"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54</w:t>
            </w:r>
          </w:p>
        </w:tc>
        <w:tc>
          <w:tcPr>
            <w:tcW w:w="1134" w:type="dxa"/>
            <w:shd w:val="clear" w:color="auto" w:fill="FFFFFF" w:themeFill="background1"/>
            <w:vAlign w:val="center"/>
          </w:tcPr>
          <w:p w14:paraId="56D155DA"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46</w:t>
            </w:r>
          </w:p>
        </w:tc>
        <w:tc>
          <w:tcPr>
            <w:tcW w:w="1418" w:type="dxa"/>
            <w:shd w:val="clear" w:color="auto" w:fill="FFFFFF" w:themeFill="background1"/>
            <w:vAlign w:val="center"/>
          </w:tcPr>
          <w:p w14:paraId="37D76C41"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42</w:t>
            </w:r>
          </w:p>
        </w:tc>
        <w:tc>
          <w:tcPr>
            <w:tcW w:w="1276" w:type="dxa"/>
            <w:shd w:val="clear" w:color="auto" w:fill="FFFFFF" w:themeFill="background1"/>
            <w:vAlign w:val="center"/>
          </w:tcPr>
          <w:p w14:paraId="5E60CE35"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53</w:t>
            </w:r>
          </w:p>
        </w:tc>
        <w:tc>
          <w:tcPr>
            <w:tcW w:w="1417" w:type="dxa"/>
            <w:shd w:val="clear" w:color="auto" w:fill="FFFFFF" w:themeFill="background1"/>
            <w:vAlign w:val="center"/>
          </w:tcPr>
          <w:p w14:paraId="42D3A3DE" w14:textId="77777777" w:rsidR="005610E9" w:rsidRPr="00145E1A" w:rsidRDefault="005610E9" w:rsidP="005610E9">
            <w:pPr>
              <w:jc w:val="center"/>
              <w:rPr>
                <w:rFonts w:asciiTheme="minorHAnsi" w:hAnsiTheme="minorHAnsi" w:cstheme="minorHAnsi"/>
                <w:sz w:val="18"/>
                <w:szCs w:val="18"/>
              </w:rPr>
            </w:pPr>
            <w:r w:rsidRPr="00145E1A">
              <w:rPr>
                <w:rFonts w:asciiTheme="minorHAnsi" w:hAnsiTheme="minorHAnsi" w:cstheme="minorHAnsi"/>
                <w:sz w:val="18"/>
                <w:szCs w:val="18"/>
              </w:rPr>
              <w:t>38</w:t>
            </w:r>
          </w:p>
        </w:tc>
        <w:tc>
          <w:tcPr>
            <w:tcW w:w="709" w:type="dxa"/>
            <w:vAlign w:val="center"/>
          </w:tcPr>
          <w:p w14:paraId="4C42429B" w14:textId="77777777" w:rsidR="005610E9" w:rsidRPr="00145E1A" w:rsidRDefault="005610E9" w:rsidP="005610E9">
            <w:pPr>
              <w:jc w:val="center"/>
              <w:rPr>
                <w:rFonts w:asciiTheme="minorHAnsi" w:hAnsiTheme="minorHAnsi" w:cstheme="minorHAnsi"/>
                <w:sz w:val="18"/>
                <w:szCs w:val="18"/>
              </w:rPr>
            </w:pPr>
          </w:p>
        </w:tc>
      </w:tr>
    </w:tbl>
    <w:p w14:paraId="5AF9B892" w14:textId="77777777" w:rsidR="00610106" w:rsidRPr="006E444C" w:rsidRDefault="00610106" w:rsidP="00EB7861">
      <w:pPr>
        <w:jc w:val="both"/>
        <w:rPr>
          <w:rFonts w:ascii="Arial" w:hAnsi="Arial" w:cs="Arial"/>
          <w:color w:val="000000" w:themeColor="text1"/>
        </w:rPr>
      </w:pPr>
    </w:p>
    <w:p w14:paraId="15491D38" w14:textId="1D99B925" w:rsidR="00145E1A" w:rsidRPr="006E444C" w:rsidRDefault="00145E1A" w:rsidP="00EB7861">
      <w:pPr>
        <w:jc w:val="both"/>
        <w:rPr>
          <w:rFonts w:ascii="Arial" w:hAnsi="Arial" w:cs="Arial"/>
          <w:color w:val="000000" w:themeColor="text1"/>
        </w:rPr>
      </w:pPr>
    </w:p>
    <w:p w14:paraId="200602FC" w14:textId="77777777" w:rsidR="00824766" w:rsidRPr="006E444C" w:rsidRDefault="00937357" w:rsidP="003B6F61">
      <w:pPr>
        <w:pStyle w:val="Ttulo1"/>
        <w:jc w:val="center"/>
        <w:rPr>
          <w:rFonts w:ascii="Arial" w:hAnsi="Arial" w:cs="Arial"/>
          <w:color w:val="000000" w:themeColor="text1"/>
          <w:sz w:val="24"/>
          <w:szCs w:val="24"/>
        </w:rPr>
      </w:pPr>
      <w:bookmarkStart w:id="9" w:name="_Toc536438164"/>
      <w:r w:rsidRPr="006E444C">
        <w:rPr>
          <w:rFonts w:ascii="Arial" w:hAnsi="Arial" w:cs="Arial"/>
          <w:b/>
          <w:color w:val="000000" w:themeColor="text1"/>
          <w:sz w:val="24"/>
          <w:szCs w:val="24"/>
        </w:rPr>
        <w:lastRenderedPageBreak/>
        <w:t>FORMULACIÓN DE LA VISIÓN ESTRATÉ</w:t>
      </w:r>
      <w:r w:rsidR="00643AE9" w:rsidRPr="006E444C">
        <w:rPr>
          <w:rFonts w:ascii="Arial" w:hAnsi="Arial" w:cs="Arial"/>
          <w:b/>
          <w:color w:val="000000" w:themeColor="text1"/>
          <w:sz w:val="24"/>
          <w:szCs w:val="24"/>
        </w:rPr>
        <w:t>GICA</w:t>
      </w:r>
      <w:bookmarkEnd w:id="9"/>
    </w:p>
    <w:p w14:paraId="21AD446E" w14:textId="77777777" w:rsidR="00610106" w:rsidRPr="006E444C" w:rsidRDefault="00610106" w:rsidP="00EB7861">
      <w:pPr>
        <w:jc w:val="both"/>
        <w:rPr>
          <w:rFonts w:ascii="Arial" w:hAnsi="Arial" w:cs="Arial"/>
          <w:color w:val="000000" w:themeColor="text1"/>
          <w:sz w:val="24"/>
          <w:szCs w:val="24"/>
        </w:rPr>
      </w:pPr>
    </w:p>
    <w:tbl>
      <w:tblPr>
        <w:tblStyle w:val="Tablaconcuadrcula"/>
        <w:tblW w:w="0" w:type="auto"/>
        <w:tblInd w:w="-5" w:type="dxa"/>
        <w:tblLayout w:type="fixed"/>
        <w:tblLook w:val="04A0" w:firstRow="1" w:lastRow="0" w:firstColumn="1" w:lastColumn="0" w:noHBand="0" w:noVBand="1"/>
      </w:tblPr>
      <w:tblGrid>
        <w:gridCol w:w="7371"/>
        <w:gridCol w:w="1276"/>
        <w:gridCol w:w="2552"/>
        <w:gridCol w:w="1134"/>
      </w:tblGrid>
      <w:tr w:rsidR="00CE714D" w:rsidRPr="00434D90" w14:paraId="523C7054" w14:textId="77777777" w:rsidTr="00434D90">
        <w:trPr>
          <w:trHeight w:val="571"/>
        </w:trPr>
        <w:tc>
          <w:tcPr>
            <w:tcW w:w="7371" w:type="dxa"/>
            <w:vAlign w:val="center"/>
          </w:tcPr>
          <w:p w14:paraId="0F27035C" w14:textId="77777777" w:rsidR="00B1617A" w:rsidRPr="00434D90" w:rsidRDefault="00937357" w:rsidP="00937357">
            <w:pPr>
              <w:jc w:val="center"/>
              <w:rPr>
                <w:rFonts w:asciiTheme="minorHAnsi" w:hAnsiTheme="minorHAnsi" w:cstheme="minorHAnsi"/>
                <w:b/>
                <w:color w:val="000000" w:themeColor="text1"/>
                <w:sz w:val="20"/>
                <w:szCs w:val="20"/>
              </w:rPr>
            </w:pPr>
            <w:r w:rsidRPr="00434D90">
              <w:rPr>
                <w:rFonts w:asciiTheme="minorHAnsi" w:hAnsiTheme="minorHAnsi" w:cstheme="minorHAnsi"/>
                <w:b/>
                <w:color w:val="000000" w:themeColor="text1"/>
                <w:sz w:val="20"/>
                <w:szCs w:val="20"/>
              </w:rPr>
              <w:t>ASPECTO CRÍTICO</w:t>
            </w:r>
          </w:p>
        </w:tc>
        <w:tc>
          <w:tcPr>
            <w:tcW w:w="1276" w:type="dxa"/>
            <w:vAlign w:val="center"/>
          </w:tcPr>
          <w:p w14:paraId="66B89A44" w14:textId="77777777" w:rsidR="00B1617A" w:rsidRPr="00434D90" w:rsidRDefault="00937357" w:rsidP="00937357">
            <w:pPr>
              <w:jc w:val="center"/>
              <w:rPr>
                <w:rFonts w:asciiTheme="minorHAnsi" w:hAnsiTheme="minorHAnsi" w:cstheme="minorHAnsi"/>
                <w:b/>
                <w:color w:val="000000" w:themeColor="text1"/>
                <w:sz w:val="20"/>
                <w:szCs w:val="20"/>
              </w:rPr>
            </w:pPr>
            <w:r w:rsidRPr="00434D90">
              <w:rPr>
                <w:rFonts w:asciiTheme="minorHAnsi" w:hAnsiTheme="minorHAnsi" w:cstheme="minorHAnsi"/>
                <w:b/>
                <w:color w:val="000000" w:themeColor="text1"/>
                <w:sz w:val="20"/>
                <w:szCs w:val="20"/>
              </w:rPr>
              <w:t>VALOR</w:t>
            </w:r>
          </w:p>
        </w:tc>
        <w:tc>
          <w:tcPr>
            <w:tcW w:w="2552" w:type="dxa"/>
            <w:vAlign w:val="center"/>
          </w:tcPr>
          <w:p w14:paraId="5303053C" w14:textId="77777777" w:rsidR="00B1617A" w:rsidRPr="00434D90" w:rsidRDefault="00937357" w:rsidP="00937357">
            <w:pPr>
              <w:jc w:val="center"/>
              <w:rPr>
                <w:rFonts w:asciiTheme="minorHAnsi" w:hAnsiTheme="minorHAnsi" w:cstheme="minorHAnsi"/>
                <w:b/>
                <w:color w:val="000000" w:themeColor="text1"/>
                <w:sz w:val="20"/>
                <w:szCs w:val="20"/>
              </w:rPr>
            </w:pPr>
            <w:r w:rsidRPr="00434D90">
              <w:rPr>
                <w:rFonts w:asciiTheme="minorHAnsi" w:hAnsiTheme="minorHAnsi" w:cstheme="minorHAnsi"/>
                <w:b/>
                <w:color w:val="000000" w:themeColor="text1"/>
                <w:sz w:val="20"/>
                <w:szCs w:val="20"/>
              </w:rPr>
              <w:t>EJES ARTICULADORES</w:t>
            </w:r>
          </w:p>
        </w:tc>
        <w:tc>
          <w:tcPr>
            <w:tcW w:w="1134" w:type="dxa"/>
            <w:vAlign w:val="center"/>
          </w:tcPr>
          <w:p w14:paraId="35ECA32B" w14:textId="77777777" w:rsidR="00B1617A" w:rsidRPr="00434D90" w:rsidRDefault="00937357" w:rsidP="00937357">
            <w:pPr>
              <w:jc w:val="center"/>
              <w:rPr>
                <w:rFonts w:asciiTheme="minorHAnsi" w:hAnsiTheme="minorHAnsi" w:cstheme="minorHAnsi"/>
                <w:b/>
                <w:color w:val="000000" w:themeColor="text1"/>
                <w:sz w:val="20"/>
                <w:szCs w:val="20"/>
              </w:rPr>
            </w:pPr>
            <w:r w:rsidRPr="00434D90">
              <w:rPr>
                <w:rFonts w:asciiTheme="minorHAnsi" w:hAnsiTheme="minorHAnsi" w:cstheme="minorHAnsi"/>
                <w:b/>
                <w:color w:val="000000" w:themeColor="text1"/>
                <w:sz w:val="20"/>
                <w:szCs w:val="20"/>
              </w:rPr>
              <w:t>VALOR</w:t>
            </w:r>
          </w:p>
        </w:tc>
      </w:tr>
      <w:tr w:rsidR="005610E9" w:rsidRPr="00434D90" w14:paraId="0F016EA7" w14:textId="77777777" w:rsidTr="00434D90">
        <w:trPr>
          <w:trHeight w:val="484"/>
        </w:trPr>
        <w:tc>
          <w:tcPr>
            <w:tcW w:w="7371" w:type="dxa"/>
            <w:vAlign w:val="center"/>
          </w:tcPr>
          <w:p w14:paraId="73AE19D5" w14:textId="77777777" w:rsidR="005610E9" w:rsidRPr="00434D90" w:rsidRDefault="005610E9" w:rsidP="005610E9">
            <w:pPr>
              <w:jc w:val="both"/>
              <w:rPr>
                <w:rFonts w:asciiTheme="minorHAnsi" w:hAnsiTheme="minorHAnsi" w:cstheme="minorHAnsi"/>
                <w:color w:val="000000" w:themeColor="text1"/>
                <w:sz w:val="20"/>
                <w:szCs w:val="20"/>
              </w:rPr>
            </w:pPr>
            <w:r w:rsidRPr="00434D90">
              <w:rPr>
                <w:rFonts w:asciiTheme="minorHAnsi" w:hAnsiTheme="minorHAnsi" w:cstheme="minorHAnsi"/>
                <w:color w:val="000000" w:themeColor="text1"/>
                <w:sz w:val="20"/>
                <w:szCs w:val="20"/>
              </w:rPr>
              <w:t>Infraestructura sin las condiciones técnicas que se requiere para el manejo y almacenamientos de los documentos de la entidad</w:t>
            </w:r>
          </w:p>
        </w:tc>
        <w:tc>
          <w:tcPr>
            <w:tcW w:w="1276" w:type="dxa"/>
            <w:vAlign w:val="center"/>
          </w:tcPr>
          <w:p w14:paraId="7921FFFB" w14:textId="77777777" w:rsidR="005610E9" w:rsidRPr="00434D90" w:rsidRDefault="005610E9" w:rsidP="005610E9">
            <w:pPr>
              <w:jc w:val="center"/>
              <w:rPr>
                <w:rFonts w:asciiTheme="minorHAnsi" w:hAnsiTheme="minorHAnsi" w:cstheme="minorHAnsi"/>
                <w:sz w:val="20"/>
                <w:szCs w:val="20"/>
              </w:rPr>
            </w:pPr>
            <w:r w:rsidRPr="00434D90">
              <w:rPr>
                <w:rFonts w:asciiTheme="minorHAnsi" w:hAnsiTheme="minorHAnsi" w:cstheme="minorHAnsi"/>
                <w:sz w:val="20"/>
                <w:szCs w:val="20"/>
              </w:rPr>
              <w:t>30</w:t>
            </w:r>
          </w:p>
        </w:tc>
        <w:tc>
          <w:tcPr>
            <w:tcW w:w="2552" w:type="dxa"/>
            <w:vAlign w:val="center"/>
          </w:tcPr>
          <w:p w14:paraId="286626E9" w14:textId="77777777" w:rsidR="005610E9" w:rsidRPr="00434D90" w:rsidRDefault="005610E9" w:rsidP="005610E9">
            <w:pPr>
              <w:rPr>
                <w:rFonts w:asciiTheme="minorHAnsi" w:hAnsiTheme="minorHAnsi" w:cstheme="minorHAnsi"/>
                <w:color w:val="000000" w:themeColor="text1"/>
                <w:sz w:val="20"/>
                <w:szCs w:val="20"/>
              </w:rPr>
            </w:pPr>
            <w:r w:rsidRPr="00434D90">
              <w:rPr>
                <w:rFonts w:asciiTheme="minorHAnsi" w:hAnsiTheme="minorHAnsi" w:cstheme="minorHAnsi"/>
                <w:color w:val="000000" w:themeColor="text1"/>
                <w:sz w:val="20"/>
                <w:szCs w:val="20"/>
              </w:rPr>
              <w:t>Administración de archivos</w:t>
            </w:r>
          </w:p>
        </w:tc>
        <w:tc>
          <w:tcPr>
            <w:tcW w:w="1134" w:type="dxa"/>
            <w:vAlign w:val="center"/>
          </w:tcPr>
          <w:p w14:paraId="71EF93AE" w14:textId="77777777" w:rsidR="005610E9" w:rsidRPr="00434D90" w:rsidRDefault="005610E9" w:rsidP="005610E9">
            <w:pPr>
              <w:jc w:val="center"/>
              <w:rPr>
                <w:rFonts w:asciiTheme="minorHAnsi" w:hAnsiTheme="minorHAnsi" w:cstheme="minorHAnsi"/>
                <w:color w:val="000000" w:themeColor="text1"/>
                <w:sz w:val="20"/>
                <w:szCs w:val="20"/>
              </w:rPr>
            </w:pPr>
            <w:r w:rsidRPr="00434D90">
              <w:rPr>
                <w:rFonts w:asciiTheme="minorHAnsi" w:hAnsiTheme="minorHAnsi" w:cstheme="minorHAnsi"/>
                <w:color w:val="000000" w:themeColor="text1"/>
                <w:sz w:val="20"/>
                <w:szCs w:val="20"/>
              </w:rPr>
              <w:t>54</w:t>
            </w:r>
          </w:p>
        </w:tc>
      </w:tr>
      <w:tr w:rsidR="005610E9" w:rsidRPr="00434D90" w14:paraId="1C39A783" w14:textId="77777777" w:rsidTr="00434D90">
        <w:tc>
          <w:tcPr>
            <w:tcW w:w="7371" w:type="dxa"/>
            <w:vAlign w:val="center"/>
          </w:tcPr>
          <w:p w14:paraId="44FEBAA2" w14:textId="77777777" w:rsidR="005610E9" w:rsidRPr="00434D90" w:rsidRDefault="005610E9" w:rsidP="005610E9">
            <w:pPr>
              <w:jc w:val="both"/>
              <w:rPr>
                <w:rFonts w:asciiTheme="minorHAnsi" w:hAnsiTheme="minorHAnsi" w:cstheme="minorHAnsi"/>
                <w:color w:val="000000" w:themeColor="text1"/>
                <w:sz w:val="20"/>
                <w:szCs w:val="20"/>
              </w:rPr>
            </w:pPr>
            <w:r w:rsidRPr="00434D90">
              <w:rPr>
                <w:rFonts w:asciiTheme="minorHAnsi" w:hAnsiTheme="minorHAnsi" w:cstheme="minorHAnsi"/>
                <w:color w:val="000000" w:themeColor="text1"/>
                <w:sz w:val="20"/>
                <w:szCs w:val="20"/>
              </w:rPr>
              <w:t>No se ha iniciado el proceso para elaborar las Tablas de Valoración Documental – TVD</w:t>
            </w:r>
          </w:p>
        </w:tc>
        <w:tc>
          <w:tcPr>
            <w:tcW w:w="1276" w:type="dxa"/>
            <w:vAlign w:val="center"/>
          </w:tcPr>
          <w:p w14:paraId="7B4ABB01" w14:textId="77777777" w:rsidR="005610E9" w:rsidRPr="00434D90" w:rsidRDefault="005610E9" w:rsidP="005610E9">
            <w:pPr>
              <w:jc w:val="center"/>
              <w:rPr>
                <w:rFonts w:asciiTheme="minorHAnsi" w:hAnsiTheme="minorHAnsi" w:cstheme="minorHAnsi"/>
                <w:sz w:val="20"/>
                <w:szCs w:val="20"/>
              </w:rPr>
            </w:pPr>
            <w:r w:rsidRPr="00434D90">
              <w:rPr>
                <w:rFonts w:asciiTheme="minorHAnsi" w:hAnsiTheme="minorHAnsi" w:cstheme="minorHAnsi"/>
                <w:sz w:val="20"/>
                <w:szCs w:val="20"/>
              </w:rPr>
              <w:t>20</w:t>
            </w:r>
          </w:p>
        </w:tc>
        <w:tc>
          <w:tcPr>
            <w:tcW w:w="2552" w:type="dxa"/>
            <w:vAlign w:val="center"/>
          </w:tcPr>
          <w:p w14:paraId="7CF5139D" w14:textId="77777777" w:rsidR="005610E9" w:rsidRPr="00434D90" w:rsidRDefault="005610E9" w:rsidP="005610E9">
            <w:pPr>
              <w:rPr>
                <w:rFonts w:asciiTheme="minorHAnsi" w:hAnsiTheme="minorHAnsi" w:cstheme="minorHAnsi"/>
                <w:color w:val="000000" w:themeColor="text1"/>
                <w:sz w:val="20"/>
                <w:szCs w:val="20"/>
              </w:rPr>
            </w:pPr>
            <w:r w:rsidRPr="00434D90">
              <w:rPr>
                <w:rFonts w:asciiTheme="minorHAnsi" w:hAnsiTheme="minorHAnsi" w:cstheme="minorHAnsi"/>
                <w:color w:val="000000" w:themeColor="text1"/>
                <w:sz w:val="20"/>
                <w:szCs w:val="20"/>
              </w:rPr>
              <w:t>Aspectos tecnológicos y de seguridad</w:t>
            </w:r>
          </w:p>
        </w:tc>
        <w:tc>
          <w:tcPr>
            <w:tcW w:w="1134" w:type="dxa"/>
            <w:vAlign w:val="center"/>
          </w:tcPr>
          <w:p w14:paraId="60FE70C9" w14:textId="77777777" w:rsidR="005610E9" w:rsidRPr="00434D90" w:rsidRDefault="005610E9" w:rsidP="005610E9">
            <w:pPr>
              <w:jc w:val="center"/>
              <w:rPr>
                <w:rFonts w:asciiTheme="minorHAnsi" w:hAnsiTheme="minorHAnsi" w:cstheme="minorHAnsi"/>
                <w:color w:val="000000" w:themeColor="text1"/>
                <w:sz w:val="20"/>
                <w:szCs w:val="20"/>
              </w:rPr>
            </w:pPr>
            <w:r w:rsidRPr="00434D90">
              <w:rPr>
                <w:rFonts w:asciiTheme="minorHAnsi" w:hAnsiTheme="minorHAnsi" w:cstheme="minorHAnsi"/>
                <w:color w:val="000000" w:themeColor="text1"/>
                <w:sz w:val="20"/>
                <w:szCs w:val="20"/>
              </w:rPr>
              <w:t>53</w:t>
            </w:r>
          </w:p>
        </w:tc>
      </w:tr>
      <w:tr w:rsidR="005610E9" w:rsidRPr="00434D90" w14:paraId="4F5C8E40" w14:textId="77777777" w:rsidTr="00434D90">
        <w:tc>
          <w:tcPr>
            <w:tcW w:w="7371" w:type="dxa"/>
            <w:vAlign w:val="center"/>
          </w:tcPr>
          <w:p w14:paraId="6ADC13EB" w14:textId="5EA022B0" w:rsidR="005610E9" w:rsidRPr="00434D90" w:rsidRDefault="005610E9" w:rsidP="005610E9">
            <w:pPr>
              <w:jc w:val="both"/>
              <w:rPr>
                <w:rFonts w:asciiTheme="minorHAnsi" w:hAnsiTheme="minorHAnsi" w:cstheme="minorHAnsi"/>
                <w:color w:val="000000" w:themeColor="text1"/>
                <w:sz w:val="20"/>
                <w:szCs w:val="20"/>
              </w:rPr>
            </w:pPr>
            <w:r w:rsidRPr="00434D90">
              <w:rPr>
                <w:rFonts w:asciiTheme="minorHAnsi" w:hAnsiTheme="minorHAnsi" w:cstheme="minorHAnsi"/>
                <w:color w:val="000000" w:themeColor="text1"/>
                <w:sz w:val="20"/>
                <w:szCs w:val="20"/>
              </w:rPr>
              <w:t xml:space="preserve">No se ha realizado la actualización de Tablas de Retención Documental – TRD, para ser presentadas ante el Consejo Departamental de Archivo, para su respectiva </w:t>
            </w:r>
            <w:r w:rsidR="00434D90" w:rsidRPr="00434D90">
              <w:rPr>
                <w:rFonts w:asciiTheme="minorHAnsi" w:hAnsiTheme="minorHAnsi" w:cstheme="minorHAnsi"/>
                <w:color w:val="000000" w:themeColor="text1"/>
                <w:sz w:val="20"/>
                <w:szCs w:val="20"/>
              </w:rPr>
              <w:t>convalidación</w:t>
            </w:r>
          </w:p>
        </w:tc>
        <w:tc>
          <w:tcPr>
            <w:tcW w:w="1276" w:type="dxa"/>
            <w:vAlign w:val="center"/>
          </w:tcPr>
          <w:p w14:paraId="17F51B94" w14:textId="77777777" w:rsidR="005610E9" w:rsidRPr="00434D90" w:rsidRDefault="005610E9" w:rsidP="005610E9">
            <w:pPr>
              <w:jc w:val="center"/>
              <w:rPr>
                <w:rFonts w:asciiTheme="minorHAnsi" w:hAnsiTheme="minorHAnsi" w:cstheme="minorHAnsi"/>
                <w:sz w:val="20"/>
                <w:szCs w:val="20"/>
              </w:rPr>
            </w:pPr>
            <w:r w:rsidRPr="00434D90">
              <w:rPr>
                <w:rFonts w:asciiTheme="minorHAnsi" w:hAnsiTheme="minorHAnsi" w:cstheme="minorHAnsi"/>
                <w:sz w:val="20"/>
                <w:szCs w:val="20"/>
              </w:rPr>
              <w:t>17</w:t>
            </w:r>
          </w:p>
        </w:tc>
        <w:tc>
          <w:tcPr>
            <w:tcW w:w="2552" w:type="dxa"/>
            <w:vAlign w:val="center"/>
          </w:tcPr>
          <w:p w14:paraId="312FC453" w14:textId="77777777" w:rsidR="005610E9" w:rsidRPr="00434D90" w:rsidRDefault="00B157AF" w:rsidP="005610E9">
            <w:pPr>
              <w:rPr>
                <w:rFonts w:asciiTheme="minorHAnsi" w:hAnsiTheme="minorHAnsi" w:cstheme="minorHAnsi"/>
                <w:color w:val="000000" w:themeColor="text1"/>
                <w:sz w:val="20"/>
                <w:szCs w:val="20"/>
              </w:rPr>
            </w:pPr>
            <w:r w:rsidRPr="00434D90">
              <w:rPr>
                <w:rFonts w:asciiTheme="minorHAnsi" w:hAnsiTheme="minorHAnsi" w:cstheme="minorHAnsi"/>
                <w:color w:val="000000" w:themeColor="text1"/>
                <w:sz w:val="20"/>
                <w:szCs w:val="20"/>
              </w:rPr>
              <w:t xml:space="preserve">Acceso a la información </w:t>
            </w:r>
          </w:p>
        </w:tc>
        <w:tc>
          <w:tcPr>
            <w:tcW w:w="1134" w:type="dxa"/>
            <w:vAlign w:val="center"/>
          </w:tcPr>
          <w:p w14:paraId="108B698A" w14:textId="77777777" w:rsidR="005610E9" w:rsidRPr="00434D90" w:rsidRDefault="00B157AF" w:rsidP="005610E9">
            <w:pPr>
              <w:jc w:val="center"/>
              <w:rPr>
                <w:rFonts w:asciiTheme="minorHAnsi" w:hAnsiTheme="minorHAnsi" w:cstheme="minorHAnsi"/>
                <w:color w:val="000000" w:themeColor="text1"/>
                <w:sz w:val="20"/>
                <w:szCs w:val="20"/>
              </w:rPr>
            </w:pPr>
            <w:r w:rsidRPr="00434D90">
              <w:rPr>
                <w:rFonts w:asciiTheme="minorHAnsi" w:hAnsiTheme="minorHAnsi" w:cstheme="minorHAnsi"/>
                <w:color w:val="000000" w:themeColor="text1"/>
                <w:sz w:val="20"/>
                <w:szCs w:val="20"/>
              </w:rPr>
              <w:t>46</w:t>
            </w:r>
          </w:p>
        </w:tc>
      </w:tr>
      <w:tr w:rsidR="005610E9" w:rsidRPr="00434D90" w14:paraId="3BA5CBE2" w14:textId="77777777" w:rsidTr="00434D90">
        <w:tc>
          <w:tcPr>
            <w:tcW w:w="7371" w:type="dxa"/>
            <w:vAlign w:val="center"/>
          </w:tcPr>
          <w:p w14:paraId="2CCA1327" w14:textId="77777777" w:rsidR="005610E9" w:rsidRPr="00434D90" w:rsidRDefault="005610E9" w:rsidP="005610E9">
            <w:pPr>
              <w:jc w:val="both"/>
              <w:rPr>
                <w:rFonts w:asciiTheme="minorHAnsi" w:hAnsiTheme="minorHAnsi" w:cstheme="minorHAnsi"/>
                <w:color w:val="000000" w:themeColor="text1"/>
                <w:sz w:val="20"/>
                <w:szCs w:val="20"/>
              </w:rPr>
            </w:pPr>
            <w:r w:rsidRPr="00434D90">
              <w:rPr>
                <w:rFonts w:asciiTheme="minorHAnsi" w:hAnsiTheme="minorHAnsi" w:cstheme="minorHAnsi"/>
                <w:color w:val="000000" w:themeColor="text1"/>
                <w:sz w:val="20"/>
                <w:szCs w:val="20"/>
              </w:rPr>
              <w:t>Faltan equipos tecnológicos en informática, software de digitalización, asociados y encadenados al programa MERCURIO de correspondencia</w:t>
            </w:r>
          </w:p>
        </w:tc>
        <w:tc>
          <w:tcPr>
            <w:tcW w:w="1276" w:type="dxa"/>
            <w:vAlign w:val="center"/>
          </w:tcPr>
          <w:p w14:paraId="5F4D9A34" w14:textId="77777777" w:rsidR="005610E9" w:rsidRPr="00434D90" w:rsidRDefault="005610E9" w:rsidP="005610E9">
            <w:pPr>
              <w:jc w:val="center"/>
              <w:rPr>
                <w:rFonts w:asciiTheme="minorHAnsi" w:hAnsiTheme="minorHAnsi" w:cstheme="minorHAnsi"/>
                <w:sz w:val="20"/>
                <w:szCs w:val="20"/>
              </w:rPr>
            </w:pPr>
            <w:r w:rsidRPr="00434D90">
              <w:rPr>
                <w:rFonts w:asciiTheme="minorHAnsi" w:hAnsiTheme="minorHAnsi" w:cstheme="minorHAnsi"/>
                <w:sz w:val="20"/>
                <w:szCs w:val="20"/>
              </w:rPr>
              <w:t>33</w:t>
            </w:r>
          </w:p>
        </w:tc>
        <w:tc>
          <w:tcPr>
            <w:tcW w:w="2552" w:type="dxa"/>
            <w:vAlign w:val="center"/>
          </w:tcPr>
          <w:p w14:paraId="3F21B154" w14:textId="77777777" w:rsidR="005610E9" w:rsidRPr="00434D90" w:rsidRDefault="00B157AF" w:rsidP="005610E9">
            <w:pPr>
              <w:rPr>
                <w:rFonts w:asciiTheme="minorHAnsi" w:hAnsiTheme="minorHAnsi" w:cstheme="minorHAnsi"/>
                <w:color w:val="000000" w:themeColor="text1"/>
                <w:sz w:val="20"/>
                <w:szCs w:val="20"/>
              </w:rPr>
            </w:pPr>
            <w:r w:rsidRPr="00434D90">
              <w:rPr>
                <w:rFonts w:asciiTheme="minorHAnsi" w:hAnsiTheme="minorHAnsi" w:cstheme="minorHAnsi"/>
                <w:color w:val="000000" w:themeColor="text1"/>
                <w:sz w:val="20"/>
                <w:szCs w:val="20"/>
              </w:rPr>
              <w:t>Preservación de la información</w:t>
            </w:r>
          </w:p>
        </w:tc>
        <w:tc>
          <w:tcPr>
            <w:tcW w:w="1134" w:type="dxa"/>
            <w:vAlign w:val="center"/>
          </w:tcPr>
          <w:p w14:paraId="0A9CC7B3" w14:textId="77777777" w:rsidR="005610E9" w:rsidRPr="00434D90" w:rsidRDefault="00B157AF" w:rsidP="005610E9">
            <w:pPr>
              <w:jc w:val="center"/>
              <w:rPr>
                <w:rFonts w:asciiTheme="minorHAnsi" w:hAnsiTheme="minorHAnsi" w:cstheme="minorHAnsi"/>
                <w:color w:val="000000" w:themeColor="text1"/>
                <w:sz w:val="20"/>
                <w:szCs w:val="20"/>
              </w:rPr>
            </w:pPr>
            <w:r w:rsidRPr="00434D90">
              <w:rPr>
                <w:rFonts w:asciiTheme="minorHAnsi" w:hAnsiTheme="minorHAnsi" w:cstheme="minorHAnsi"/>
                <w:color w:val="000000" w:themeColor="text1"/>
                <w:sz w:val="20"/>
                <w:szCs w:val="20"/>
              </w:rPr>
              <w:t>42</w:t>
            </w:r>
          </w:p>
        </w:tc>
      </w:tr>
      <w:tr w:rsidR="005610E9" w:rsidRPr="00434D90" w14:paraId="4C720B72" w14:textId="77777777" w:rsidTr="00434D90">
        <w:trPr>
          <w:trHeight w:val="514"/>
        </w:trPr>
        <w:tc>
          <w:tcPr>
            <w:tcW w:w="7371" w:type="dxa"/>
            <w:vAlign w:val="center"/>
          </w:tcPr>
          <w:p w14:paraId="628B7D3C" w14:textId="77777777" w:rsidR="005610E9" w:rsidRPr="00434D90" w:rsidRDefault="005610E9" w:rsidP="005610E9">
            <w:pPr>
              <w:jc w:val="both"/>
              <w:rPr>
                <w:rFonts w:asciiTheme="minorHAnsi" w:hAnsiTheme="minorHAnsi" w:cstheme="minorHAnsi"/>
                <w:color w:val="000000" w:themeColor="text1"/>
                <w:sz w:val="20"/>
                <w:szCs w:val="20"/>
              </w:rPr>
            </w:pPr>
            <w:r w:rsidRPr="00434D90">
              <w:rPr>
                <w:rFonts w:asciiTheme="minorHAnsi" w:hAnsiTheme="minorHAnsi" w:cstheme="minorHAnsi"/>
                <w:color w:val="000000" w:themeColor="text1"/>
                <w:sz w:val="20"/>
                <w:szCs w:val="20"/>
              </w:rPr>
              <w:t>El Instituto no ha diseñado el Sistema Integrado de Conservación - SIC</w:t>
            </w:r>
          </w:p>
        </w:tc>
        <w:tc>
          <w:tcPr>
            <w:tcW w:w="1276" w:type="dxa"/>
            <w:vAlign w:val="center"/>
          </w:tcPr>
          <w:p w14:paraId="1C50425D" w14:textId="77777777" w:rsidR="005610E9" w:rsidRPr="00434D90" w:rsidRDefault="005610E9" w:rsidP="005610E9">
            <w:pPr>
              <w:jc w:val="center"/>
              <w:rPr>
                <w:rFonts w:asciiTheme="minorHAnsi" w:hAnsiTheme="minorHAnsi" w:cstheme="minorHAnsi"/>
                <w:sz w:val="20"/>
                <w:szCs w:val="20"/>
              </w:rPr>
            </w:pPr>
            <w:r w:rsidRPr="00434D90">
              <w:rPr>
                <w:rFonts w:asciiTheme="minorHAnsi" w:hAnsiTheme="minorHAnsi" w:cstheme="minorHAnsi"/>
                <w:sz w:val="20"/>
                <w:szCs w:val="20"/>
              </w:rPr>
              <w:t>30</w:t>
            </w:r>
          </w:p>
        </w:tc>
        <w:tc>
          <w:tcPr>
            <w:tcW w:w="2552" w:type="dxa"/>
            <w:vAlign w:val="center"/>
          </w:tcPr>
          <w:p w14:paraId="4E0E9BE9" w14:textId="5F2A52E0" w:rsidR="005610E9" w:rsidRPr="00434D90" w:rsidRDefault="00B157AF" w:rsidP="005610E9">
            <w:pPr>
              <w:rPr>
                <w:rFonts w:asciiTheme="minorHAnsi" w:hAnsiTheme="minorHAnsi" w:cstheme="minorHAnsi"/>
                <w:color w:val="000000" w:themeColor="text1"/>
                <w:sz w:val="20"/>
                <w:szCs w:val="20"/>
              </w:rPr>
            </w:pPr>
            <w:r w:rsidRPr="00434D90">
              <w:rPr>
                <w:rFonts w:asciiTheme="minorHAnsi" w:hAnsiTheme="minorHAnsi" w:cstheme="minorHAnsi"/>
                <w:color w:val="000000" w:themeColor="text1"/>
                <w:sz w:val="20"/>
                <w:szCs w:val="20"/>
              </w:rPr>
              <w:t xml:space="preserve">Fortalecimiento y </w:t>
            </w:r>
            <w:r w:rsidR="00434D90" w:rsidRPr="00434D90">
              <w:rPr>
                <w:rFonts w:asciiTheme="minorHAnsi" w:hAnsiTheme="minorHAnsi" w:cstheme="minorHAnsi"/>
                <w:color w:val="000000" w:themeColor="text1"/>
                <w:sz w:val="20"/>
                <w:szCs w:val="20"/>
              </w:rPr>
              <w:t>articulación</w:t>
            </w:r>
          </w:p>
        </w:tc>
        <w:tc>
          <w:tcPr>
            <w:tcW w:w="1134" w:type="dxa"/>
            <w:vAlign w:val="center"/>
          </w:tcPr>
          <w:p w14:paraId="21802757" w14:textId="77777777" w:rsidR="005610E9" w:rsidRPr="00434D90" w:rsidRDefault="00B157AF" w:rsidP="005610E9">
            <w:pPr>
              <w:jc w:val="center"/>
              <w:rPr>
                <w:rFonts w:asciiTheme="minorHAnsi" w:hAnsiTheme="minorHAnsi" w:cstheme="minorHAnsi"/>
                <w:color w:val="000000" w:themeColor="text1"/>
                <w:sz w:val="20"/>
                <w:szCs w:val="20"/>
              </w:rPr>
            </w:pPr>
            <w:r w:rsidRPr="00434D90">
              <w:rPr>
                <w:rFonts w:asciiTheme="minorHAnsi" w:hAnsiTheme="minorHAnsi" w:cstheme="minorHAnsi"/>
                <w:color w:val="000000" w:themeColor="text1"/>
                <w:sz w:val="20"/>
                <w:szCs w:val="20"/>
              </w:rPr>
              <w:t>38</w:t>
            </w:r>
          </w:p>
        </w:tc>
      </w:tr>
      <w:tr w:rsidR="00B157AF" w:rsidRPr="00434D90" w14:paraId="2BBA0BB8" w14:textId="77777777" w:rsidTr="00434D90">
        <w:trPr>
          <w:gridAfter w:val="2"/>
          <w:wAfter w:w="3686" w:type="dxa"/>
          <w:trHeight w:val="550"/>
        </w:trPr>
        <w:tc>
          <w:tcPr>
            <w:tcW w:w="7371" w:type="dxa"/>
            <w:vAlign w:val="center"/>
          </w:tcPr>
          <w:p w14:paraId="4E2E0242" w14:textId="77777777" w:rsidR="00B157AF" w:rsidRPr="00434D90" w:rsidRDefault="00B157AF" w:rsidP="005610E9">
            <w:pPr>
              <w:jc w:val="both"/>
              <w:rPr>
                <w:rFonts w:asciiTheme="minorHAnsi" w:hAnsiTheme="minorHAnsi" w:cstheme="minorHAnsi"/>
                <w:color w:val="000000" w:themeColor="text1"/>
                <w:sz w:val="20"/>
                <w:szCs w:val="20"/>
              </w:rPr>
            </w:pPr>
            <w:r w:rsidRPr="00434D90">
              <w:rPr>
                <w:rFonts w:asciiTheme="minorHAnsi" w:hAnsiTheme="minorHAnsi" w:cstheme="minorHAnsi"/>
                <w:color w:val="000000" w:themeColor="text1"/>
                <w:sz w:val="20"/>
                <w:szCs w:val="20"/>
              </w:rPr>
              <w:t>Falta dotación en cuanto a elementos de protección y seguridad industrial</w:t>
            </w:r>
          </w:p>
        </w:tc>
        <w:tc>
          <w:tcPr>
            <w:tcW w:w="1276" w:type="dxa"/>
            <w:vAlign w:val="center"/>
          </w:tcPr>
          <w:p w14:paraId="561982C1" w14:textId="77777777" w:rsidR="00B157AF" w:rsidRPr="00434D90" w:rsidRDefault="00B157AF" w:rsidP="005610E9">
            <w:pPr>
              <w:jc w:val="center"/>
              <w:rPr>
                <w:rFonts w:asciiTheme="minorHAnsi" w:hAnsiTheme="minorHAnsi" w:cstheme="minorHAnsi"/>
                <w:sz w:val="20"/>
                <w:szCs w:val="20"/>
              </w:rPr>
            </w:pPr>
            <w:r w:rsidRPr="00434D90">
              <w:rPr>
                <w:rFonts w:asciiTheme="minorHAnsi" w:hAnsiTheme="minorHAnsi" w:cstheme="minorHAnsi"/>
                <w:sz w:val="20"/>
                <w:szCs w:val="20"/>
              </w:rPr>
              <w:t>13</w:t>
            </w:r>
          </w:p>
        </w:tc>
      </w:tr>
      <w:tr w:rsidR="00B157AF" w:rsidRPr="00434D90" w14:paraId="6CAF0B33" w14:textId="77777777" w:rsidTr="00434D90">
        <w:trPr>
          <w:gridAfter w:val="2"/>
          <w:wAfter w:w="3686" w:type="dxa"/>
        </w:trPr>
        <w:tc>
          <w:tcPr>
            <w:tcW w:w="7371" w:type="dxa"/>
            <w:vAlign w:val="center"/>
          </w:tcPr>
          <w:p w14:paraId="1B605103" w14:textId="715AAB31" w:rsidR="00B157AF" w:rsidRPr="00434D90" w:rsidRDefault="00B157AF" w:rsidP="005610E9">
            <w:pPr>
              <w:jc w:val="both"/>
              <w:rPr>
                <w:rFonts w:asciiTheme="minorHAnsi" w:hAnsiTheme="minorHAnsi" w:cstheme="minorHAnsi"/>
                <w:color w:val="000000" w:themeColor="text1"/>
                <w:sz w:val="20"/>
                <w:szCs w:val="20"/>
              </w:rPr>
            </w:pPr>
            <w:r w:rsidRPr="00434D90">
              <w:rPr>
                <w:rFonts w:asciiTheme="minorHAnsi" w:hAnsiTheme="minorHAnsi" w:cstheme="minorHAnsi"/>
                <w:color w:val="000000" w:themeColor="text1"/>
                <w:sz w:val="20"/>
                <w:szCs w:val="20"/>
              </w:rPr>
              <w:t xml:space="preserve">Ausencia de herramientas archivísticas e instrumentos que </w:t>
            </w:r>
            <w:r w:rsidR="00434D90" w:rsidRPr="00434D90">
              <w:rPr>
                <w:rFonts w:asciiTheme="minorHAnsi" w:hAnsiTheme="minorHAnsi" w:cstheme="minorHAnsi"/>
                <w:color w:val="000000" w:themeColor="text1"/>
                <w:sz w:val="20"/>
                <w:szCs w:val="20"/>
              </w:rPr>
              <w:t>reglamenten</w:t>
            </w:r>
            <w:r w:rsidRPr="00434D90">
              <w:rPr>
                <w:rFonts w:asciiTheme="minorHAnsi" w:hAnsiTheme="minorHAnsi" w:cstheme="minorHAnsi"/>
                <w:color w:val="000000" w:themeColor="text1"/>
                <w:sz w:val="20"/>
                <w:szCs w:val="20"/>
              </w:rPr>
              <w:t xml:space="preserve"> la gestión de los documentos como programa de gestión documental, manual de digitalización, entre otros</w:t>
            </w:r>
          </w:p>
        </w:tc>
        <w:tc>
          <w:tcPr>
            <w:tcW w:w="1276" w:type="dxa"/>
            <w:vAlign w:val="center"/>
          </w:tcPr>
          <w:p w14:paraId="59109849" w14:textId="77777777" w:rsidR="00B157AF" w:rsidRPr="00434D90" w:rsidRDefault="00B157AF" w:rsidP="005610E9">
            <w:pPr>
              <w:jc w:val="center"/>
              <w:rPr>
                <w:rFonts w:asciiTheme="minorHAnsi" w:hAnsiTheme="minorHAnsi" w:cstheme="minorHAnsi"/>
                <w:sz w:val="20"/>
                <w:szCs w:val="20"/>
              </w:rPr>
            </w:pPr>
            <w:r w:rsidRPr="00434D90">
              <w:rPr>
                <w:rFonts w:asciiTheme="minorHAnsi" w:hAnsiTheme="minorHAnsi" w:cstheme="minorHAnsi"/>
                <w:sz w:val="20"/>
                <w:szCs w:val="20"/>
              </w:rPr>
              <w:t>30</w:t>
            </w:r>
          </w:p>
        </w:tc>
      </w:tr>
      <w:tr w:rsidR="00B157AF" w:rsidRPr="00434D90" w14:paraId="76711F52" w14:textId="77777777" w:rsidTr="00434D90">
        <w:trPr>
          <w:gridAfter w:val="2"/>
          <w:wAfter w:w="3686" w:type="dxa"/>
          <w:trHeight w:val="558"/>
        </w:trPr>
        <w:tc>
          <w:tcPr>
            <w:tcW w:w="7371" w:type="dxa"/>
            <w:vAlign w:val="center"/>
          </w:tcPr>
          <w:p w14:paraId="124D85D6" w14:textId="4D041A59" w:rsidR="00B157AF" w:rsidRPr="00434D90" w:rsidRDefault="00B157AF" w:rsidP="005610E9">
            <w:pPr>
              <w:jc w:val="both"/>
              <w:rPr>
                <w:rFonts w:asciiTheme="minorHAnsi" w:hAnsiTheme="minorHAnsi" w:cstheme="minorHAnsi"/>
                <w:color w:val="000000" w:themeColor="text1"/>
                <w:sz w:val="20"/>
                <w:szCs w:val="20"/>
                <w:highlight w:val="yellow"/>
              </w:rPr>
            </w:pPr>
            <w:r w:rsidRPr="00434D90">
              <w:rPr>
                <w:rFonts w:asciiTheme="minorHAnsi" w:hAnsiTheme="minorHAnsi" w:cstheme="minorHAnsi"/>
                <w:color w:val="000000" w:themeColor="text1"/>
                <w:sz w:val="20"/>
                <w:szCs w:val="20"/>
                <w:highlight w:val="yellow"/>
              </w:rPr>
              <w:t xml:space="preserve">Faltan estanterías aptas y seguras, acordes a la normatividad establecida por el Archivo General de la </w:t>
            </w:r>
            <w:r w:rsidR="00434D90" w:rsidRPr="00434D90">
              <w:rPr>
                <w:rFonts w:asciiTheme="minorHAnsi" w:hAnsiTheme="minorHAnsi" w:cstheme="minorHAnsi"/>
                <w:color w:val="000000" w:themeColor="text1"/>
                <w:sz w:val="20"/>
                <w:szCs w:val="20"/>
                <w:highlight w:val="yellow"/>
              </w:rPr>
              <w:t>Nación</w:t>
            </w:r>
            <w:r w:rsidRPr="00434D90">
              <w:rPr>
                <w:rFonts w:asciiTheme="minorHAnsi" w:hAnsiTheme="minorHAnsi" w:cstheme="minorHAnsi"/>
                <w:color w:val="000000" w:themeColor="text1"/>
                <w:sz w:val="20"/>
                <w:szCs w:val="20"/>
                <w:highlight w:val="yellow"/>
              </w:rPr>
              <w:t xml:space="preserve"> - AGN</w:t>
            </w:r>
          </w:p>
        </w:tc>
        <w:tc>
          <w:tcPr>
            <w:tcW w:w="1276" w:type="dxa"/>
            <w:vAlign w:val="center"/>
          </w:tcPr>
          <w:p w14:paraId="43142235" w14:textId="77777777" w:rsidR="00B157AF" w:rsidRPr="00434D90" w:rsidRDefault="00B157AF" w:rsidP="005610E9">
            <w:pPr>
              <w:jc w:val="center"/>
              <w:rPr>
                <w:rFonts w:asciiTheme="minorHAnsi" w:hAnsiTheme="minorHAnsi" w:cstheme="minorHAnsi"/>
                <w:sz w:val="20"/>
                <w:szCs w:val="20"/>
              </w:rPr>
            </w:pPr>
            <w:r w:rsidRPr="00434D90">
              <w:rPr>
                <w:rFonts w:asciiTheme="minorHAnsi" w:hAnsiTheme="minorHAnsi" w:cstheme="minorHAnsi"/>
                <w:sz w:val="20"/>
                <w:szCs w:val="20"/>
              </w:rPr>
              <w:t>22</w:t>
            </w:r>
          </w:p>
        </w:tc>
      </w:tr>
      <w:tr w:rsidR="00B157AF" w:rsidRPr="00434D90" w14:paraId="40347567" w14:textId="77777777" w:rsidTr="00434D90">
        <w:trPr>
          <w:gridAfter w:val="2"/>
          <w:wAfter w:w="3686" w:type="dxa"/>
        </w:trPr>
        <w:tc>
          <w:tcPr>
            <w:tcW w:w="7371" w:type="dxa"/>
            <w:vAlign w:val="center"/>
          </w:tcPr>
          <w:p w14:paraId="6CCB8559" w14:textId="77777777" w:rsidR="00B157AF" w:rsidRPr="00434D90" w:rsidRDefault="00B157AF" w:rsidP="005610E9">
            <w:pPr>
              <w:jc w:val="both"/>
              <w:rPr>
                <w:rFonts w:asciiTheme="minorHAnsi" w:hAnsiTheme="minorHAnsi" w:cstheme="minorHAnsi"/>
                <w:color w:val="000000" w:themeColor="text1"/>
                <w:sz w:val="20"/>
                <w:szCs w:val="20"/>
                <w:highlight w:val="yellow"/>
              </w:rPr>
            </w:pPr>
            <w:r w:rsidRPr="00434D90">
              <w:rPr>
                <w:rFonts w:asciiTheme="minorHAnsi" w:hAnsiTheme="minorHAnsi" w:cstheme="minorHAnsi"/>
                <w:color w:val="000000" w:themeColor="text1"/>
                <w:sz w:val="20"/>
                <w:szCs w:val="20"/>
                <w:highlight w:val="yellow"/>
              </w:rPr>
              <w:t>Los servidores públicos no tienen conocimiento de herramientas archivísticas ni del manejo de la gestión de documentos</w:t>
            </w:r>
          </w:p>
        </w:tc>
        <w:tc>
          <w:tcPr>
            <w:tcW w:w="1276" w:type="dxa"/>
            <w:vAlign w:val="center"/>
          </w:tcPr>
          <w:p w14:paraId="56C78B36" w14:textId="77777777" w:rsidR="00B157AF" w:rsidRPr="00434D90" w:rsidRDefault="00B157AF" w:rsidP="005610E9">
            <w:pPr>
              <w:jc w:val="center"/>
              <w:rPr>
                <w:rFonts w:asciiTheme="minorHAnsi" w:hAnsiTheme="minorHAnsi" w:cstheme="minorHAnsi"/>
                <w:sz w:val="20"/>
                <w:szCs w:val="20"/>
              </w:rPr>
            </w:pPr>
            <w:r w:rsidRPr="00434D90">
              <w:rPr>
                <w:rFonts w:asciiTheme="minorHAnsi" w:hAnsiTheme="minorHAnsi" w:cstheme="minorHAnsi"/>
                <w:sz w:val="20"/>
                <w:szCs w:val="20"/>
              </w:rPr>
              <w:t>38</w:t>
            </w:r>
          </w:p>
        </w:tc>
      </w:tr>
    </w:tbl>
    <w:p w14:paraId="1B941E2B" w14:textId="77777777" w:rsidR="00434D90" w:rsidRDefault="00434D90" w:rsidP="003B6F61">
      <w:pPr>
        <w:pStyle w:val="Ttulo1"/>
        <w:jc w:val="center"/>
        <w:rPr>
          <w:rFonts w:ascii="Arial" w:hAnsi="Arial" w:cs="Arial"/>
          <w:b/>
          <w:color w:val="000000" w:themeColor="text1"/>
          <w:sz w:val="24"/>
          <w:szCs w:val="24"/>
        </w:rPr>
      </w:pPr>
      <w:bookmarkStart w:id="10" w:name="_Toc536438165"/>
    </w:p>
    <w:p w14:paraId="37786958" w14:textId="77777777" w:rsidR="00434D90" w:rsidRDefault="00434D90" w:rsidP="003B6F61">
      <w:pPr>
        <w:pStyle w:val="Ttulo1"/>
        <w:jc w:val="center"/>
        <w:rPr>
          <w:rFonts w:ascii="Arial" w:hAnsi="Arial" w:cs="Arial"/>
          <w:b/>
          <w:color w:val="000000" w:themeColor="text1"/>
          <w:sz w:val="24"/>
          <w:szCs w:val="24"/>
        </w:rPr>
      </w:pPr>
    </w:p>
    <w:p w14:paraId="1D0F5125" w14:textId="77777777" w:rsidR="00434D90" w:rsidRDefault="00434D90" w:rsidP="003B6F61">
      <w:pPr>
        <w:pStyle w:val="Ttulo1"/>
        <w:jc w:val="center"/>
        <w:rPr>
          <w:rFonts w:ascii="Arial" w:hAnsi="Arial" w:cs="Arial"/>
          <w:b/>
          <w:color w:val="000000" w:themeColor="text1"/>
          <w:sz w:val="24"/>
          <w:szCs w:val="24"/>
        </w:rPr>
      </w:pPr>
    </w:p>
    <w:p w14:paraId="3788C1A4" w14:textId="378AB4A1" w:rsidR="00610106" w:rsidRPr="006E444C" w:rsidRDefault="0036107F" w:rsidP="003B6F61">
      <w:pPr>
        <w:pStyle w:val="Ttulo1"/>
        <w:jc w:val="center"/>
        <w:rPr>
          <w:rFonts w:ascii="Arial" w:hAnsi="Arial" w:cs="Arial"/>
          <w:b/>
          <w:color w:val="000000" w:themeColor="text1"/>
          <w:sz w:val="24"/>
          <w:szCs w:val="24"/>
        </w:rPr>
      </w:pPr>
      <w:r w:rsidRPr="006E444C">
        <w:rPr>
          <w:rFonts w:ascii="Arial" w:hAnsi="Arial" w:cs="Arial"/>
          <w:b/>
          <w:color w:val="000000" w:themeColor="text1"/>
          <w:sz w:val="24"/>
          <w:szCs w:val="24"/>
        </w:rPr>
        <w:t>FORMULACIÓ</w:t>
      </w:r>
      <w:r w:rsidR="00610106" w:rsidRPr="006E444C">
        <w:rPr>
          <w:rFonts w:ascii="Arial" w:hAnsi="Arial" w:cs="Arial"/>
          <w:b/>
          <w:color w:val="000000" w:themeColor="text1"/>
          <w:sz w:val="24"/>
          <w:szCs w:val="24"/>
        </w:rPr>
        <w:t>N Y OBJETIVOS</w:t>
      </w:r>
      <w:bookmarkEnd w:id="10"/>
    </w:p>
    <w:p w14:paraId="14798686" w14:textId="77777777" w:rsidR="001713C2" w:rsidRPr="006E444C" w:rsidRDefault="001713C2" w:rsidP="0070517E">
      <w:pPr>
        <w:jc w:val="both"/>
        <w:rPr>
          <w:rFonts w:ascii="Arial" w:hAnsi="Arial" w:cs="Arial"/>
          <w:color w:val="000000" w:themeColor="text1"/>
          <w:sz w:val="24"/>
          <w:szCs w:val="24"/>
        </w:rPr>
      </w:pPr>
    </w:p>
    <w:tbl>
      <w:tblPr>
        <w:tblStyle w:val="Tablaconcuadrcula"/>
        <w:tblW w:w="0" w:type="auto"/>
        <w:tblLayout w:type="fixed"/>
        <w:tblLook w:val="04A0" w:firstRow="1" w:lastRow="0" w:firstColumn="1" w:lastColumn="0" w:noHBand="0" w:noVBand="1"/>
      </w:tblPr>
      <w:tblGrid>
        <w:gridCol w:w="5211"/>
        <w:gridCol w:w="4253"/>
        <w:gridCol w:w="3260"/>
      </w:tblGrid>
      <w:tr w:rsidR="00CE714D" w:rsidRPr="006E444C" w14:paraId="70739DDD" w14:textId="77777777" w:rsidTr="0075252D">
        <w:trPr>
          <w:trHeight w:val="690"/>
          <w:tblHeader/>
        </w:trPr>
        <w:tc>
          <w:tcPr>
            <w:tcW w:w="5211" w:type="dxa"/>
            <w:vAlign w:val="center"/>
          </w:tcPr>
          <w:p w14:paraId="152A8345" w14:textId="77777777" w:rsidR="001713C2" w:rsidRPr="006E444C" w:rsidRDefault="0036107F" w:rsidP="0036107F">
            <w:pPr>
              <w:jc w:val="center"/>
              <w:rPr>
                <w:rFonts w:ascii="Arial" w:hAnsi="Arial" w:cs="Arial"/>
                <w:b/>
                <w:color w:val="000000" w:themeColor="text1"/>
                <w:sz w:val="24"/>
                <w:szCs w:val="24"/>
              </w:rPr>
            </w:pPr>
            <w:r w:rsidRPr="006E444C">
              <w:rPr>
                <w:rFonts w:ascii="Arial" w:hAnsi="Arial" w:cs="Arial"/>
                <w:b/>
                <w:color w:val="000000" w:themeColor="text1"/>
                <w:sz w:val="24"/>
                <w:szCs w:val="24"/>
              </w:rPr>
              <w:lastRenderedPageBreak/>
              <w:t>ASPECTO CRITICO</w:t>
            </w:r>
          </w:p>
        </w:tc>
        <w:tc>
          <w:tcPr>
            <w:tcW w:w="4253" w:type="dxa"/>
            <w:vAlign w:val="center"/>
          </w:tcPr>
          <w:p w14:paraId="1AFAB793" w14:textId="77777777" w:rsidR="001713C2" w:rsidRPr="006E444C" w:rsidRDefault="001713C2" w:rsidP="0036107F">
            <w:pPr>
              <w:jc w:val="center"/>
              <w:rPr>
                <w:rFonts w:ascii="Arial" w:hAnsi="Arial" w:cs="Arial"/>
                <w:b/>
                <w:color w:val="000000" w:themeColor="text1"/>
                <w:sz w:val="24"/>
                <w:szCs w:val="24"/>
              </w:rPr>
            </w:pPr>
            <w:r w:rsidRPr="006E444C">
              <w:rPr>
                <w:rFonts w:ascii="Arial" w:hAnsi="Arial" w:cs="Arial"/>
                <w:b/>
                <w:color w:val="000000" w:themeColor="text1"/>
                <w:sz w:val="24"/>
                <w:szCs w:val="24"/>
              </w:rPr>
              <w:t>OBJETIVOS</w:t>
            </w:r>
          </w:p>
        </w:tc>
        <w:tc>
          <w:tcPr>
            <w:tcW w:w="3260" w:type="dxa"/>
            <w:vAlign w:val="center"/>
          </w:tcPr>
          <w:p w14:paraId="1F613D26" w14:textId="77777777" w:rsidR="001713C2" w:rsidRPr="006E444C" w:rsidRDefault="001713C2" w:rsidP="0036107F">
            <w:pPr>
              <w:jc w:val="center"/>
              <w:rPr>
                <w:rFonts w:ascii="Arial" w:hAnsi="Arial" w:cs="Arial"/>
                <w:b/>
                <w:color w:val="000000" w:themeColor="text1"/>
                <w:sz w:val="24"/>
                <w:szCs w:val="24"/>
              </w:rPr>
            </w:pPr>
            <w:r w:rsidRPr="006E444C">
              <w:rPr>
                <w:rFonts w:ascii="Arial" w:hAnsi="Arial" w:cs="Arial"/>
                <w:b/>
                <w:color w:val="000000" w:themeColor="text1"/>
                <w:sz w:val="24"/>
                <w:szCs w:val="24"/>
              </w:rPr>
              <w:t>PLANES Y PROYECTOS ASOCIADOS</w:t>
            </w:r>
          </w:p>
        </w:tc>
      </w:tr>
      <w:tr w:rsidR="00CE714D" w:rsidRPr="006E444C" w14:paraId="59264003" w14:textId="77777777" w:rsidTr="00D54886">
        <w:trPr>
          <w:trHeight w:val="1159"/>
        </w:trPr>
        <w:tc>
          <w:tcPr>
            <w:tcW w:w="5211" w:type="dxa"/>
            <w:vAlign w:val="center"/>
          </w:tcPr>
          <w:p w14:paraId="1E7C16EE" w14:textId="77777777" w:rsidR="001713C2" w:rsidRPr="006E444C" w:rsidRDefault="00ED3FAC" w:rsidP="00A82145">
            <w:pPr>
              <w:jc w:val="both"/>
              <w:rPr>
                <w:rFonts w:ascii="Arial" w:hAnsi="Arial" w:cs="Arial"/>
                <w:color w:val="000000" w:themeColor="text1"/>
                <w:sz w:val="24"/>
                <w:szCs w:val="24"/>
              </w:rPr>
            </w:pPr>
            <w:r w:rsidRPr="006E444C">
              <w:rPr>
                <w:rFonts w:ascii="Arial" w:hAnsi="Arial" w:cs="Arial"/>
                <w:color w:val="000000" w:themeColor="text1"/>
                <w:sz w:val="24"/>
                <w:szCs w:val="24"/>
              </w:rPr>
              <w:t>Infraestructura sin las condiciones técnicas que se requiere para el manejo y almacenamientos de los documentos de la entidad</w:t>
            </w:r>
          </w:p>
        </w:tc>
        <w:tc>
          <w:tcPr>
            <w:tcW w:w="4253" w:type="dxa"/>
            <w:vAlign w:val="center"/>
          </w:tcPr>
          <w:p w14:paraId="198874D1" w14:textId="77777777" w:rsidR="009F7049" w:rsidRPr="006E444C" w:rsidRDefault="009F7049" w:rsidP="00A82145">
            <w:pPr>
              <w:jc w:val="both"/>
              <w:rPr>
                <w:rFonts w:ascii="Arial" w:hAnsi="Arial" w:cs="Arial"/>
                <w:color w:val="000000" w:themeColor="text1"/>
                <w:sz w:val="24"/>
                <w:szCs w:val="24"/>
              </w:rPr>
            </w:pPr>
            <w:r w:rsidRPr="006E444C">
              <w:rPr>
                <w:rFonts w:ascii="Arial" w:hAnsi="Arial" w:cs="Arial"/>
                <w:color w:val="000000" w:themeColor="text1"/>
                <w:sz w:val="24"/>
                <w:szCs w:val="24"/>
              </w:rPr>
              <w:t>Garantizar los espacios físicos para la conservación y seguridad de los docu</w:t>
            </w:r>
            <w:r w:rsidR="00A72596" w:rsidRPr="006E444C">
              <w:rPr>
                <w:rFonts w:ascii="Arial" w:hAnsi="Arial" w:cs="Arial"/>
                <w:color w:val="000000" w:themeColor="text1"/>
                <w:sz w:val="24"/>
                <w:szCs w:val="24"/>
              </w:rPr>
              <w:t xml:space="preserve">mentos </w:t>
            </w:r>
            <w:r w:rsidR="00D54886" w:rsidRPr="006E444C">
              <w:rPr>
                <w:rFonts w:ascii="Arial" w:hAnsi="Arial" w:cs="Arial"/>
                <w:color w:val="000000" w:themeColor="text1"/>
                <w:sz w:val="24"/>
                <w:szCs w:val="24"/>
              </w:rPr>
              <w:t>del IDERMETA</w:t>
            </w:r>
          </w:p>
        </w:tc>
        <w:tc>
          <w:tcPr>
            <w:tcW w:w="3260" w:type="dxa"/>
            <w:vAlign w:val="center"/>
          </w:tcPr>
          <w:p w14:paraId="22F62CED" w14:textId="77777777" w:rsidR="001713C2" w:rsidRPr="006E444C" w:rsidRDefault="009E07A1" w:rsidP="00A82145">
            <w:pPr>
              <w:jc w:val="both"/>
              <w:rPr>
                <w:rFonts w:ascii="Arial" w:hAnsi="Arial" w:cs="Arial"/>
                <w:color w:val="000000" w:themeColor="text1"/>
                <w:sz w:val="24"/>
                <w:szCs w:val="24"/>
              </w:rPr>
            </w:pPr>
            <w:r w:rsidRPr="006E444C">
              <w:rPr>
                <w:rFonts w:ascii="Arial" w:hAnsi="Arial" w:cs="Arial"/>
                <w:color w:val="000000" w:themeColor="text1"/>
                <w:sz w:val="24"/>
                <w:szCs w:val="24"/>
              </w:rPr>
              <w:t>Realizar los estudios y proyecto para la construcción del archivo central</w:t>
            </w:r>
          </w:p>
        </w:tc>
      </w:tr>
      <w:tr w:rsidR="00CE714D" w:rsidRPr="006E444C" w14:paraId="177035F7" w14:textId="77777777" w:rsidTr="0075252D">
        <w:trPr>
          <w:trHeight w:val="987"/>
        </w:trPr>
        <w:tc>
          <w:tcPr>
            <w:tcW w:w="5211" w:type="dxa"/>
            <w:vAlign w:val="center"/>
          </w:tcPr>
          <w:p w14:paraId="2B728A9C" w14:textId="77777777" w:rsidR="001713C2" w:rsidRPr="006E444C" w:rsidRDefault="00ED3FAC" w:rsidP="00A82145">
            <w:pPr>
              <w:jc w:val="both"/>
              <w:rPr>
                <w:rFonts w:ascii="Arial" w:hAnsi="Arial" w:cs="Arial"/>
                <w:color w:val="000000" w:themeColor="text1"/>
                <w:sz w:val="24"/>
                <w:szCs w:val="24"/>
              </w:rPr>
            </w:pPr>
            <w:r w:rsidRPr="006E444C">
              <w:rPr>
                <w:rFonts w:ascii="Arial" w:hAnsi="Arial" w:cs="Arial"/>
                <w:color w:val="000000" w:themeColor="text1"/>
                <w:sz w:val="24"/>
                <w:szCs w:val="24"/>
              </w:rPr>
              <w:t>No se ha iniciado el proceso para elaborar las Tablas de Valoración Documental – TVD</w:t>
            </w:r>
          </w:p>
        </w:tc>
        <w:tc>
          <w:tcPr>
            <w:tcW w:w="4253" w:type="dxa"/>
            <w:vAlign w:val="center"/>
          </w:tcPr>
          <w:p w14:paraId="643C3C24" w14:textId="77777777" w:rsidR="001713C2" w:rsidRPr="006E444C" w:rsidRDefault="0036107F" w:rsidP="00A82145">
            <w:pPr>
              <w:jc w:val="both"/>
              <w:rPr>
                <w:rFonts w:ascii="Arial" w:hAnsi="Arial" w:cs="Arial"/>
                <w:color w:val="000000" w:themeColor="text1"/>
                <w:sz w:val="24"/>
                <w:szCs w:val="24"/>
              </w:rPr>
            </w:pPr>
            <w:r w:rsidRPr="006E444C">
              <w:rPr>
                <w:rFonts w:ascii="Arial" w:hAnsi="Arial" w:cs="Arial"/>
                <w:color w:val="000000" w:themeColor="text1"/>
                <w:sz w:val="24"/>
                <w:szCs w:val="24"/>
              </w:rPr>
              <w:t>Elaborar</w:t>
            </w:r>
            <w:r w:rsidR="00D54886" w:rsidRPr="006E444C">
              <w:rPr>
                <w:rFonts w:ascii="Arial" w:hAnsi="Arial" w:cs="Arial"/>
                <w:color w:val="000000" w:themeColor="text1"/>
                <w:sz w:val="24"/>
                <w:szCs w:val="24"/>
              </w:rPr>
              <w:t>, presentar y aprobar las TVD</w:t>
            </w:r>
          </w:p>
        </w:tc>
        <w:tc>
          <w:tcPr>
            <w:tcW w:w="3260" w:type="dxa"/>
            <w:vAlign w:val="center"/>
          </w:tcPr>
          <w:p w14:paraId="75DC1721" w14:textId="77777777" w:rsidR="00ED6BA2" w:rsidRPr="006E444C" w:rsidRDefault="009E07A1" w:rsidP="00A82145">
            <w:pPr>
              <w:jc w:val="both"/>
              <w:rPr>
                <w:rFonts w:ascii="Arial" w:hAnsi="Arial" w:cs="Arial"/>
                <w:color w:val="000000" w:themeColor="text1"/>
                <w:sz w:val="24"/>
                <w:szCs w:val="24"/>
              </w:rPr>
            </w:pPr>
            <w:r w:rsidRPr="006E444C">
              <w:rPr>
                <w:rFonts w:ascii="Arial" w:hAnsi="Arial" w:cs="Arial"/>
                <w:color w:val="000000" w:themeColor="text1"/>
                <w:sz w:val="24"/>
                <w:szCs w:val="24"/>
              </w:rPr>
              <w:t>Elaborar las Tablas de Valoración Documental - TVD</w:t>
            </w:r>
          </w:p>
        </w:tc>
      </w:tr>
      <w:tr w:rsidR="00CE714D" w:rsidRPr="006E444C" w14:paraId="45398E84" w14:textId="77777777" w:rsidTr="00D54886">
        <w:trPr>
          <w:trHeight w:val="1261"/>
        </w:trPr>
        <w:tc>
          <w:tcPr>
            <w:tcW w:w="5211" w:type="dxa"/>
            <w:vAlign w:val="center"/>
          </w:tcPr>
          <w:p w14:paraId="46D30AA3" w14:textId="05ECD0C4" w:rsidR="001713C2" w:rsidRPr="006E444C" w:rsidRDefault="00ED3FAC" w:rsidP="00A82145">
            <w:pPr>
              <w:jc w:val="both"/>
              <w:rPr>
                <w:rFonts w:ascii="Arial" w:hAnsi="Arial" w:cs="Arial"/>
                <w:color w:val="000000" w:themeColor="text1"/>
                <w:sz w:val="24"/>
                <w:szCs w:val="24"/>
              </w:rPr>
            </w:pPr>
            <w:r w:rsidRPr="006E444C">
              <w:rPr>
                <w:rFonts w:ascii="Arial" w:hAnsi="Arial" w:cs="Arial"/>
                <w:color w:val="000000" w:themeColor="text1"/>
                <w:sz w:val="24"/>
                <w:szCs w:val="24"/>
              </w:rPr>
              <w:t xml:space="preserve">No se ha realizado la actualización de Tablas de Retención Documental – TRD, para ser presentadas ante el Consejo Departamental de Archivo, para su respectiva </w:t>
            </w:r>
            <w:r w:rsidR="00434D90" w:rsidRPr="006E444C">
              <w:rPr>
                <w:rFonts w:ascii="Arial" w:hAnsi="Arial" w:cs="Arial"/>
                <w:color w:val="000000" w:themeColor="text1"/>
                <w:sz w:val="24"/>
                <w:szCs w:val="24"/>
              </w:rPr>
              <w:t>convalidación</w:t>
            </w:r>
          </w:p>
        </w:tc>
        <w:tc>
          <w:tcPr>
            <w:tcW w:w="4253" w:type="dxa"/>
            <w:vAlign w:val="center"/>
          </w:tcPr>
          <w:p w14:paraId="294BFB1D" w14:textId="77777777" w:rsidR="00431823" w:rsidRPr="006E444C" w:rsidRDefault="00D54886" w:rsidP="00A82145">
            <w:pPr>
              <w:jc w:val="both"/>
              <w:rPr>
                <w:rFonts w:ascii="Arial" w:hAnsi="Arial" w:cs="Arial"/>
                <w:color w:val="000000" w:themeColor="text1"/>
                <w:sz w:val="24"/>
                <w:szCs w:val="24"/>
              </w:rPr>
            </w:pPr>
            <w:r w:rsidRPr="006E444C">
              <w:rPr>
                <w:rFonts w:ascii="Arial" w:hAnsi="Arial" w:cs="Arial"/>
                <w:color w:val="000000" w:themeColor="text1"/>
                <w:sz w:val="24"/>
                <w:szCs w:val="24"/>
              </w:rPr>
              <w:t>Actualizar, presentar, aprobar y convalidar las TRD</w:t>
            </w:r>
            <w:r w:rsidR="00431823" w:rsidRPr="006E444C">
              <w:rPr>
                <w:rFonts w:ascii="Arial" w:hAnsi="Arial" w:cs="Arial"/>
                <w:color w:val="000000" w:themeColor="text1"/>
                <w:sz w:val="24"/>
                <w:szCs w:val="24"/>
              </w:rPr>
              <w:t xml:space="preserve"> </w:t>
            </w:r>
          </w:p>
        </w:tc>
        <w:tc>
          <w:tcPr>
            <w:tcW w:w="3260" w:type="dxa"/>
            <w:vAlign w:val="center"/>
          </w:tcPr>
          <w:p w14:paraId="62ED5097" w14:textId="77777777" w:rsidR="00431823" w:rsidRPr="006E444C" w:rsidRDefault="00066614" w:rsidP="00A82145">
            <w:pPr>
              <w:jc w:val="both"/>
              <w:rPr>
                <w:rFonts w:ascii="Arial" w:hAnsi="Arial" w:cs="Arial"/>
                <w:color w:val="000000" w:themeColor="text1"/>
                <w:sz w:val="24"/>
                <w:szCs w:val="24"/>
              </w:rPr>
            </w:pPr>
            <w:r w:rsidRPr="006E444C">
              <w:rPr>
                <w:rFonts w:ascii="Arial" w:hAnsi="Arial" w:cs="Arial"/>
                <w:color w:val="000000" w:themeColor="text1"/>
                <w:sz w:val="24"/>
                <w:szCs w:val="24"/>
              </w:rPr>
              <w:t>Gestionar y realizar la actualización de Tablas de Retención Documental - TRD</w:t>
            </w:r>
          </w:p>
        </w:tc>
      </w:tr>
      <w:tr w:rsidR="00CE714D" w:rsidRPr="006E444C" w14:paraId="7C670FD5" w14:textId="77777777" w:rsidTr="00D54886">
        <w:trPr>
          <w:trHeight w:val="2115"/>
        </w:trPr>
        <w:tc>
          <w:tcPr>
            <w:tcW w:w="5211" w:type="dxa"/>
            <w:vAlign w:val="center"/>
          </w:tcPr>
          <w:p w14:paraId="4C1D39BD" w14:textId="77777777" w:rsidR="001713C2" w:rsidRPr="006E444C" w:rsidRDefault="00ED3FAC" w:rsidP="00A82145">
            <w:pPr>
              <w:jc w:val="both"/>
              <w:rPr>
                <w:rFonts w:ascii="Arial" w:hAnsi="Arial" w:cs="Arial"/>
                <w:color w:val="000000" w:themeColor="text1"/>
                <w:sz w:val="24"/>
                <w:szCs w:val="24"/>
              </w:rPr>
            </w:pPr>
            <w:r w:rsidRPr="006E444C">
              <w:rPr>
                <w:rFonts w:ascii="Arial" w:hAnsi="Arial" w:cs="Arial"/>
                <w:color w:val="000000" w:themeColor="text1"/>
                <w:sz w:val="24"/>
                <w:szCs w:val="24"/>
              </w:rPr>
              <w:t>Faltan equipos tecnológicos en informática, software de digitalización, asociados y encadenados al programa MERCURIO de correspondencia</w:t>
            </w:r>
          </w:p>
        </w:tc>
        <w:tc>
          <w:tcPr>
            <w:tcW w:w="4253" w:type="dxa"/>
            <w:vAlign w:val="center"/>
          </w:tcPr>
          <w:p w14:paraId="183CF50F" w14:textId="77777777" w:rsidR="001713C2" w:rsidRPr="006E444C" w:rsidRDefault="00D54886" w:rsidP="00A82145">
            <w:pPr>
              <w:jc w:val="both"/>
              <w:rPr>
                <w:rFonts w:ascii="Arial" w:hAnsi="Arial" w:cs="Arial"/>
                <w:color w:val="000000" w:themeColor="text1"/>
                <w:sz w:val="24"/>
                <w:szCs w:val="24"/>
              </w:rPr>
            </w:pPr>
            <w:r w:rsidRPr="006E444C">
              <w:rPr>
                <w:rFonts w:ascii="Arial" w:hAnsi="Arial" w:cs="Arial"/>
                <w:color w:val="000000" w:themeColor="text1"/>
                <w:sz w:val="24"/>
                <w:szCs w:val="24"/>
              </w:rPr>
              <w:t>Gestionar el presupuesto para la compra de equipos tecnológicos y software adecuados para cada necesidad</w:t>
            </w:r>
          </w:p>
        </w:tc>
        <w:tc>
          <w:tcPr>
            <w:tcW w:w="3260" w:type="dxa"/>
            <w:vAlign w:val="center"/>
          </w:tcPr>
          <w:p w14:paraId="7591FB6A" w14:textId="214BDC03" w:rsidR="001713C2" w:rsidRPr="006E444C" w:rsidRDefault="00066614" w:rsidP="00A82145">
            <w:pPr>
              <w:jc w:val="both"/>
              <w:rPr>
                <w:rFonts w:ascii="Arial" w:hAnsi="Arial" w:cs="Arial"/>
                <w:color w:val="000000" w:themeColor="text1"/>
                <w:sz w:val="24"/>
                <w:szCs w:val="24"/>
              </w:rPr>
            </w:pPr>
            <w:r w:rsidRPr="006E444C">
              <w:rPr>
                <w:rFonts w:ascii="Arial" w:hAnsi="Arial" w:cs="Arial"/>
                <w:color w:val="000000" w:themeColor="text1"/>
                <w:sz w:val="24"/>
                <w:szCs w:val="24"/>
              </w:rPr>
              <w:t xml:space="preserve">Suministrar equipos </w:t>
            </w:r>
            <w:r w:rsidR="00434D90" w:rsidRPr="006E444C">
              <w:rPr>
                <w:rFonts w:ascii="Arial" w:hAnsi="Arial" w:cs="Arial"/>
                <w:color w:val="000000" w:themeColor="text1"/>
                <w:sz w:val="24"/>
                <w:szCs w:val="24"/>
              </w:rPr>
              <w:t>tecnológicos</w:t>
            </w:r>
            <w:r w:rsidRPr="006E444C">
              <w:rPr>
                <w:rFonts w:ascii="Arial" w:hAnsi="Arial" w:cs="Arial"/>
                <w:color w:val="000000" w:themeColor="text1"/>
                <w:sz w:val="24"/>
                <w:szCs w:val="24"/>
              </w:rPr>
              <w:t xml:space="preserve"> en informática, software de digitalización, asociados y encadenados al programa MERCURIO de correspondencia</w:t>
            </w:r>
          </w:p>
        </w:tc>
      </w:tr>
      <w:tr w:rsidR="00CE714D" w:rsidRPr="006E444C" w14:paraId="1984005C" w14:textId="77777777" w:rsidTr="0075252D">
        <w:trPr>
          <w:trHeight w:val="690"/>
        </w:trPr>
        <w:tc>
          <w:tcPr>
            <w:tcW w:w="5211" w:type="dxa"/>
            <w:vAlign w:val="center"/>
          </w:tcPr>
          <w:p w14:paraId="18D7682D" w14:textId="77777777" w:rsidR="001713C2" w:rsidRPr="006E444C" w:rsidRDefault="00ED3FAC" w:rsidP="00A82145">
            <w:pPr>
              <w:jc w:val="both"/>
              <w:rPr>
                <w:rFonts w:ascii="Arial" w:hAnsi="Arial" w:cs="Arial"/>
                <w:color w:val="000000" w:themeColor="text1"/>
                <w:sz w:val="24"/>
                <w:szCs w:val="24"/>
              </w:rPr>
            </w:pPr>
            <w:r w:rsidRPr="006E444C">
              <w:rPr>
                <w:rFonts w:ascii="Arial" w:hAnsi="Arial" w:cs="Arial"/>
                <w:color w:val="000000" w:themeColor="text1"/>
                <w:sz w:val="24"/>
                <w:szCs w:val="24"/>
              </w:rPr>
              <w:t>El Instituto no ha diseñado el Sistema Integrado de Conservación - SIC</w:t>
            </w:r>
          </w:p>
        </w:tc>
        <w:tc>
          <w:tcPr>
            <w:tcW w:w="4253" w:type="dxa"/>
            <w:vAlign w:val="center"/>
          </w:tcPr>
          <w:p w14:paraId="1AC43B53" w14:textId="637F2904" w:rsidR="001713C2" w:rsidRPr="006E444C" w:rsidRDefault="00DD31E4" w:rsidP="00A82145">
            <w:pPr>
              <w:jc w:val="both"/>
              <w:rPr>
                <w:rFonts w:ascii="Arial" w:hAnsi="Arial" w:cs="Arial"/>
                <w:color w:val="000000" w:themeColor="text1"/>
                <w:sz w:val="24"/>
                <w:szCs w:val="24"/>
              </w:rPr>
            </w:pPr>
            <w:r w:rsidRPr="006E444C">
              <w:rPr>
                <w:rFonts w:ascii="Arial" w:hAnsi="Arial" w:cs="Arial"/>
                <w:color w:val="000000" w:themeColor="text1"/>
                <w:sz w:val="24"/>
                <w:szCs w:val="24"/>
              </w:rPr>
              <w:t>Diseñar</w:t>
            </w:r>
            <w:r w:rsidR="00D54886" w:rsidRPr="006E444C">
              <w:rPr>
                <w:rFonts w:ascii="Arial" w:hAnsi="Arial" w:cs="Arial"/>
                <w:color w:val="000000" w:themeColor="text1"/>
                <w:sz w:val="24"/>
                <w:szCs w:val="24"/>
              </w:rPr>
              <w:t xml:space="preserve"> y presentar </w:t>
            </w:r>
            <w:r w:rsidRPr="006E444C">
              <w:rPr>
                <w:rFonts w:ascii="Arial" w:hAnsi="Arial" w:cs="Arial"/>
                <w:color w:val="000000" w:themeColor="text1"/>
                <w:sz w:val="24"/>
                <w:szCs w:val="24"/>
              </w:rPr>
              <w:t xml:space="preserve">el </w:t>
            </w:r>
            <w:r w:rsidR="00D54886" w:rsidRPr="006E444C">
              <w:rPr>
                <w:rFonts w:ascii="Arial" w:hAnsi="Arial" w:cs="Arial"/>
                <w:color w:val="000000" w:themeColor="text1"/>
                <w:sz w:val="24"/>
                <w:szCs w:val="24"/>
              </w:rPr>
              <w:t>S</w:t>
            </w:r>
            <w:r w:rsidRPr="006E444C">
              <w:rPr>
                <w:rFonts w:ascii="Arial" w:hAnsi="Arial" w:cs="Arial"/>
                <w:color w:val="000000" w:themeColor="text1"/>
                <w:sz w:val="24"/>
                <w:szCs w:val="24"/>
              </w:rPr>
              <w:t>is</w:t>
            </w:r>
            <w:r w:rsidR="0036107F" w:rsidRPr="006E444C">
              <w:rPr>
                <w:rFonts w:ascii="Arial" w:hAnsi="Arial" w:cs="Arial"/>
                <w:color w:val="000000" w:themeColor="text1"/>
                <w:sz w:val="24"/>
                <w:szCs w:val="24"/>
              </w:rPr>
              <w:t xml:space="preserve">tema </w:t>
            </w:r>
            <w:r w:rsidR="00D54886" w:rsidRPr="006E444C">
              <w:rPr>
                <w:rFonts w:ascii="Arial" w:hAnsi="Arial" w:cs="Arial"/>
                <w:color w:val="000000" w:themeColor="text1"/>
                <w:sz w:val="24"/>
                <w:szCs w:val="24"/>
              </w:rPr>
              <w:t>I</w:t>
            </w:r>
            <w:r w:rsidR="0036107F" w:rsidRPr="006E444C">
              <w:rPr>
                <w:rFonts w:ascii="Arial" w:hAnsi="Arial" w:cs="Arial"/>
                <w:color w:val="000000" w:themeColor="text1"/>
                <w:sz w:val="24"/>
                <w:szCs w:val="24"/>
              </w:rPr>
              <w:t xml:space="preserve">ntegrado </w:t>
            </w:r>
            <w:r w:rsidR="00D54886" w:rsidRPr="006E444C">
              <w:rPr>
                <w:rFonts w:ascii="Arial" w:hAnsi="Arial" w:cs="Arial"/>
                <w:color w:val="000000" w:themeColor="text1"/>
                <w:sz w:val="24"/>
                <w:szCs w:val="24"/>
              </w:rPr>
              <w:t xml:space="preserve">de </w:t>
            </w:r>
            <w:r w:rsidR="00434D90" w:rsidRPr="006E444C">
              <w:rPr>
                <w:rFonts w:ascii="Arial" w:hAnsi="Arial" w:cs="Arial"/>
                <w:color w:val="000000" w:themeColor="text1"/>
                <w:sz w:val="24"/>
                <w:szCs w:val="24"/>
              </w:rPr>
              <w:t>Conservación</w:t>
            </w:r>
            <w:r w:rsidR="00D54886" w:rsidRPr="006E444C">
              <w:rPr>
                <w:rFonts w:ascii="Arial" w:hAnsi="Arial" w:cs="Arial"/>
                <w:color w:val="000000" w:themeColor="text1"/>
                <w:sz w:val="24"/>
                <w:szCs w:val="24"/>
              </w:rPr>
              <w:t xml:space="preserve"> para el archivo </w:t>
            </w:r>
            <w:r w:rsidR="0036107F" w:rsidRPr="006E444C">
              <w:rPr>
                <w:rFonts w:ascii="Arial" w:hAnsi="Arial" w:cs="Arial"/>
                <w:color w:val="000000" w:themeColor="text1"/>
                <w:sz w:val="24"/>
                <w:szCs w:val="24"/>
              </w:rPr>
              <w:t>del I</w:t>
            </w:r>
            <w:r w:rsidRPr="006E444C">
              <w:rPr>
                <w:rFonts w:ascii="Arial" w:hAnsi="Arial" w:cs="Arial"/>
                <w:color w:val="000000" w:themeColor="text1"/>
                <w:sz w:val="24"/>
                <w:szCs w:val="24"/>
              </w:rPr>
              <w:t xml:space="preserve">nstituto </w:t>
            </w:r>
          </w:p>
        </w:tc>
        <w:tc>
          <w:tcPr>
            <w:tcW w:w="3260" w:type="dxa"/>
            <w:vAlign w:val="center"/>
          </w:tcPr>
          <w:p w14:paraId="7524A2BC" w14:textId="77777777" w:rsidR="001713C2" w:rsidRPr="006E444C" w:rsidRDefault="00066614" w:rsidP="00A82145">
            <w:pPr>
              <w:jc w:val="both"/>
              <w:rPr>
                <w:rFonts w:ascii="Arial" w:hAnsi="Arial" w:cs="Arial"/>
                <w:color w:val="000000" w:themeColor="text1"/>
                <w:sz w:val="24"/>
                <w:szCs w:val="24"/>
              </w:rPr>
            </w:pPr>
            <w:r w:rsidRPr="006E444C">
              <w:rPr>
                <w:rFonts w:ascii="Arial" w:hAnsi="Arial" w:cs="Arial"/>
                <w:color w:val="000000" w:themeColor="text1"/>
                <w:sz w:val="24"/>
                <w:szCs w:val="24"/>
              </w:rPr>
              <w:t>Diseñar el Sistema Integrado de Conservación - SIC</w:t>
            </w:r>
          </w:p>
        </w:tc>
      </w:tr>
      <w:tr w:rsidR="00066614" w:rsidRPr="006E444C" w14:paraId="07827126" w14:textId="77777777" w:rsidTr="0075252D">
        <w:trPr>
          <w:trHeight w:val="969"/>
        </w:trPr>
        <w:tc>
          <w:tcPr>
            <w:tcW w:w="5211" w:type="dxa"/>
            <w:vAlign w:val="center"/>
          </w:tcPr>
          <w:p w14:paraId="780E78D9" w14:textId="77777777" w:rsidR="00066614" w:rsidRPr="006E444C" w:rsidRDefault="00066614" w:rsidP="00066614">
            <w:pPr>
              <w:jc w:val="both"/>
              <w:rPr>
                <w:rFonts w:ascii="Arial" w:hAnsi="Arial" w:cs="Arial"/>
                <w:color w:val="000000" w:themeColor="text1"/>
                <w:sz w:val="24"/>
                <w:szCs w:val="24"/>
              </w:rPr>
            </w:pPr>
            <w:r w:rsidRPr="006E444C">
              <w:rPr>
                <w:rFonts w:ascii="Arial" w:hAnsi="Arial" w:cs="Arial"/>
                <w:color w:val="000000" w:themeColor="text1"/>
                <w:sz w:val="24"/>
                <w:szCs w:val="24"/>
              </w:rPr>
              <w:t>Falta dotación en cuanto a elementos de protección y seguridad industrial</w:t>
            </w:r>
          </w:p>
        </w:tc>
        <w:tc>
          <w:tcPr>
            <w:tcW w:w="4253" w:type="dxa"/>
            <w:vAlign w:val="center"/>
          </w:tcPr>
          <w:p w14:paraId="5E3F1C35" w14:textId="77777777" w:rsidR="00066614" w:rsidRPr="006E444C" w:rsidRDefault="00F35946" w:rsidP="00066614">
            <w:pPr>
              <w:jc w:val="both"/>
              <w:rPr>
                <w:rFonts w:ascii="Arial" w:hAnsi="Arial" w:cs="Arial"/>
                <w:color w:val="000000" w:themeColor="text1"/>
                <w:sz w:val="24"/>
                <w:szCs w:val="24"/>
              </w:rPr>
            </w:pPr>
            <w:r w:rsidRPr="006E444C">
              <w:rPr>
                <w:rFonts w:ascii="Arial" w:hAnsi="Arial" w:cs="Arial"/>
                <w:color w:val="000000" w:themeColor="text1"/>
                <w:sz w:val="24"/>
                <w:szCs w:val="24"/>
              </w:rPr>
              <w:t xml:space="preserve">Gestionar la compra de suministros para la </w:t>
            </w:r>
            <w:r w:rsidR="00066614" w:rsidRPr="006E444C">
              <w:rPr>
                <w:rFonts w:ascii="Arial" w:hAnsi="Arial" w:cs="Arial"/>
                <w:color w:val="000000" w:themeColor="text1"/>
                <w:sz w:val="24"/>
                <w:szCs w:val="24"/>
              </w:rPr>
              <w:t>protección y seguridad</w:t>
            </w:r>
            <w:r w:rsidRPr="006E444C">
              <w:rPr>
                <w:rFonts w:ascii="Arial" w:hAnsi="Arial" w:cs="Arial"/>
                <w:color w:val="000000" w:themeColor="text1"/>
                <w:sz w:val="24"/>
                <w:szCs w:val="24"/>
              </w:rPr>
              <w:t xml:space="preserve"> en el archivo</w:t>
            </w:r>
            <w:r w:rsidR="00066614" w:rsidRPr="006E444C">
              <w:rPr>
                <w:rFonts w:ascii="Arial" w:hAnsi="Arial" w:cs="Arial"/>
                <w:color w:val="000000" w:themeColor="text1"/>
                <w:sz w:val="24"/>
                <w:szCs w:val="24"/>
              </w:rPr>
              <w:t xml:space="preserve"> a los </w:t>
            </w:r>
            <w:r w:rsidRPr="006E444C">
              <w:rPr>
                <w:rFonts w:ascii="Arial" w:hAnsi="Arial" w:cs="Arial"/>
                <w:color w:val="000000" w:themeColor="text1"/>
                <w:sz w:val="24"/>
                <w:szCs w:val="24"/>
              </w:rPr>
              <w:t>encargados del mismo</w:t>
            </w:r>
          </w:p>
        </w:tc>
        <w:tc>
          <w:tcPr>
            <w:tcW w:w="3260" w:type="dxa"/>
            <w:vAlign w:val="center"/>
          </w:tcPr>
          <w:p w14:paraId="362A155D" w14:textId="77777777" w:rsidR="00066614" w:rsidRPr="006E444C" w:rsidRDefault="00066614" w:rsidP="00066614">
            <w:pPr>
              <w:jc w:val="both"/>
              <w:rPr>
                <w:rFonts w:ascii="Arial" w:hAnsi="Arial" w:cs="Arial"/>
                <w:i/>
                <w:iCs/>
                <w:color w:val="000000" w:themeColor="text1"/>
                <w:sz w:val="24"/>
                <w:szCs w:val="24"/>
              </w:rPr>
            </w:pPr>
            <w:r w:rsidRPr="006E444C">
              <w:rPr>
                <w:rFonts w:ascii="Arial" w:hAnsi="Arial" w:cs="Arial"/>
                <w:color w:val="000000" w:themeColor="text1"/>
                <w:sz w:val="24"/>
                <w:szCs w:val="24"/>
              </w:rPr>
              <w:t>Dotar de elementos de protección y seguridad industrial</w:t>
            </w:r>
          </w:p>
        </w:tc>
      </w:tr>
      <w:tr w:rsidR="00066614" w:rsidRPr="006E444C" w14:paraId="1F5CEC6E" w14:textId="77777777" w:rsidTr="0075252D">
        <w:trPr>
          <w:trHeight w:val="1250"/>
        </w:trPr>
        <w:tc>
          <w:tcPr>
            <w:tcW w:w="5211" w:type="dxa"/>
            <w:vAlign w:val="center"/>
          </w:tcPr>
          <w:p w14:paraId="323B628C" w14:textId="25ACC1EC" w:rsidR="00066614" w:rsidRPr="006E444C" w:rsidRDefault="00066614" w:rsidP="00066614">
            <w:pPr>
              <w:jc w:val="both"/>
              <w:rPr>
                <w:rFonts w:ascii="Arial" w:hAnsi="Arial" w:cs="Arial"/>
                <w:color w:val="000000" w:themeColor="text1"/>
                <w:sz w:val="24"/>
                <w:szCs w:val="24"/>
              </w:rPr>
            </w:pPr>
            <w:r w:rsidRPr="006E444C">
              <w:rPr>
                <w:rFonts w:ascii="Arial" w:hAnsi="Arial" w:cs="Arial"/>
                <w:color w:val="000000" w:themeColor="text1"/>
                <w:sz w:val="24"/>
                <w:szCs w:val="24"/>
              </w:rPr>
              <w:lastRenderedPageBreak/>
              <w:t xml:space="preserve">Ausencia de herramientas archivísticas e instrumentos que </w:t>
            </w:r>
            <w:r w:rsidR="00434D90" w:rsidRPr="006E444C">
              <w:rPr>
                <w:rFonts w:ascii="Arial" w:hAnsi="Arial" w:cs="Arial"/>
                <w:color w:val="000000" w:themeColor="text1"/>
                <w:sz w:val="24"/>
                <w:szCs w:val="24"/>
              </w:rPr>
              <w:t>reglamenten</w:t>
            </w:r>
            <w:r w:rsidRPr="006E444C">
              <w:rPr>
                <w:rFonts w:ascii="Arial" w:hAnsi="Arial" w:cs="Arial"/>
                <w:color w:val="000000" w:themeColor="text1"/>
                <w:sz w:val="24"/>
                <w:szCs w:val="24"/>
              </w:rPr>
              <w:t xml:space="preserve"> la gestión de los documentos como programa de gestión documental, manual de digitalización, entre otros</w:t>
            </w:r>
          </w:p>
        </w:tc>
        <w:tc>
          <w:tcPr>
            <w:tcW w:w="4253" w:type="dxa"/>
            <w:vAlign w:val="center"/>
          </w:tcPr>
          <w:p w14:paraId="2B4060FD" w14:textId="73B13907" w:rsidR="00066614" w:rsidRPr="006E444C" w:rsidRDefault="00F35946" w:rsidP="00066614">
            <w:pPr>
              <w:jc w:val="both"/>
              <w:rPr>
                <w:rFonts w:ascii="Arial" w:hAnsi="Arial" w:cs="Arial"/>
                <w:color w:val="000000" w:themeColor="text1"/>
                <w:sz w:val="24"/>
                <w:szCs w:val="24"/>
              </w:rPr>
            </w:pPr>
            <w:r w:rsidRPr="006E444C">
              <w:rPr>
                <w:rFonts w:ascii="Arial" w:hAnsi="Arial" w:cs="Arial"/>
                <w:color w:val="000000" w:themeColor="text1"/>
                <w:sz w:val="24"/>
                <w:szCs w:val="24"/>
              </w:rPr>
              <w:t xml:space="preserve">Elaborar las herramientas </w:t>
            </w:r>
            <w:r w:rsidR="00434D90" w:rsidRPr="006E444C">
              <w:rPr>
                <w:rFonts w:ascii="Arial" w:hAnsi="Arial" w:cs="Arial"/>
                <w:color w:val="000000" w:themeColor="text1"/>
                <w:sz w:val="24"/>
                <w:szCs w:val="24"/>
              </w:rPr>
              <w:t>archivísticas</w:t>
            </w:r>
            <w:r w:rsidRPr="006E444C">
              <w:rPr>
                <w:rFonts w:ascii="Arial" w:hAnsi="Arial" w:cs="Arial"/>
                <w:color w:val="000000" w:themeColor="text1"/>
                <w:sz w:val="24"/>
                <w:szCs w:val="24"/>
              </w:rPr>
              <w:t xml:space="preserve"> sugeridas por el AGN, asociarlas al software de </w:t>
            </w:r>
            <w:r w:rsidR="00434D90" w:rsidRPr="006E444C">
              <w:rPr>
                <w:rFonts w:ascii="Arial" w:hAnsi="Arial" w:cs="Arial"/>
                <w:color w:val="000000" w:themeColor="text1"/>
                <w:sz w:val="24"/>
                <w:szCs w:val="24"/>
              </w:rPr>
              <w:t>Gestión</w:t>
            </w:r>
            <w:r w:rsidRPr="006E444C">
              <w:rPr>
                <w:rFonts w:ascii="Arial" w:hAnsi="Arial" w:cs="Arial"/>
                <w:color w:val="000000" w:themeColor="text1"/>
                <w:sz w:val="24"/>
                <w:szCs w:val="24"/>
              </w:rPr>
              <w:t xml:space="preserve"> Documental y al programa de correspondencia</w:t>
            </w:r>
          </w:p>
        </w:tc>
        <w:tc>
          <w:tcPr>
            <w:tcW w:w="3260" w:type="dxa"/>
            <w:vAlign w:val="center"/>
          </w:tcPr>
          <w:p w14:paraId="5FD5925D" w14:textId="3D132A5B" w:rsidR="00066614" w:rsidRPr="006E444C" w:rsidRDefault="00066614" w:rsidP="00066614">
            <w:pPr>
              <w:jc w:val="both"/>
              <w:rPr>
                <w:rFonts w:ascii="Arial" w:hAnsi="Arial" w:cs="Arial"/>
                <w:color w:val="000000" w:themeColor="text1"/>
                <w:sz w:val="24"/>
                <w:szCs w:val="24"/>
              </w:rPr>
            </w:pPr>
            <w:r w:rsidRPr="006E444C">
              <w:rPr>
                <w:rFonts w:ascii="Arial" w:hAnsi="Arial" w:cs="Arial"/>
                <w:color w:val="000000" w:themeColor="text1"/>
                <w:sz w:val="24"/>
                <w:szCs w:val="24"/>
              </w:rPr>
              <w:t xml:space="preserve">Suministrar equipos </w:t>
            </w:r>
            <w:r w:rsidR="00434D90" w:rsidRPr="006E444C">
              <w:rPr>
                <w:rFonts w:ascii="Arial" w:hAnsi="Arial" w:cs="Arial"/>
                <w:color w:val="000000" w:themeColor="text1"/>
                <w:sz w:val="24"/>
                <w:szCs w:val="24"/>
              </w:rPr>
              <w:t>tecnológicos</w:t>
            </w:r>
            <w:r w:rsidRPr="006E444C">
              <w:rPr>
                <w:rFonts w:ascii="Arial" w:hAnsi="Arial" w:cs="Arial"/>
                <w:color w:val="000000" w:themeColor="text1"/>
                <w:sz w:val="24"/>
                <w:szCs w:val="24"/>
              </w:rPr>
              <w:t xml:space="preserve"> en informática, software de digitalización, asociados y encadenados al programa MERCURIO de correspondencia</w:t>
            </w:r>
          </w:p>
        </w:tc>
      </w:tr>
      <w:tr w:rsidR="00066614" w:rsidRPr="006E444C" w14:paraId="6A38EB75" w14:textId="77777777" w:rsidTr="0075252D">
        <w:trPr>
          <w:trHeight w:val="966"/>
        </w:trPr>
        <w:tc>
          <w:tcPr>
            <w:tcW w:w="5211" w:type="dxa"/>
            <w:vAlign w:val="center"/>
          </w:tcPr>
          <w:p w14:paraId="4AE6E7FD" w14:textId="7EAA5611" w:rsidR="00066614" w:rsidRPr="00BF6F6C" w:rsidRDefault="00066614" w:rsidP="00066614">
            <w:pPr>
              <w:jc w:val="both"/>
              <w:rPr>
                <w:rFonts w:ascii="Arial" w:hAnsi="Arial" w:cs="Arial"/>
                <w:color w:val="000000" w:themeColor="text1"/>
                <w:sz w:val="24"/>
                <w:szCs w:val="24"/>
                <w:highlight w:val="yellow"/>
              </w:rPr>
            </w:pPr>
            <w:r w:rsidRPr="00BF6F6C">
              <w:rPr>
                <w:rFonts w:ascii="Arial" w:hAnsi="Arial" w:cs="Arial"/>
                <w:color w:val="000000" w:themeColor="text1"/>
                <w:sz w:val="24"/>
                <w:szCs w:val="24"/>
                <w:highlight w:val="yellow"/>
              </w:rPr>
              <w:t xml:space="preserve">Faltan estanterías aptas y seguras, acordes a la normatividad establecida por el Archivo General de la </w:t>
            </w:r>
            <w:r w:rsidR="00434D90" w:rsidRPr="00BF6F6C">
              <w:rPr>
                <w:rFonts w:ascii="Arial" w:hAnsi="Arial" w:cs="Arial"/>
                <w:color w:val="000000" w:themeColor="text1"/>
                <w:sz w:val="24"/>
                <w:szCs w:val="24"/>
                <w:highlight w:val="yellow"/>
              </w:rPr>
              <w:t>Nación</w:t>
            </w:r>
            <w:r w:rsidRPr="00BF6F6C">
              <w:rPr>
                <w:rFonts w:ascii="Arial" w:hAnsi="Arial" w:cs="Arial"/>
                <w:color w:val="000000" w:themeColor="text1"/>
                <w:sz w:val="24"/>
                <w:szCs w:val="24"/>
                <w:highlight w:val="yellow"/>
              </w:rPr>
              <w:t xml:space="preserve"> - AGN</w:t>
            </w:r>
          </w:p>
        </w:tc>
        <w:tc>
          <w:tcPr>
            <w:tcW w:w="4253" w:type="dxa"/>
            <w:vAlign w:val="center"/>
          </w:tcPr>
          <w:p w14:paraId="175EBF50" w14:textId="77777777" w:rsidR="00066614" w:rsidRPr="006E444C" w:rsidRDefault="00D16B8A" w:rsidP="00066614">
            <w:pPr>
              <w:jc w:val="both"/>
              <w:rPr>
                <w:rFonts w:ascii="Arial" w:hAnsi="Arial" w:cs="Arial"/>
                <w:color w:val="000000" w:themeColor="text1"/>
                <w:sz w:val="24"/>
                <w:szCs w:val="24"/>
              </w:rPr>
            </w:pPr>
            <w:r w:rsidRPr="006E444C">
              <w:rPr>
                <w:rFonts w:ascii="Arial" w:hAnsi="Arial" w:cs="Arial"/>
                <w:color w:val="000000" w:themeColor="text1"/>
                <w:sz w:val="24"/>
                <w:szCs w:val="24"/>
              </w:rPr>
              <w:t xml:space="preserve">Presentar las propuestas de estantería </w:t>
            </w:r>
            <w:r w:rsidR="00066614" w:rsidRPr="006E444C">
              <w:rPr>
                <w:rFonts w:ascii="Arial" w:hAnsi="Arial" w:cs="Arial"/>
                <w:color w:val="000000" w:themeColor="text1"/>
                <w:sz w:val="24"/>
                <w:szCs w:val="24"/>
              </w:rPr>
              <w:t>que cumpla con los requerimientos establecidos por la norma</w:t>
            </w:r>
          </w:p>
        </w:tc>
        <w:tc>
          <w:tcPr>
            <w:tcW w:w="3260" w:type="dxa"/>
            <w:vAlign w:val="center"/>
          </w:tcPr>
          <w:p w14:paraId="28DE10D8" w14:textId="0C384A7B" w:rsidR="00066614" w:rsidRPr="006E444C" w:rsidRDefault="00066614" w:rsidP="00066614">
            <w:pPr>
              <w:jc w:val="both"/>
              <w:rPr>
                <w:rFonts w:ascii="Arial" w:hAnsi="Arial" w:cs="Arial"/>
                <w:color w:val="000000" w:themeColor="text1"/>
                <w:sz w:val="24"/>
                <w:szCs w:val="24"/>
              </w:rPr>
            </w:pPr>
            <w:r w:rsidRPr="006E444C">
              <w:rPr>
                <w:rFonts w:ascii="Arial" w:hAnsi="Arial" w:cs="Arial"/>
                <w:color w:val="000000" w:themeColor="text1"/>
                <w:sz w:val="24"/>
                <w:szCs w:val="24"/>
              </w:rPr>
              <w:t xml:space="preserve">Gestionar la dotación de estanterías acorde a la normatividad </w:t>
            </w:r>
            <w:r w:rsidR="00434D90" w:rsidRPr="006E444C">
              <w:rPr>
                <w:rFonts w:ascii="Arial" w:hAnsi="Arial" w:cs="Arial"/>
                <w:color w:val="000000" w:themeColor="text1"/>
                <w:sz w:val="24"/>
                <w:szCs w:val="24"/>
              </w:rPr>
              <w:t>archivística</w:t>
            </w:r>
          </w:p>
        </w:tc>
      </w:tr>
      <w:tr w:rsidR="00066614" w:rsidRPr="006E444C" w14:paraId="6CB7FB21" w14:textId="77777777" w:rsidTr="0075252D">
        <w:trPr>
          <w:trHeight w:val="1138"/>
        </w:trPr>
        <w:tc>
          <w:tcPr>
            <w:tcW w:w="5211" w:type="dxa"/>
            <w:vAlign w:val="center"/>
          </w:tcPr>
          <w:p w14:paraId="24ADE22A" w14:textId="77777777" w:rsidR="00066614" w:rsidRPr="00BF6F6C" w:rsidRDefault="00066614" w:rsidP="00066614">
            <w:pPr>
              <w:jc w:val="both"/>
              <w:rPr>
                <w:rFonts w:ascii="Arial" w:hAnsi="Arial" w:cs="Arial"/>
                <w:color w:val="000000" w:themeColor="text1"/>
                <w:sz w:val="24"/>
                <w:szCs w:val="24"/>
                <w:highlight w:val="yellow"/>
              </w:rPr>
            </w:pPr>
            <w:r w:rsidRPr="00BF6F6C">
              <w:rPr>
                <w:rFonts w:ascii="Arial" w:hAnsi="Arial" w:cs="Arial"/>
                <w:color w:val="000000" w:themeColor="text1"/>
                <w:sz w:val="24"/>
                <w:szCs w:val="24"/>
                <w:highlight w:val="yellow"/>
              </w:rPr>
              <w:t>Los servidores públicos no tienen conocimiento de herramientas archivísticas ni del manejo de la gestión de documentos</w:t>
            </w:r>
          </w:p>
        </w:tc>
        <w:tc>
          <w:tcPr>
            <w:tcW w:w="4253" w:type="dxa"/>
            <w:vAlign w:val="center"/>
          </w:tcPr>
          <w:p w14:paraId="3DCA25FF" w14:textId="77777777" w:rsidR="00066614" w:rsidRPr="006E444C" w:rsidRDefault="00D16B8A" w:rsidP="00066614">
            <w:pPr>
              <w:jc w:val="both"/>
              <w:rPr>
                <w:rFonts w:ascii="Arial" w:hAnsi="Arial" w:cs="Arial"/>
                <w:color w:val="000000" w:themeColor="text1"/>
                <w:sz w:val="24"/>
                <w:szCs w:val="24"/>
              </w:rPr>
            </w:pPr>
            <w:r w:rsidRPr="006E444C">
              <w:rPr>
                <w:rFonts w:ascii="Arial" w:hAnsi="Arial" w:cs="Arial"/>
                <w:color w:val="000000" w:themeColor="text1"/>
                <w:sz w:val="24"/>
                <w:szCs w:val="24"/>
              </w:rPr>
              <w:t>Contar con personal idóneo para el desarrollo de la gestión documental de la entidad</w:t>
            </w:r>
            <w:r w:rsidR="00066614" w:rsidRPr="006E444C">
              <w:rPr>
                <w:rFonts w:ascii="Arial" w:hAnsi="Arial" w:cs="Arial"/>
                <w:color w:val="000000" w:themeColor="text1"/>
                <w:sz w:val="24"/>
                <w:szCs w:val="24"/>
              </w:rPr>
              <w:t xml:space="preserve"> </w:t>
            </w:r>
          </w:p>
        </w:tc>
        <w:tc>
          <w:tcPr>
            <w:tcW w:w="3260" w:type="dxa"/>
            <w:vAlign w:val="center"/>
          </w:tcPr>
          <w:p w14:paraId="0F207F15" w14:textId="09911018" w:rsidR="00066614" w:rsidRPr="006E444C" w:rsidRDefault="00066614" w:rsidP="00066614">
            <w:pPr>
              <w:jc w:val="both"/>
              <w:rPr>
                <w:rFonts w:ascii="Arial" w:hAnsi="Arial" w:cs="Arial"/>
                <w:color w:val="000000" w:themeColor="text1"/>
                <w:sz w:val="24"/>
                <w:szCs w:val="24"/>
              </w:rPr>
            </w:pPr>
            <w:r w:rsidRPr="006E444C">
              <w:rPr>
                <w:rFonts w:ascii="Arial" w:hAnsi="Arial" w:cs="Arial"/>
                <w:color w:val="000000" w:themeColor="text1"/>
                <w:sz w:val="24"/>
                <w:szCs w:val="24"/>
              </w:rPr>
              <w:t xml:space="preserve">Capacitar al personal del IDERMETA en todos los temas </w:t>
            </w:r>
            <w:r w:rsidR="00434D90" w:rsidRPr="006E444C">
              <w:rPr>
                <w:rFonts w:ascii="Arial" w:hAnsi="Arial" w:cs="Arial"/>
                <w:color w:val="000000" w:themeColor="text1"/>
                <w:sz w:val="24"/>
                <w:szCs w:val="24"/>
              </w:rPr>
              <w:t>relacionados</w:t>
            </w:r>
            <w:r w:rsidRPr="006E444C">
              <w:rPr>
                <w:rFonts w:ascii="Arial" w:hAnsi="Arial" w:cs="Arial"/>
                <w:color w:val="000000" w:themeColor="text1"/>
                <w:sz w:val="24"/>
                <w:szCs w:val="24"/>
              </w:rPr>
              <w:t xml:space="preserve"> a </w:t>
            </w:r>
            <w:r w:rsidR="00434D90" w:rsidRPr="006E444C">
              <w:rPr>
                <w:rFonts w:ascii="Arial" w:hAnsi="Arial" w:cs="Arial"/>
                <w:color w:val="000000" w:themeColor="text1"/>
                <w:sz w:val="24"/>
                <w:szCs w:val="24"/>
              </w:rPr>
              <w:t>Gestión</w:t>
            </w:r>
            <w:r w:rsidRPr="006E444C">
              <w:rPr>
                <w:rFonts w:ascii="Arial" w:hAnsi="Arial" w:cs="Arial"/>
                <w:color w:val="000000" w:themeColor="text1"/>
                <w:sz w:val="24"/>
                <w:szCs w:val="24"/>
              </w:rPr>
              <w:t xml:space="preserve"> Documental</w:t>
            </w:r>
          </w:p>
        </w:tc>
      </w:tr>
    </w:tbl>
    <w:p w14:paraId="692A0B29" w14:textId="77777777" w:rsidR="003B26E1" w:rsidRPr="006E444C" w:rsidRDefault="003B26E1">
      <w:pPr>
        <w:jc w:val="both"/>
        <w:rPr>
          <w:rFonts w:ascii="Arial" w:hAnsi="Arial" w:cs="Arial"/>
          <w:color w:val="000000" w:themeColor="text1"/>
          <w:sz w:val="24"/>
          <w:szCs w:val="24"/>
        </w:rPr>
      </w:pPr>
    </w:p>
    <w:p w14:paraId="0CFB0C93" w14:textId="77777777" w:rsidR="00643AE9" w:rsidRPr="006E444C" w:rsidRDefault="00643AE9">
      <w:pPr>
        <w:jc w:val="both"/>
        <w:rPr>
          <w:rFonts w:ascii="Arial" w:hAnsi="Arial" w:cs="Arial"/>
          <w:color w:val="000000" w:themeColor="text1"/>
          <w:sz w:val="24"/>
          <w:szCs w:val="24"/>
        </w:rPr>
      </w:pPr>
    </w:p>
    <w:p w14:paraId="161E0D5D" w14:textId="77777777" w:rsidR="008B171F" w:rsidRPr="006E444C" w:rsidRDefault="008B171F">
      <w:pPr>
        <w:jc w:val="both"/>
        <w:rPr>
          <w:rFonts w:ascii="Arial" w:hAnsi="Arial" w:cs="Arial"/>
          <w:color w:val="000000" w:themeColor="text1"/>
          <w:sz w:val="24"/>
          <w:szCs w:val="24"/>
        </w:rPr>
      </w:pPr>
    </w:p>
    <w:p w14:paraId="19F377D6" w14:textId="77777777" w:rsidR="00CC2DAE" w:rsidRPr="006E444C" w:rsidRDefault="00CC2DAE" w:rsidP="00610106">
      <w:pPr>
        <w:jc w:val="center"/>
        <w:rPr>
          <w:rFonts w:ascii="Arial" w:hAnsi="Arial" w:cs="Arial"/>
          <w:b/>
          <w:color w:val="000000" w:themeColor="text1"/>
          <w:sz w:val="24"/>
          <w:szCs w:val="24"/>
        </w:rPr>
      </w:pPr>
    </w:p>
    <w:p w14:paraId="2C49186C" w14:textId="77777777" w:rsidR="003B6F61" w:rsidRPr="006E444C" w:rsidRDefault="003B6F61" w:rsidP="00610106">
      <w:pPr>
        <w:jc w:val="center"/>
        <w:rPr>
          <w:rFonts w:ascii="Arial" w:hAnsi="Arial" w:cs="Arial"/>
          <w:b/>
          <w:color w:val="000000" w:themeColor="text1"/>
          <w:sz w:val="24"/>
          <w:szCs w:val="24"/>
        </w:rPr>
      </w:pPr>
    </w:p>
    <w:p w14:paraId="0B3AAC3F" w14:textId="77777777" w:rsidR="003B6F61" w:rsidRPr="006E444C" w:rsidRDefault="003B6F61" w:rsidP="00610106">
      <w:pPr>
        <w:jc w:val="center"/>
        <w:rPr>
          <w:rFonts w:ascii="Arial" w:hAnsi="Arial" w:cs="Arial"/>
          <w:b/>
          <w:color w:val="000000" w:themeColor="text1"/>
          <w:sz w:val="24"/>
          <w:szCs w:val="24"/>
        </w:rPr>
      </w:pPr>
    </w:p>
    <w:p w14:paraId="64EEAB86" w14:textId="77777777" w:rsidR="003B6F61" w:rsidRPr="006E444C" w:rsidRDefault="003B6F61" w:rsidP="00610106">
      <w:pPr>
        <w:jc w:val="center"/>
        <w:rPr>
          <w:rFonts w:ascii="Arial" w:hAnsi="Arial" w:cs="Arial"/>
          <w:b/>
          <w:color w:val="000000" w:themeColor="text1"/>
          <w:sz w:val="24"/>
          <w:szCs w:val="24"/>
        </w:rPr>
      </w:pPr>
    </w:p>
    <w:p w14:paraId="33372E30" w14:textId="42A7215E" w:rsidR="003B26E1" w:rsidRPr="006E444C" w:rsidRDefault="00363CA2" w:rsidP="003B6F61">
      <w:pPr>
        <w:pStyle w:val="Ttulo1"/>
        <w:jc w:val="center"/>
        <w:rPr>
          <w:rFonts w:ascii="Arial" w:hAnsi="Arial" w:cs="Arial"/>
          <w:b/>
          <w:color w:val="000000" w:themeColor="text1"/>
          <w:sz w:val="24"/>
          <w:szCs w:val="24"/>
        </w:rPr>
      </w:pPr>
      <w:bookmarkStart w:id="11" w:name="_Toc536438166"/>
      <w:r w:rsidRPr="006E444C">
        <w:rPr>
          <w:rFonts w:ascii="Arial" w:hAnsi="Arial" w:cs="Arial"/>
          <w:b/>
          <w:color w:val="000000" w:themeColor="text1"/>
          <w:sz w:val="24"/>
          <w:szCs w:val="24"/>
        </w:rPr>
        <w:t>FORMULACIÓN</w:t>
      </w:r>
      <w:r w:rsidR="00610106" w:rsidRPr="006E444C">
        <w:rPr>
          <w:rFonts w:ascii="Arial" w:hAnsi="Arial" w:cs="Arial"/>
          <w:b/>
          <w:color w:val="000000" w:themeColor="text1"/>
          <w:sz w:val="24"/>
          <w:szCs w:val="24"/>
        </w:rPr>
        <w:t xml:space="preserve"> DE PLANES Y PROYECTOS</w:t>
      </w:r>
      <w:bookmarkEnd w:id="11"/>
      <w:r w:rsidR="008A4590" w:rsidRPr="006E444C">
        <w:rPr>
          <w:rFonts w:ascii="Arial" w:hAnsi="Arial" w:cs="Arial"/>
          <w:b/>
          <w:color w:val="000000" w:themeColor="text1"/>
          <w:sz w:val="24"/>
          <w:szCs w:val="24"/>
        </w:rPr>
        <w:tab/>
      </w:r>
    </w:p>
    <w:p w14:paraId="66F3C09A" w14:textId="77777777" w:rsidR="003B26E1" w:rsidRPr="006E444C" w:rsidRDefault="003B26E1">
      <w:pPr>
        <w:jc w:val="both"/>
        <w:rPr>
          <w:rFonts w:ascii="Arial" w:hAnsi="Arial" w:cs="Arial"/>
          <w:color w:val="000000" w:themeColor="text1"/>
          <w:sz w:val="24"/>
          <w:szCs w:val="24"/>
        </w:rPr>
      </w:pPr>
    </w:p>
    <w:tbl>
      <w:tblPr>
        <w:tblStyle w:val="Tablaconcuadrcula"/>
        <w:tblW w:w="0" w:type="auto"/>
        <w:tblLook w:val="04A0" w:firstRow="1" w:lastRow="0" w:firstColumn="1" w:lastColumn="0" w:noHBand="0" w:noVBand="1"/>
      </w:tblPr>
      <w:tblGrid>
        <w:gridCol w:w="2547"/>
        <w:gridCol w:w="2551"/>
        <w:gridCol w:w="1276"/>
        <w:gridCol w:w="1276"/>
        <w:gridCol w:w="2693"/>
        <w:gridCol w:w="2324"/>
      </w:tblGrid>
      <w:tr w:rsidR="001355C2" w:rsidRPr="006E444C" w14:paraId="5767FF9A" w14:textId="77777777" w:rsidTr="0025728E">
        <w:tc>
          <w:tcPr>
            <w:tcW w:w="12378" w:type="dxa"/>
            <w:gridSpan w:val="6"/>
          </w:tcPr>
          <w:p w14:paraId="3030B3A1" w14:textId="77777777" w:rsidR="001355C2" w:rsidRPr="006E444C" w:rsidRDefault="001355C2">
            <w:pPr>
              <w:jc w:val="both"/>
              <w:rPr>
                <w:rFonts w:ascii="Arial" w:hAnsi="Arial" w:cs="Arial"/>
                <w:color w:val="000000" w:themeColor="text1"/>
                <w:sz w:val="24"/>
                <w:szCs w:val="24"/>
              </w:rPr>
            </w:pPr>
            <w:r w:rsidRPr="006E444C">
              <w:rPr>
                <w:rFonts w:ascii="Arial" w:hAnsi="Arial" w:cs="Arial"/>
                <w:b/>
                <w:color w:val="000000" w:themeColor="text1"/>
                <w:sz w:val="24"/>
                <w:szCs w:val="24"/>
              </w:rPr>
              <w:t>Nombre:</w:t>
            </w:r>
            <w:r w:rsidRPr="006E444C">
              <w:rPr>
                <w:rFonts w:ascii="Arial" w:hAnsi="Arial" w:cs="Arial"/>
                <w:color w:val="000000" w:themeColor="text1"/>
                <w:sz w:val="24"/>
                <w:szCs w:val="24"/>
              </w:rPr>
              <w:t xml:space="preserve"> </w:t>
            </w:r>
            <w:r w:rsidR="00824766" w:rsidRPr="006E444C">
              <w:rPr>
                <w:rFonts w:ascii="Arial" w:hAnsi="Arial" w:cs="Arial"/>
                <w:b/>
                <w:color w:val="000000" w:themeColor="text1"/>
                <w:sz w:val="24"/>
                <w:szCs w:val="24"/>
              </w:rPr>
              <w:t>PLAN DE MEJORAMIENTO DE GESTIÓ</w:t>
            </w:r>
            <w:r w:rsidRPr="006E444C">
              <w:rPr>
                <w:rFonts w:ascii="Arial" w:hAnsi="Arial" w:cs="Arial"/>
                <w:b/>
                <w:color w:val="000000" w:themeColor="text1"/>
                <w:sz w:val="24"/>
                <w:szCs w:val="24"/>
              </w:rPr>
              <w:t>N DOCUMENTAL</w:t>
            </w:r>
          </w:p>
        </w:tc>
      </w:tr>
      <w:tr w:rsidR="001355C2" w:rsidRPr="006E444C" w14:paraId="78D11857" w14:textId="77777777" w:rsidTr="0025728E">
        <w:tc>
          <w:tcPr>
            <w:tcW w:w="12378" w:type="dxa"/>
            <w:gridSpan w:val="6"/>
          </w:tcPr>
          <w:p w14:paraId="4BC5A829" w14:textId="77777777" w:rsidR="001355C2" w:rsidRPr="006E444C" w:rsidRDefault="001355C2" w:rsidP="00824766">
            <w:pPr>
              <w:jc w:val="both"/>
              <w:rPr>
                <w:rFonts w:ascii="Arial" w:hAnsi="Arial" w:cs="Arial"/>
                <w:color w:val="000000" w:themeColor="text1"/>
                <w:sz w:val="24"/>
                <w:szCs w:val="24"/>
              </w:rPr>
            </w:pPr>
            <w:r w:rsidRPr="006E444C">
              <w:rPr>
                <w:rFonts w:ascii="Arial" w:hAnsi="Arial" w:cs="Arial"/>
                <w:b/>
                <w:color w:val="000000" w:themeColor="text1"/>
                <w:sz w:val="24"/>
                <w:szCs w:val="24"/>
              </w:rPr>
              <w:t>OBJETIVO:</w:t>
            </w:r>
            <w:r w:rsidRPr="006E444C">
              <w:rPr>
                <w:rFonts w:ascii="Arial" w:hAnsi="Arial" w:cs="Arial"/>
                <w:color w:val="000000" w:themeColor="text1"/>
                <w:sz w:val="24"/>
                <w:szCs w:val="24"/>
              </w:rPr>
              <w:t xml:space="preserve"> Articular el pr</w:t>
            </w:r>
            <w:r w:rsidR="00824766" w:rsidRPr="006E444C">
              <w:rPr>
                <w:rFonts w:ascii="Arial" w:hAnsi="Arial" w:cs="Arial"/>
                <w:color w:val="000000" w:themeColor="text1"/>
                <w:sz w:val="24"/>
                <w:szCs w:val="24"/>
              </w:rPr>
              <w:t>oc</w:t>
            </w:r>
            <w:r w:rsidR="00E1201C" w:rsidRPr="006E444C">
              <w:rPr>
                <w:rFonts w:ascii="Arial" w:hAnsi="Arial" w:cs="Arial"/>
                <w:color w:val="000000" w:themeColor="text1"/>
                <w:sz w:val="24"/>
                <w:szCs w:val="24"/>
              </w:rPr>
              <w:t xml:space="preserve">eso de </w:t>
            </w:r>
            <w:r w:rsidR="0097200A" w:rsidRPr="006E444C">
              <w:rPr>
                <w:rFonts w:ascii="Arial" w:hAnsi="Arial" w:cs="Arial"/>
                <w:color w:val="000000" w:themeColor="text1"/>
                <w:sz w:val="24"/>
                <w:szCs w:val="24"/>
              </w:rPr>
              <w:t>G</w:t>
            </w:r>
            <w:r w:rsidR="00E1201C" w:rsidRPr="006E444C">
              <w:rPr>
                <w:rFonts w:ascii="Arial" w:hAnsi="Arial" w:cs="Arial"/>
                <w:color w:val="000000" w:themeColor="text1"/>
                <w:sz w:val="24"/>
                <w:szCs w:val="24"/>
              </w:rPr>
              <w:t xml:space="preserve">estión </w:t>
            </w:r>
            <w:r w:rsidR="0097200A" w:rsidRPr="006E444C">
              <w:rPr>
                <w:rFonts w:ascii="Arial" w:hAnsi="Arial" w:cs="Arial"/>
                <w:color w:val="000000" w:themeColor="text1"/>
                <w:sz w:val="24"/>
                <w:szCs w:val="24"/>
              </w:rPr>
              <w:t>D</w:t>
            </w:r>
            <w:r w:rsidR="00E1201C" w:rsidRPr="006E444C">
              <w:rPr>
                <w:rFonts w:ascii="Arial" w:hAnsi="Arial" w:cs="Arial"/>
                <w:color w:val="000000" w:themeColor="text1"/>
                <w:sz w:val="24"/>
                <w:szCs w:val="24"/>
              </w:rPr>
              <w:t>ocument</w:t>
            </w:r>
            <w:r w:rsidR="0097200A" w:rsidRPr="006E444C">
              <w:rPr>
                <w:rFonts w:ascii="Arial" w:hAnsi="Arial" w:cs="Arial"/>
                <w:color w:val="000000" w:themeColor="text1"/>
                <w:sz w:val="24"/>
                <w:szCs w:val="24"/>
              </w:rPr>
              <w:t>al</w:t>
            </w:r>
            <w:r w:rsidR="00E1201C" w:rsidRPr="006E444C">
              <w:rPr>
                <w:rFonts w:ascii="Arial" w:hAnsi="Arial" w:cs="Arial"/>
                <w:color w:val="000000" w:themeColor="text1"/>
                <w:sz w:val="24"/>
                <w:szCs w:val="24"/>
              </w:rPr>
              <w:t xml:space="preserve"> co</w:t>
            </w:r>
            <w:r w:rsidRPr="006E444C">
              <w:rPr>
                <w:rFonts w:ascii="Arial" w:hAnsi="Arial" w:cs="Arial"/>
                <w:color w:val="000000" w:themeColor="text1"/>
                <w:sz w:val="24"/>
                <w:szCs w:val="24"/>
              </w:rPr>
              <w:t xml:space="preserve">n base </w:t>
            </w:r>
            <w:r w:rsidR="00824766" w:rsidRPr="006E444C">
              <w:rPr>
                <w:rFonts w:ascii="Arial" w:hAnsi="Arial" w:cs="Arial"/>
                <w:color w:val="000000" w:themeColor="text1"/>
                <w:sz w:val="24"/>
                <w:szCs w:val="24"/>
              </w:rPr>
              <w:t>en</w:t>
            </w:r>
            <w:r w:rsidRPr="006E444C">
              <w:rPr>
                <w:rFonts w:ascii="Arial" w:hAnsi="Arial" w:cs="Arial"/>
                <w:color w:val="000000" w:themeColor="text1"/>
                <w:sz w:val="24"/>
                <w:szCs w:val="24"/>
              </w:rPr>
              <w:t xml:space="preserve"> la normatividad archivística.</w:t>
            </w:r>
          </w:p>
        </w:tc>
      </w:tr>
      <w:tr w:rsidR="001355C2" w:rsidRPr="006E444C" w14:paraId="70D2D6DC" w14:textId="77777777" w:rsidTr="0025728E">
        <w:tc>
          <w:tcPr>
            <w:tcW w:w="12378" w:type="dxa"/>
            <w:gridSpan w:val="6"/>
          </w:tcPr>
          <w:p w14:paraId="089FAD95" w14:textId="77777777" w:rsidR="001355C2" w:rsidRPr="006E444C" w:rsidRDefault="001355C2">
            <w:pPr>
              <w:jc w:val="both"/>
              <w:rPr>
                <w:rFonts w:ascii="Arial" w:hAnsi="Arial" w:cs="Arial"/>
                <w:color w:val="000000" w:themeColor="text1"/>
                <w:sz w:val="24"/>
                <w:szCs w:val="24"/>
              </w:rPr>
            </w:pPr>
            <w:r w:rsidRPr="006E444C">
              <w:rPr>
                <w:rFonts w:ascii="Arial" w:hAnsi="Arial" w:cs="Arial"/>
                <w:b/>
                <w:color w:val="000000" w:themeColor="text1"/>
                <w:sz w:val="24"/>
                <w:szCs w:val="24"/>
              </w:rPr>
              <w:t>Alcance:</w:t>
            </w:r>
            <w:r w:rsidR="00230A9A" w:rsidRPr="006E444C">
              <w:rPr>
                <w:rFonts w:ascii="Arial" w:hAnsi="Arial" w:cs="Arial"/>
                <w:color w:val="000000" w:themeColor="text1"/>
                <w:sz w:val="24"/>
                <w:szCs w:val="24"/>
              </w:rPr>
              <w:t xml:space="preserve"> </w:t>
            </w:r>
            <w:r w:rsidRPr="006E444C">
              <w:rPr>
                <w:rFonts w:ascii="Arial" w:hAnsi="Arial" w:cs="Arial"/>
                <w:color w:val="000000" w:themeColor="text1"/>
                <w:sz w:val="24"/>
                <w:szCs w:val="24"/>
              </w:rPr>
              <w:t xml:space="preserve">Contar con infraestructura, </w:t>
            </w:r>
            <w:r w:rsidR="0097200A" w:rsidRPr="006E444C">
              <w:rPr>
                <w:rFonts w:ascii="Arial" w:hAnsi="Arial" w:cs="Arial"/>
                <w:color w:val="000000" w:themeColor="text1"/>
                <w:sz w:val="24"/>
                <w:szCs w:val="24"/>
              </w:rPr>
              <w:t>herramientas</w:t>
            </w:r>
            <w:r w:rsidRPr="006E444C">
              <w:rPr>
                <w:rFonts w:ascii="Arial" w:hAnsi="Arial" w:cs="Arial"/>
                <w:color w:val="000000" w:themeColor="text1"/>
                <w:sz w:val="24"/>
                <w:szCs w:val="24"/>
              </w:rPr>
              <w:t xml:space="preserve"> archivísticas e instrumentos y lineamientos para garantizar la conservación documental </w:t>
            </w:r>
          </w:p>
        </w:tc>
      </w:tr>
      <w:tr w:rsidR="001355C2" w:rsidRPr="006E444C" w14:paraId="00C4FC46" w14:textId="77777777" w:rsidTr="0025728E">
        <w:trPr>
          <w:trHeight w:val="626"/>
        </w:trPr>
        <w:tc>
          <w:tcPr>
            <w:tcW w:w="12378" w:type="dxa"/>
            <w:gridSpan w:val="6"/>
          </w:tcPr>
          <w:p w14:paraId="6389BCCA" w14:textId="3C43FCB6" w:rsidR="001355C2" w:rsidRPr="006E444C" w:rsidRDefault="001355C2">
            <w:pPr>
              <w:jc w:val="both"/>
              <w:rPr>
                <w:rFonts w:ascii="Arial" w:hAnsi="Arial" w:cs="Arial"/>
                <w:color w:val="000000" w:themeColor="text1"/>
                <w:sz w:val="24"/>
                <w:szCs w:val="24"/>
              </w:rPr>
            </w:pPr>
            <w:r w:rsidRPr="006E444C">
              <w:rPr>
                <w:rFonts w:ascii="Arial" w:hAnsi="Arial" w:cs="Arial"/>
                <w:b/>
                <w:color w:val="000000" w:themeColor="text1"/>
                <w:sz w:val="24"/>
                <w:szCs w:val="24"/>
              </w:rPr>
              <w:lastRenderedPageBreak/>
              <w:t>Responsables del Plan:</w:t>
            </w:r>
            <w:r w:rsidR="00230A9A" w:rsidRPr="006E444C">
              <w:rPr>
                <w:rFonts w:ascii="Arial" w:hAnsi="Arial" w:cs="Arial"/>
                <w:color w:val="000000" w:themeColor="text1"/>
                <w:sz w:val="24"/>
                <w:szCs w:val="24"/>
              </w:rPr>
              <w:t xml:space="preserve"> </w:t>
            </w:r>
            <w:r w:rsidR="00363CA2" w:rsidRPr="006E444C">
              <w:rPr>
                <w:rFonts w:ascii="Arial" w:hAnsi="Arial" w:cs="Arial"/>
                <w:color w:val="000000" w:themeColor="text1"/>
                <w:sz w:val="24"/>
                <w:szCs w:val="24"/>
              </w:rPr>
              <w:t>José</w:t>
            </w:r>
            <w:r w:rsidR="00352D90" w:rsidRPr="006E444C">
              <w:rPr>
                <w:rFonts w:ascii="Arial" w:hAnsi="Arial" w:cs="Arial"/>
                <w:color w:val="000000" w:themeColor="text1"/>
                <w:sz w:val="24"/>
                <w:szCs w:val="24"/>
              </w:rPr>
              <w:t xml:space="preserve"> Bernardo</w:t>
            </w:r>
            <w:r w:rsidR="00230A9A" w:rsidRPr="006E444C">
              <w:rPr>
                <w:rFonts w:ascii="Arial" w:hAnsi="Arial" w:cs="Arial"/>
                <w:color w:val="000000" w:themeColor="text1"/>
                <w:sz w:val="24"/>
                <w:szCs w:val="24"/>
              </w:rPr>
              <w:t xml:space="preserve"> </w:t>
            </w:r>
            <w:r w:rsidR="00352D90" w:rsidRPr="006E444C">
              <w:rPr>
                <w:rFonts w:ascii="Arial" w:hAnsi="Arial" w:cs="Arial"/>
                <w:color w:val="000000" w:themeColor="text1"/>
                <w:sz w:val="24"/>
                <w:szCs w:val="24"/>
              </w:rPr>
              <w:t xml:space="preserve">Zambrano – Subdirector </w:t>
            </w:r>
            <w:r w:rsidR="0097200A" w:rsidRPr="006E444C">
              <w:rPr>
                <w:rFonts w:ascii="Arial" w:hAnsi="Arial" w:cs="Arial"/>
                <w:color w:val="000000" w:themeColor="text1"/>
                <w:sz w:val="24"/>
                <w:szCs w:val="24"/>
              </w:rPr>
              <w:t xml:space="preserve">Administrativo y </w:t>
            </w:r>
            <w:r w:rsidR="00352D90" w:rsidRPr="006E444C">
              <w:rPr>
                <w:rFonts w:ascii="Arial" w:hAnsi="Arial" w:cs="Arial"/>
                <w:color w:val="000000" w:themeColor="text1"/>
                <w:sz w:val="24"/>
                <w:szCs w:val="24"/>
              </w:rPr>
              <w:t xml:space="preserve">Financiero </w:t>
            </w:r>
          </w:p>
          <w:p w14:paraId="361C8FCA" w14:textId="56389408" w:rsidR="001355C2" w:rsidRPr="006E444C" w:rsidRDefault="00230A9A" w:rsidP="00ED62B9">
            <w:pPr>
              <w:jc w:val="both"/>
              <w:rPr>
                <w:rFonts w:ascii="Arial" w:hAnsi="Arial" w:cs="Arial"/>
                <w:color w:val="000000" w:themeColor="text1"/>
                <w:sz w:val="24"/>
                <w:szCs w:val="24"/>
              </w:rPr>
            </w:pPr>
            <w:r w:rsidRPr="006E444C">
              <w:rPr>
                <w:rFonts w:ascii="Arial" w:hAnsi="Arial" w:cs="Arial"/>
                <w:color w:val="000000" w:themeColor="text1"/>
                <w:sz w:val="24"/>
                <w:szCs w:val="24"/>
              </w:rPr>
              <w:t xml:space="preserve">                    </w:t>
            </w:r>
            <w:r w:rsidR="0097200A" w:rsidRPr="006E444C">
              <w:rPr>
                <w:rFonts w:ascii="Arial" w:hAnsi="Arial" w:cs="Arial"/>
                <w:color w:val="000000" w:themeColor="text1"/>
                <w:sz w:val="24"/>
                <w:szCs w:val="24"/>
              </w:rPr>
              <w:t xml:space="preserve">                    </w:t>
            </w:r>
            <w:r w:rsidRPr="006E444C">
              <w:rPr>
                <w:rFonts w:ascii="Arial" w:hAnsi="Arial" w:cs="Arial"/>
                <w:color w:val="000000" w:themeColor="text1"/>
                <w:sz w:val="24"/>
                <w:szCs w:val="24"/>
              </w:rPr>
              <w:t xml:space="preserve"> </w:t>
            </w:r>
            <w:r w:rsidR="00824766" w:rsidRPr="006E444C">
              <w:rPr>
                <w:rFonts w:ascii="Arial" w:hAnsi="Arial" w:cs="Arial"/>
                <w:color w:val="000000" w:themeColor="text1"/>
                <w:sz w:val="24"/>
                <w:szCs w:val="24"/>
              </w:rPr>
              <w:t xml:space="preserve"> </w:t>
            </w:r>
            <w:r w:rsidR="00352D90" w:rsidRPr="006E444C">
              <w:rPr>
                <w:rFonts w:ascii="Arial" w:hAnsi="Arial" w:cs="Arial"/>
                <w:color w:val="000000" w:themeColor="text1"/>
                <w:sz w:val="24"/>
                <w:szCs w:val="24"/>
              </w:rPr>
              <w:t>Lilia</w:t>
            </w:r>
            <w:r w:rsidRPr="006E444C">
              <w:rPr>
                <w:rFonts w:ascii="Arial" w:hAnsi="Arial" w:cs="Arial"/>
                <w:color w:val="000000" w:themeColor="text1"/>
                <w:sz w:val="24"/>
                <w:szCs w:val="24"/>
              </w:rPr>
              <w:t xml:space="preserve"> </w:t>
            </w:r>
            <w:r w:rsidR="00352D90" w:rsidRPr="006E444C">
              <w:rPr>
                <w:rFonts w:ascii="Arial" w:hAnsi="Arial" w:cs="Arial"/>
                <w:color w:val="000000" w:themeColor="text1"/>
                <w:sz w:val="24"/>
                <w:szCs w:val="24"/>
              </w:rPr>
              <w:t>Torres Torres</w:t>
            </w:r>
            <w:r w:rsidR="0097200A" w:rsidRPr="006E444C">
              <w:rPr>
                <w:rFonts w:ascii="Arial" w:hAnsi="Arial" w:cs="Arial"/>
                <w:color w:val="000000" w:themeColor="text1"/>
                <w:sz w:val="24"/>
                <w:szCs w:val="24"/>
              </w:rPr>
              <w:t xml:space="preserve">           </w:t>
            </w:r>
            <w:r w:rsidR="00E40567" w:rsidRPr="006E444C">
              <w:rPr>
                <w:rFonts w:ascii="Arial" w:hAnsi="Arial" w:cs="Arial"/>
                <w:color w:val="000000" w:themeColor="text1"/>
                <w:sz w:val="24"/>
                <w:szCs w:val="24"/>
              </w:rPr>
              <w:t xml:space="preserve"> –</w:t>
            </w:r>
            <w:r w:rsidR="0097200A" w:rsidRPr="006E444C">
              <w:rPr>
                <w:rFonts w:ascii="Arial" w:hAnsi="Arial" w:cs="Arial"/>
                <w:color w:val="000000" w:themeColor="text1"/>
                <w:sz w:val="24"/>
                <w:szCs w:val="24"/>
              </w:rPr>
              <w:t xml:space="preserve"> </w:t>
            </w:r>
            <w:r w:rsidR="00352D90" w:rsidRPr="006E444C">
              <w:rPr>
                <w:rFonts w:ascii="Arial" w:hAnsi="Arial" w:cs="Arial"/>
                <w:color w:val="000000" w:themeColor="text1"/>
                <w:sz w:val="24"/>
                <w:szCs w:val="24"/>
              </w:rPr>
              <w:t>Encargada del</w:t>
            </w:r>
            <w:r w:rsidRPr="006E444C">
              <w:rPr>
                <w:rFonts w:ascii="Arial" w:hAnsi="Arial" w:cs="Arial"/>
                <w:color w:val="000000" w:themeColor="text1"/>
                <w:sz w:val="24"/>
                <w:szCs w:val="24"/>
              </w:rPr>
              <w:t xml:space="preserve"> </w:t>
            </w:r>
            <w:r w:rsidR="00363CA2" w:rsidRPr="006E444C">
              <w:rPr>
                <w:rFonts w:ascii="Arial" w:hAnsi="Arial" w:cs="Arial"/>
                <w:color w:val="000000" w:themeColor="text1"/>
                <w:sz w:val="24"/>
                <w:szCs w:val="24"/>
              </w:rPr>
              <w:t>Archivo</w:t>
            </w:r>
          </w:p>
        </w:tc>
      </w:tr>
      <w:tr w:rsidR="00CE714D" w:rsidRPr="006E444C" w14:paraId="4DACF422" w14:textId="77777777" w:rsidTr="00363CA2">
        <w:trPr>
          <w:trHeight w:val="1142"/>
        </w:trPr>
        <w:tc>
          <w:tcPr>
            <w:tcW w:w="2547" w:type="dxa"/>
            <w:vAlign w:val="center"/>
          </w:tcPr>
          <w:p w14:paraId="200EAC46" w14:textId="77777777" w:rsidR="006F2221" w:rsidRPr="006E444C" w:rsidRDefault="00E40567" w:rsidP="00CE72B3">
            <w:pPr>
              <w:jc w:val="center"/>
              <w:rPr>
                <w:rFonts w:ascii="Arial" w:hAnsi="Arial" w:cs="Arial"/>
                <w:b/>
                <w:color w:val="000000" w:themeColor="text1"/>
                <w:sz w:val="24"/>
                <w:szCs w:val="24"/>
              </w:rPr>
            </w:pPr>
            <w:r w:rsidRPr="006E444C">
              <w:rPr>
                <w:rFonts w:ascii="Arial" w:hAnsi="Arial" w:cs="Arial"/>
                <w:b/>
                <w:color w:val="000000" w:themeColor="text1"/>
                <w:sz w:val="24"/>
                <w:szCs w:val="24"/>
              </w:rPr>
              <w:t>ACTIVIDAD</w:t>
            </w:r>
          </w:p>
        </w:tc>
        <w:tc>
          <w:tcPr>
            <w:tcW w:w="2551" w:type="dxa"/>
            <w:vAlign w:val="center"/>
          </w:tcPr>
          <w:p w14:paraId="6DF3BEAA" w14:textId="77777777" w:rsidR="00E40567" w:rsidRPr="006E444C" w:rsidRDefault="00E40567" w:rsidP="00E40567">
            <w:pPr>
              <w:jc w:val="center"/>
              <w:rPr>
                <w:rFonts w:ascii="Arial" w:hAnsi="Arial" w:cs="Arial"/>
                <w:b/>
                <w:color w:val="000000" w:themeColor="text1"/>
                <w:sz w:val="24"/>
                <w:szCs w:val="24"/>
              </w:rPr>
            </w:pPr>
            <w:r w:rsidRPr="006E444C">
              <w:rPr>
                <w:rFonts w:ascii="Arial" w:hAnsi="Arial" w:cs="Arial"/>
                <w:b/>
                <w:color w:val="000000" w:themeColor="text1"/>
                <w:sz w:val="24"/>
                <w:szCs w:val="24"/>
              </w:rPr>
              <w:t>RESPONSABLE</w:t>
            </w:r>
          </w:p>
        </w:tc>
        <w:tc>
          <w:tcPr>
            <w:tcW w:w="1276" w:type="dxa"/>
            <w:vAlign w:val="center"/>
          </w:tcPr>
          <w:p w14:paraId="3AE65ECE" w14:textId="77777777" w:rsidR="00E40567" w:rsidRPr="006E444C" w:rsidRDefault="00E40567" w:rsidP="00E40567">
            <w:pPr>
              <w:jc w:val="center"/>
              <w:rPr>
                <w:rFonts w:ascii="Arial" w:hAnsi="Arial" w:cs="Arial"/>
                <w:b/>
                <w:color w:val="000000" w:themeColor="text1"/>
                <w:sz w:val="24"/>
                <w:szCs w:val="24"/>
              </w:rPr>
            </w:pPr>
            <w:r w:rsidRPr="006E444C">
              <w:rPr>
                <w:rFonts w:ascii="Arial" w:hAnsi="Arial" w:cs="Arial"/>
                <w:b/>
                <w:color w:val="000000" w:themeColor="text1"/>
                <w:sz w:val="24"/>
                <w:szCs w:val="24"/>
              </w:rPr>
              <w:t>FECHA DE INICIO</w:t>
            </w:r>
          </w:p>
        </w:tc>
        <w:tc>
          <w:tcPr>
            <w:tcW w:w="1276" w:type="dxa"/>
            <w:vAlign w:val="center"/>
          </w:tcPr>
          <w:p w14:paraId="32CFDB61" w14:textId="77777777" w:rsidR="00E40567" w:rsidRPr="006E444C" w:rsidRDefault="00E40567" w:rsidP="00E40567">
            <w:pPr>
              <w:jc w:val="center"/>
              <w:rPr>
                <w:rFonts w:ascii="Arial" w:hAnsi="Arial" w:cs="Arial"/>
                <w:b/>
                <w:color w:val="000000" w:themeColor="text1"/>
                <w:sz w:val="24"/>
                <w:szCs w:val="24"/>
              </w:rPr>
            </w:pPr>
            <w:r w:rsidRPr="006E444C">
              <w:rPr>
                <w:rFonts w:ascii="Arial" w:hAnsi="Arial" w:cs="Arial"/>
                <w:b/>
                <w:color w:val="000000" w:themeColor="text1"/>
                <w:sz w:val="24"/>
                <w:szCs w:val="24"/>
              </w:rPr>
              <w:t>FECHA FINAL</w:t>
            </w:r>
          </w:p>
        </w:tc>
        <w:tc>
          <w:tcPr>
            <w:tcW w:w="2693" w:type="dxa"/>
            <w:vAlign w:val="center"/>
          </w:tcPr>
          <w:p w14:paraId="6B1FEA35" w14:textId="77777777" w:rsidR="00E40567" w:rsidRPr="006E444C" w:rsidRDefault="00E40567" w:rsidP="00E40567">
            <w:pPr>
              <w:jc w:val="center"/>
              <w:rPr>
                <w:rFonts w:ascii="Arial" w:hAnsi="Arial" w:cs="Arial"/>
                <w:b/>
                <w:color w:val="000000" w:themeColor="text1"/>
                <w:sz w:val="24"/>
                <w:szCs w:val="24"/>
              </w:rPr>
            </w:pPr>
            <w:r w:rsidRPr="006E444C">
              <w:rPr>
                <w:rFonts w:ascii="Arial" w:hAnsi="Arial" w:cs="Arial"/>
                <w:b/>
                <w:color w:val="000000" w:themeColor="text1"/>
                <w:sz w:val="24"/>
                <w:szCs w:val="24"/>
              </w:rPr>
              <w:t>ENTREGABLE</w:t>
            </w:r>
          </w:p>
        </w:tc>
        <w:tc>
          <w:tcPr>
            <w:tcW w:w="2035" w:type="dxa"/>
            <w:vAlign w:val="center"/>
          </w:tcPr>
          <w:p w14:paraId="4268E884" w14:textId="77777777" w:rsidR="00E40567" w:rsidRPr="006E444C" w:rsidRDefault="00E40567" w:rsidP="00E40567">
            <w:pPr>
              <w:jc w:val="center"/>
              <w:rPr>
                <w:rFonts w:ascii="Arial" w:hAnsi="Arial" w:cs="Arial"/>
                <w:b/>
                <w:color w:val="000000" w:themeColor="text1"/>
                <w:sz w:val="24"/>
                <w:szCs w:val="24"/>
              </w:rPr>
            </w:pPr>
            <w:r w:rsidRPr="006E444C">
              <w:rPr>
                <w:rFonts w:ascii="Arial" w:hAnsi="Arial" w:cs="Arial"/>
                <w:b/>
                <w:color w:val="000000" w:themeColor="text1"/>
                <w:sz w:val="24"/>
                <w:szCs w:val="24"/>
              </w:rPr>
              <w:t>OBSERVACIONES</w:t>
            </w:r>
          </w:p>
        </w:tc>
      </w:tr>
      <w:tr w:rsidR="00CE714D" w:rsidRPr="006E444C" w14:paraId="7AB2D880" w14:textId="77777777" w:rsidTr="0025728E">
        <w:tc>
          <w:tcPr>
            <w:tcW w:w="2547" w:type="dxa"/>
            <w:vAlign w:val="center"/>
          </w:tcPr>
          <w:p w14:paraId="7F1E9091" w14:textId="77777777" w:rsidR="00E40567" w:rsidRPr="00A314B2" w:rsidRDefault="00E40567" w:rsidP="00AB018B">
            <w:pPr>
              <w:spacing w:before="120" w:after="120"/>
              <w:jc w:val="center"/>
              <w:rPr>
                <w:rFonts w:ascii="Arial" w:hAnsi="Arial" w:cs="Arial"/>
                <w:color w:val="000000" w:themeColor="text1"/>
                <w:sz w:val="24"/>
                <w:szCs w:val="24"/>
              </w:rPr>
            </w:pPr>
            <w:r w:rsidRPr="00A314B2">
              <w:rPr>
                <w:rFonts w:ascii="Arial" w:hAnsi="Arial" w:cs="Arial"/>
                <w:color w:val="000000" w:themeColor="text1"/>
                <w:sz w:val="24"/>
                <w:szCs w:val="24"/>
              </w:rPr>
              <w:t>Realizar los estudios y proyecto para la construcción del archivo central</w:t>
            </w:r>
          </w:p>
        </w:tc>
        <w:tc>
          <w:tcPr>
            <w:tcW w:w="2551" w:type="dxa"/>
            <w:vAlign w:val="center"/>
          </w:tcPr>
          <w:p w14:paraId="529D112C" w14:textId="77777777" w:rsidR="00E40567" w:rsidRPr="00A314B2" w:rsidRDefault="0097200A" w:rsidP="00AB018B">
            <w:pPr>
              <w:spacing w:before="120" w:after="120"/>
              <w:jc w:val="center"/>
              <w:rPr>
                <w:rFonts w:ascii="Arial" w:hAnsi="Arial" w:cs="Arial"/>
                <w:color w:val="000000" w:themeColor="text1"/>
                <w:sz w:val="24"/>
                <w:szCs w:val="24"/>
              </w:rPr>
            </w:pPr>
            <w:r w:rsidRPr="00A314B2">
              <w:rPr>
                <w:rFonts w:ascii="Arial" w:hAnsi="Arial" w:cs="Arial"/>
                <w:color w:val="000000" w:themeColor="text1"/>
                <w:sz w:val="24"/>
                <w:szCs w:val="24"/>
              </w:rPr>
              <w:t>Dirección</w:t>
            </w:r>
            <w:r w:rsidR="00652337" w:rsidRPr="00A314B2">
              <w:rPr>
                <w:rFonts w:ascii="Arial" w:hAnsi="Arial" w:cs="Arial"/>
                <w:color w:val="000000" w:themeColor="text1"/>
                <w:sz w:val="24"/>
                <w:szCs w:val="24"/>
              </w:rPr>
              <w:t xml:space="preserve"> General</w:t>
            </w:r>
          </w:p>
          <w:p w14:paraId="6EA8A09F" w14:textId="77777777" w:rsidR="00652337" w:rsidRPr="00A314B2" w:rsidRDefault="0097200A" w:rsidP="00AB018B">
            <w:pPr>
              <w:spacing w:before="120" w:after="120"/>
              <w:jc w:val="center"/>
              <w:rPr>
                <w:rFonts w:ascii="Arial" w:hAnsi="Arial" w:cs="Arial"/>
                <w:color w:val="000000" w:themeColor="text1"/>
                <w:sz w:val="24"/>
                <w:szCs w:val="24"/>
              </w:rPr>
            </w:pPr>
            <w:r w:rsidRPr="00A314B2">
              <w:rPr>
                <w:rFonts w:ascii="Arial" w:hAnsi="Arial" w:cs="Arial"/>
                <w:color w:val="000000" w:themeColor="text1"/>
                <w:sz w:val="24"/>
                <w:szCs w:val="24"/>
              </w:rPr>
              <w:t>Subdirección</w:t>
            </w:r>
            <w:r w:rsidR="00652337" w:rsidRPr="00A314B2">
              <w:rPr>
                <w:rFonts w:ascii="Arial" w:hAnsi="Arial" w:cs="Arial"/>
                <w:color w:val="000000" w:themeColor="text1"/>
                <w:sz w:val="24"/>
                <w:szCs w:val="24"/>
              </w:rPr>
              <w:t xml:space="preserve"> </w:t>
            </w:r>
            <w:r w:rsidR="00AB018B" w:rsidRPr="00A314B2">
              <w:rPr>
                <w:rFonts w:ascii="Arial" w:hAnsi="Arial" w:cs="Arial"/>
                <w:color w:val="000000" w:themeColor="text1"/>
                <w:sz w:val="24"/>
                <w:szCs w:val="24"/>
              </w:rPr>
              <w:t>Administrativa y Financiera</w:t>
            </w:r>
          </w:p>
        </w:tc>
        <w:tc>
          <w:tcPr>
            <w:tcW w:w="1276" w:type="dxa"/>
            <w:vAlign w:val="center"/>
          </w:tcPr>
          <w:p w14:paraId="5626D338" w14:textId="77777777" w:rsidR="00E40567" w:rsidRPr="00A314B2" w:rsidRDefault="004D30D3" w:rsidP="006F2221">
            <w:pPr>
              <w:spacing w:before="120" w:after="120"/>
              <w:jc w:val="both"/>
              <w:rPr>
                <w:rFonts w:ascii="Arial" w:hAnsi="Arial" w:cs="Arial"/>
                <w:color w:val="000000" w:themeColor="text1"/>
                <w:sz w:val="24"/>
                <w:szCs w:val="24"/>
              </w:rPr>
            </w:pPr>
            <w:r w:rsidRPr="00A314B2">
              <w:rPr>
                <w:rFonts w:ascii="Arial" w:hAnsi="Arial" w:cs="Arial"/>
                <w:color w:val="000000" w:themeColor="text1"/>
                <w:sz w:val="24"/>
                <w:szCs w:val="24"/>
              </w:rPr>
              <w:t>0</w:t>
            </w:r>
            <w:r w:rsidR="00D16B8A" w:rsidRPr="00A314B2">
              <w:rPr>
                <w:rFonts w:ascii="Arial" w:hAnsi="Arial" w:cs="Arial"/>
                <w:color w:val="000000" w:themeColor="text1"/>
                <w:sz w:val="24"/>
                <w:szCs w:val="24"/>
              </w:rPr>
              <w:t>1</w:t>
            </w:r>
            <w:r w:rsidR="00B3484E" w:rsidRPr="00A314B2">
              <w:rPr>
                <w:rFonts w:ascii="Arial" w:hAnsi="Arial" w:cs="Arial"/>
                <w:color w:val="000000" w:themeColor="text1"/>
                <w:sz w:val="24"/>
                <w:szCs w:val="24"/>
              </w:rPr>
              <w:t>-06-19</w:t>
            </w:r>
          </w:p>
        </w:tc>
        <w:tc>
          <w:tcPr>
            <w:tcW w:w="1276" w:type="dxa"/>
            <w:vAlign w:val="center"/>
          </w:tcPr>
          <w:p w14:paraId="2A81F512" w14:textId="77777777" w:rsidR="00E40567" w:rsidRPr="00A314B2" w:rsidRDefault="00B27C71" w:rsidP="006F2221">
            <w:pPr>
              <w:spacing w:before="120" w:after="120"/>
              <w:jc w:val="both"/>
              <w:rPr>
                <w:rFonts w:ascii="Arial" w:hAnsi="Arial" w:cs="Arial"/>
                <w:color w:val="000000" w:themeColor="text1"/>
                <w:sz w:val="24"/>
                <w:szCs w:val="24"/>
              </w:rPr>
            </w:pPr>
            <w:r w:rsidRPr="00A314B2">
              <w:rPr>
                <w:rFonts w:ascii="Arial" w:hAnsi="Arial" w:cs="Arial"/>
                <w:color w:val="000000" w:themeColor="text1"/>
                <w:sz w:val="24"/>
                <w:szCs w:val="24"/>
              </w:rPr>
              <w:t>30-12-</w:t>
            </w:r>
            <w:r w:rsidR="00D16B8A" w:rsidRPr="00A314B2">
              <w:rPr>
                <w:rFonts w:ascii="Arial" w:hAnsi="Arial" w:cs="Arial"/>
                <w:color w:val="000000" w:themeColor="text1"/>
                <w:sz w:val="24"/>
                <w:szCs w:val="24"/>
              </w:rPr>
              <w:t>2</w:t>
            </w:r>
            <w:r w:rsidR="00236D3A" w:rsidRPr="00A314B2">
              <w:rPr>
                <w:rFonts w:ascii="Arial" w:hAnsi="Arial" w:cs="Arial"/>
                <w:color w:val="000000" w:themeColor="text1"/>
                <w:sz w:val="24"/>
                <w:szCs w:val="24"/>
              </w:rPr>
              <w:t>1</w:t>
            </w:r>
          </w:p>
        </w:tc>
        <w:tc>
          <w:tcPr>
            <w:tcW w:w="2693" w:type="dxa"/>
            <w:vAlign w:val="center"/>
          </w:tcPr>
          <w:p w14:paraId="56A37254" w14:textId="77777777" w:rsidR="00E40567" w:rsidRPr="00A314B2" w:rsidRDefault="00652337" w:rsidP="006F2221">
            <w:pPr>
              <w:spacing w:before="120" w:after="120"/>
              <w:jc w:val="both"/>
              <w:rPr>
                <w:rFonts w:ascii="Arial" w:hAnsi="Arial" w:cs="Arial"/>
                <w:color w:val="000000" w:themeColor="text1"/>
                <w:sz w:val="24"/>
                <w:szCs w:val="24"/>
              </w:rPr>
            </w:pPr>
            <w:r w:rsidRPr="00A314B2">
              <w:rPr>
                <w:rFonts w:ascii="Arial" w:hAnsi="Arial" w:cs="Arial"/>
                <w:color w:val="000000" w:themeColor="text1"/>
                <w:sz w:val="24"/>
                <w:szCs w:val="24"/>
              </w:rPr>
              <w:t>P</w:t>
            </w:r>
            <w:r w:rsidR="00E40567" w:rsidRPr="00A314B2">
              <w:rPr>
                <w:rFonts w:ascii="Arial" w:hAnsi="Arial" w:cs="Arial"/>
                <w:color w:val="000000" w:themeColor="text1"/>
                <w:sz w:val="24"/>
                <w:szCs w:val="24"/>
              </w:rPr>
              <w:t>royecto</w:t>
            </w:r>
            <w:r w:rsidRPr="00A314B2">
              <w:rPr>
                <w:rFonts w:ascii="Arial" w:hAnsi="Arial" w:cs="Arial"/>
                <w:color w:val="000000" w:themeColor="text1"/>
                <w:sz w:val="24"/>
                <w:szCs w:val="24"/>
              </w:rPr>
              <w:t xml:space="preserve"> elaborado </w:t>
            </w:r>
            <w:r w:rsidR="00E40567" w:rsidRPr="00A314B2">
              <w:rPr>
                <w:rFonts w:ascii="Arial" w:hAnsi="Arial" w:cs="Arial"/>
                <w:color w:val="000000" w:themeColor="text1"/>
                <w:sz w:val="24"/>
                <w:szCs w:val="24"/>
              </w:rPr>
              <w:t xml:space="preserve">para el archivo </w:t>
            </w:r>
            <w:r w:rsidRPr="00A314B2">
              <w:rPr>
                <w:rFonts w:ascii="Arial" w:hAnsi="Arial" w:cs="Arial"/>
                <w:color w:val="000000" w:themeColor="text1"/>
                <w:sz w:val="24"/>
                <w:szCs w:val="24"/>
              </w:rPr>
              <w:t>central</w:t>
            </w:r>
          </w:p>
        </w:tc>
        <w:tc>
          <w:tcPr>
            <w:tcW w:w="2035" w:type="dxa"/>
            <w:vAlign w:val="center"/>
          </w:tcPr>
          <w:p w14:paraId="5765E298" w14:textId="77777777" w:rsidR="00E40567" w:rsidRPr="006E444C" w:rsidRDefault="00E40567" w:rsidP="006F2221">
            <w:pPr>
              <w:spacing w:before="120" w:after="120"/>
              <w:jc w:val="both"/>
              <w:rPr>
                <w:rFonts w:ascii="Arial" w:hAnsi="Arial" w:cs="Arial"/>
                <w:color w:val="000000" w:themeColor="text1"/>
                <w:sz w:val="24"/>
                <w:szCs w:val="24"/>
              </w:rPr>
            </w:pPr>
          </w:p>
        </w:tc>
      </w:tr>
      <w:tr w:rsidR="00CE714D" w:rsidRPr="006E444C" w14:paraId="212F97B6" w14:textId="77777777" w:rsidTr="0025728E">
        <w:trPr>
          <w:trHeight w:val="1462"/>
        </w:trPr>
        <w:tc>
          <w:tcPr>
            <w:tcW w:w="2547" w:type="dxa"/>
            <w:vAlign w:val="center"/>
          </w:tcPr>
          <w:p w14:paraId="3A28AD4C" w14:textId="77777777" w:rsidR="00E40567" w:rsidRPr="006B2F49" w:rsidRDefault="00E40567" w:rsidP="006F2221">
            <w:pPr>
              <w:spacing w:before="120" w:after="120"/>
              <w:jc w:val="both"/>
              <w:rPr>
                <w:rFonts w:ascii="Arial" w:hAnsi="Arial" w:cs="Arial"/>
                <w:color w:val="000000" w:themeColor="text1"/>
                <w:sz w:val="24"/>
                <w:szCs w:val="24"/>
              </w:rPr>
            </w:pPr>
            <w:r w:rsidRPr="006B2F49">
              <w:rPr>
                <w:rFonts w:ascii="Arial" w:hAnsi="Arial" w:cs="Arial"/>
                <w:color w:val="000000" w:themeColor="text1"/>
                <w:sz w:val="24"/>
                <w:szCs w:val="24"/>
              </w:rPr>
              <w:t>Elabora</w:t>
            </w:r>
            <w:r w:rsidR="000C7221" w:rsidRPr="006B2F49">
              <w:rPr>
                <w:rFonts w:ascii="Arial" w:hAnsi="Arial" w:cs="Arial"/>
                <w:color w:val="000000" w:themeColor="text1"/>
                <w:sz w:val="24"/>
                <w:szCs w:val="24"/>
              </w:rPr>
              <w:t>r</w:t>
            </w:r>
            <w:r w:rsidRPr="006B2F49">
              <w:rPr>
                <w:rFonts w:ascii="Arial" w:hAnsi="Arial" w:cs="Arial"/>
                <w:color w:val="000000" w:themeColor="text1"/>
                <w:sz w:val="24"/>
                <w:szCs w:val="24"/>
              </w:rPr>
              <w:t xml:space="preserve"> las </w:t>
            </w:r>
            <w:r w:rsidR="00997077" w:rsidRPr="006B2F49">
              <w:rPr>
                <w:rFonts w:ascii="Arial" w:hAnsi="Arial" w:cs="Arial"/>
                <w:color w:val="000000" w:themeColor="text1"/>
                <w:sz w:val="24"/>
                <w:szCs w:val="24"/>
              </w:rPr>
              <w:t>T</w:t>
            </w:r>
            <w:r w:rsidRPr="006B2F49">
              <w:rPr>
                <w:rFonts w:ascii="Arial" w:hAnsi="Arial" w:cs="Arial"/>
                <w:color w:val="000000" w:themeColor="text1"/>
                <w:sz w:val="24"/>
                <w:szCs w:val="24"/>
              </w:rPr>
              <w:t xml:space="preserve">ablas de </w:t>
            </w:r>
            <w:r w:rsidR="00997077" w:rsidRPr="006B2F49">
              <w:rPr>
                <w:rFonts w:ascii="Arial" w:hAnsi="Arial" w:cs="Arial"/>
                <w:color w:val="000000" w:themeColor="text1"/>
                <w:sz w:val="24"/>
                <w:szCs w:val="24"/>
              </w:rPr>
              <w:t>V</w:t>
            </w:r>
            <w:r w:rsidRPr="006B2F49">
              <w:rPr>
                <w:rFonts w:ascii="Arial" w:hAnsi="Arial" w:cs="Arial"/>
                <w:color w:val="000000" w:themeColor="text1"/>
                <w:sz w:val="24"/>
                <w:szCs w:val="24"/>
              </w:rPr>
              <w:t xml:space="preserve">aloración </w:t>
            </w:r>
            <w:r w:rsidR="00997077" w:rsidRPr="006B2F49">
              <w:rPr>
                <w:rFonts w:ascii="Arial" w:hAnsi="Arial" w:cs="Arial"/>
                <w:color w:val="000000" w:themeColor="text1"/>
                <w:sz w:val="24"/>
                <w:szCs w:val="24"/>
              </w:rPr>
              <w:t>D</w:t>
            </w:r>
            <w:r w:rsidRPr="006B2F49">
              <w:rPr>
                <w:rFonts w:ascii="Arial" w:hAnsi="Arial" w:cs="Arial"/>
                <w:color w:val="000000" w:themeColor="text1"/>
                <w:sz w:val="24"/>
                <w:szCs w:val="24"/>
              </w:rPr>
              <w:t>ocumental</w:t>
            </w:r>
            <w:r w:rsidR="00997077" w:rsidRPr="006B2F49">
              <w:rPr>
                <w:rFonts w:ascii="Arial" w:hAnsi="Arial" w:cs="Arial"/>
                <w:color w:val="000000" w:themeColor="text1"/>
                <w:sz w:val="24"/>
                <w:szCs w:val="24"/>
              </w:rPr>
              <w:t xml:space="preserve"> - TVD</w:t>
            </w:r>
          </w:p>
        </w:tc>
        <w:tc>
          <w:tcPr>
            <w:tcW w:w="2551" w:type="dxa"/>
            <w:vAlign w:val="center"/>
          </w:tcPr>
          <w:p w14:paraId="458D0DC2" w14:textId="77777777" w:rsidR="005F1F24" w:rsidRPr="006B2F49" w:rsidRDefault="005F1F24" w:rsidP="005F1F24">
            <w:pPr>
              <w:spacing w:before="120" w:after="120"/>
              <w:jc w:val="center"/>
              <w:rPr>
                <w:rFonts w:ascii="Arial" w:hAnsi="Arial" w:cs="Arial"/>
                <w:color w:val="000000" w:themeColor="text1"/>
                <w:sz w:val="24"/>
                <w:szCs w:val="24"/>
              </w:rPr>
            </w:pPr>
            <w:r w:rsidRPr="006B2F49">
              <w:rPr>
                <w:rFonts w:ascii="Arial" w:hAnsi="Arial" w:cs="Arial"/>
                <w:color w:val="000000" w:themeColor="text1"/>
                <w:sz w:val="24"/>
                <w:szCs w:val="24"/>
              </w:rPr>
              <w:t xml:space="preserve">Subdirección Administrativa y Financiera </w:t>
            </w:r>
          </w:p>
          <w:p w14:paraId="4F559A73" w14:textId="77777777" w:rsidR="00E40567" w:rsidRPr="006B2F49" w:rsidRDefault="005F1F24" w:rsidP="005F1F24">
            <w:pPr>
              <w:spacing w:before="120" w:after="120"/>
              <w:jc w:val="center"/>
              <w:rPr>
                <w:rFonts w:ascii="Arial" w:hAnsi="Arial" w:cs="Arial"/>
                <w:color w:val="000000" w:themeColor="text1"/>
                <w:sz w:val="24"/>
                <w:szCs w:val="24"/>
              </w:rPr>
            </w:pPr>
            <w:r w:rsidRPr="006B2F49">
              <w:rPr>
                <w:rFonts w:ascii="Arial" w:hAnsi="Arial" w:cs="Arial"/>
                <w:color w:val="000000" w:themeColor="text1"/>
                <w:sz w:val="24"/>
                <w:szCs w:val="24"/>
              </w:rPr>
              <w:t xml:space="preserve">Oficina de Archivo </w:t>
            </w:r>
          </w:p>
        </w:tc>
        <w:tc>
          <w:tcPr>
            <w:tcW w:w="1276" w:type="dxa"/>
            <w:vAlign w:val="center"/>
          </w:tcPr>
          <w:p w14:paraId="221318DA" w14:textId="77777777" w:rsidR="00E40567" w:rsidRPr="006B2F49" w:rsidRDefault="00D16B8A" w:rsidP="006F2221">
            <w:pPr>
              <w:spacing w:before="120" w:after="120"/>
              <w:jc w:val="both"/>
              <w:rPr>
                <w:rFonts w:ascii="Arial" w:hAnsi="Arial" w:cs="Arial"/>
                <w:color w:val="000000" w:themeColor="text1"/>
                <w:sz w:val="24"/>
                <w:szCs w:val="24"/>
              </w:rPr>
            </w:pPr>
            <w:r w:rsidRPr="006B2F49">
              <w:rPr>
                <w:rFonts w:ascii="Arial" w:hAnsi="Arial" w:cs="Arial"/>
                <w:color w:val="000000" w:themeColor="text1"/>
                <w:sz w:val="24"/>
                <w:szCs w:val="24"/>
              </w:rPr>
              <w:t>01</w:t>
            </w:r>
            <w:r w:rsidR="00E40567" w:rsidRPr="006B2F49">
              <w:rPr>
                <w:rFonts w:ascii="Arial" w:hAnsi="Arial" w:cs="Arial"/>
                <w:color w:val="000000" w:themeColor="text1"/>
                <w:sz w:val="24"/>
                <w:szCs w:val="24"/>
              </w:rPr>
              <w:t>-</w:t>
            </w:r>
            <w:r w:rsidR="00B3484E" w:rsidRPr="006B2F49">
              <w:rPr>
                <w:rFonts w:ascii="Arial" w:hAnsi="Arial" w:cs="Arial"/>
                <w:color w:val="000000" w:themeColor="text1"/>
                <w:sz w:val="24"/>
                <w:szCs w:val="24"/>
              </w:rPr>
              <w:t>06-19</w:t>
            </w:r>
          </w:p>
        </w:tc>
        <w:tc>
          <w:tcPr>
            <w:tcW w:w="1276" w:type="dxa"/>
            <w:vAlign w:val="center"/>
          </w:tcPr>
          <w:p w14:paraId="51AD2C53" w14:textId="77777777" w:rsidR="00E40567" w:rsidRPr="006B2F49" w:rsidRDefault="00B27C71" w:rsidP="006F2221">
            <w:pPr>
              <w:spacing w:before="120" w:after="120"/>
              <w:jc w:val="both"/>
              <w:rPr>
                <w:rFonts w:ascii="Arial" w:hAnsi="Arial" w:cs="Arial"/>
                <w:color w:val="000000" w:themeColor="text1"/>
                <w:sz w:val="24"/>
                <w:szCs w:val="24"/>
              </w:rPr>
            </w:pPr>
            <w:r w:rsidRPr="006B2F49">
              <w:rPr>
                <w:rFonts w:ascii="Arial" w:hAnsi="Arial" w:cs="Arial"/>
                <w:color w:val="000000" w:themeColor="text1"/>
                <w:sz w:val="24"/>
                <w:szCs w:val="24"/>
              </w:rPr>
              <w:t>30-12</w:t>
            </w:r>
            <w:r w:rsidR="00B3484E" w:rsidRPr="006B2F49">
              <w:rPr>
                <w:rFonts w:ascii="Arial" w:hAnsi="Arial" w:cs="Arial"/>
                <w:color w:val="000000" w:themeColor="text1"/>
                <w:sz w:val="24"/>
                <w:szCs w:val="24"/>
              </w:rPr>
              <w:t>-</w:t>
            </w:r>
            <w:r w:rsidR="00D16B8A" w:rsidRPr="006B2F49">
              <w:rPr>
                <w:rFonts w:ascii="Arial" w:hAnsi="Arial" w:cs="Arial"/>
                <w:color w:val="000000" w:themeColor="text1"/>
                <w:sz w:val="24"/>
                <w:szCs w:val="24"/>
              </w:rPr>
              <w:t>21</w:t>
            </w:r>
          </w:p>
        </w:tc>
        <w:tc>
          <w:tcPr>
            <w:tcW w:w="2693" w:type="dxa"/>
            <w:vAlign w:val="center"/>
          </w:tcPr>
          <w:p w14:paraId="7B8A50C7" w14:textId="77777777" w:rsidR="00E40567" w:rsidRPr="006B2F49" w:rsidRDefault="00E40567" w:rsidP="006F2221">
            <w:pPr>
              <w:spacing w:before="120" w:after="120"/>
              <w:jc w:val="both"/>
              <w:rPr>
                <w:rFonts w:ascii="Arial" w:hAnsi="Arial" w:cs="Arial"/>
                <w:color w:val="000000" w:themeColor="text1"/>
                <w:sz w:val="24"/>
                <w:szCs w:val="24"/>
              </w:rPr>
            </w:pPr>
            <w:r w:rsidRPr="006B2F49">
              <w:rPr>
                <w:rFonts w:ascii="Arial" w:hAnsi="Arial" w:cs="Arial"/>
                <w:color w:val="000000" w:themeColor="text1"/>
                <w:sz w:val="24"/>
                <w:szCs w:val="24"/>
              </w:rPr>
              <w:t xml:space="preserve">Tablas de </w:t>
            </w:r>
            <w:r w:rsidR="005F1F24" w:rsidRPr="006B2F49">
              <w:rPr>
                <w:rFonts w:ascii="Arial" w:hAnsi="Arial" w:cs="Arial"/>
                <w:color w:val="000000" w:themeColor="text1"/>
                <w:sz w:val="24"/>
                <w:szCs w:val="24"/>
              </w:rPr>
              <w:t>V</w:t>
            </w:r>
            <w:r w:rsidRPr="006B2F49">
              <w:rPr>
                <w:rFonts w:ascii="Arial" w:hAnsi="Arial" w:cs="Arial"/>
                <w:color w:val="000000" w:themeColor="text1"/>
                <w:sz w:val="24"/>
                <w:szCs w:val="24"/>
              </w:rPr>
              <w:t xml:space="preserve">aloración </w:t>
            </w:r>
            <w:r w:rsidR="005F1F24" w:rsidRPr="006B2F49">
              <w:rPr>
                <w:rFonts w:ascii="Arial" w:hAnsi="Arial" w:cs="Arial"/>
                <w:color w:val="000000" w:themeColor="text1"/>
                <w:sz w:val="24"/>
                <w:szCs w:val="24"/>
              </w:rPr>
              <w:t>D</w:t>
            </w:r>
            <w:r w:rsidRPr="006B2F49">
              <w:rPr>
                <w:rFonts w:ascii="Arial" w:hAnsi="Arial" w:cs="Arial"/>
                <w:color w:val="000000" w:themeColor="text1"/>
                <w:sz w:val="24"/>
                <w:szCs w:val="24"/>
              </w:rPr>
              <w:t>ocumental</w:t>
            </w:r>
            <w:r w:rsidR="005F1F24" w:rsidRPr="006B2F49">
              <w:rPr>
                <w:rFonts w:ascii="Arial" w:hAnsi="Arial" w:cs="Arial"/>
                <w:color w:val="000000" w:themeColor="text1"/>
                <w:sz w:val="24"/>
                <w:szCs w:val="24"/>
              </w:rPr>
              <w:t xml:space="preserve"> - TVD</w:t>
            </w:r>
            <w:r w:rsidRPr="006B2F49">
              <w:rPr>
                <w:rFonts w:ascii="Arial" w:hAnsi="Arial" w:cs="Arial"/>
                <w:color w:val="000000" w:themeColor="text1"/>
                <w:sz w:val="24"/>
                <w:szCs w:val="24"/>
              </w:rPr>
              <w:t xml:space="preserve"> aprobadas y convalidadas</w:t>
            </w:r>
          </w:p>
        </w:tc>
        <w:tc>
          <w:tcPr>
            <w:tcW w:w="2035" w:type="dxa"/>
            <w:vAlign w:val="center"/>
          </w:tcPr>
          <w:p w14:paraId="0449E054" w14:textId="77777777" w:rsidR="00E40567" w:rsidRPr="006E444C" w:rsidRDefault="00E40567" w:rsidP="006F2221">
            <w:pPr>
              <w:spacing w:before="120" w:after="120"/>
              <w:jc w:val="both"/>
              <w:rPr>
                <w:rFonts w:ascii="Arial" w:hAnsi="Arial" w:cs="Arial"/>
                <w:color w:val="000000" w:themeColor="text1"/>
                <w:sz w:val="24"/>
                <w:szCs w:val="24"/>
              </w:rPr>
            </w:pPr>
          </w:p>
        </w:tc>
      </w:tr>
      <w:tr w:rsidR="00CE714D" w:rsidRPr="006E444C" w14:paraId="2735F680" w14:textId="77777777" w:rsidTr="0025728E">
        <w:trPr>
          <w:trHeight w:val="858"/>
        </w:trPr>
        <w:tc>
          <w:tcPr>
            <w:tcW w:w="2547" w:type="dxa"/>
            <w:vAlign w:val="center"/>
          </w:tcPr>
          <w:p w14:paraId="39DBE680" w14:textId="77777777" w:rsidR="00E40567" w:rsidRPr="007945F1" w:rsidRDefault="00E40567" w:rsidP="006F2221">
            <w:pPr>
              <w:spacing w:before="120" w:after="120"/>
              <w:jc w:val="both"/>
              <w:rPr>
                <w:rFonts w:ascii="Arial" w:hAnsi="Arial" w:cs="Arial"/>
                <w:color w:val="000000" w:themeColor="text1"/>
                <w:sz w:val="24"/>
                <w:szCs w:val="24"/>
              </w:rPr>
            </w:pPr>
            <w:r w:rsidRPr="007945F1">
              <w:rPr>
                <w:rFonts w:ascii="Arial" w:hAnsi="Arial" w:cs="Arial"/>
                <w:color w:val="000000" w:themeColor="text1"/>
                <w:sz w:val="24"/>
                <w:szCs w:val="24"/>
              </w:rPr>
              <w:t xml:space="preserve">Gestionar y realizar la actualización de </w:t>
            </w:r>
            <w:r w:rsidR="00E3284D" w:rsidRPr="007945F1">
              <w:rPr>
                <w:rFonts w:ascii="Arial" w:hAnsi="Arial" w:cs="Arial"/>
                <w:color w:val="000000" w:themeColor="text1"/>
                <w:sz w:val="24"/>
                <w:szCs w:val="24"/>
              </w:rPr>
              <w:t>T</w:t>
            </w:r>
            <w:r w:rsidRPr="007945F1">
              <w:rPr>
                <w:rFonts w:ascii="Arial" w:hAnsi="Arial" w:cs="Arial"/>
                <w:color w:val="000000" w:themeColor="text1"/>
                <w:sz w:val="24"/>
                <w:szCs w:val="24"/>
              </w:rPr>
              <w:t xml:space="preserve">ablas de </w:t>
            </w:r>
            <w:r w:rsidR="00E3284D" w:rsidRPr="007945F1">
              <w:rPr>
                <w:rFonts w:ascii="Arial" w:hAnsi="Arial" w:cs="Arial"/>
                <w:color w:val="000000" w:themeColor="text1"/>
                <w:sz w:val="24"/>
                <w:szCs w:val="24"/>
              </w:rPr>
              <w:t>R</w:t>
            </w:r>
            <w:r w:rsidRPr="007945F1">
              <w:rPr>
                <w:rFonts w:ascii="Arial" w:hAnsi="Arial" w:cs="Arial"/>
                <w:color w:val="000000" w:themeColor="text1"/>
                <w:sz w:val="24"/>
                <w:szCs w:val="24"/>
              </w:rPr>
              <w:t xml:space="preserve">etención </w:t>
            </w:r>
            <w:r w:rsidR="00E3284D" w:rsidRPr="007945F1">
              <w:rPr>
                <w:rFonts w:ascii="Arial" w:hAnsi="Arial" w:cs="Arial"/>
                <w:color w:val="000000" w:themeColor="text1"/>
                <w:sz w:val="24"/>
                <w:szCs w:val="24"/>
              </w:rPr>
              <w:t>D</w:t>
            </w:r>
            <w:r w:rsidRPr="007945F1">
              <w:rPr>
                <w:rFonts w:ascii="Arial" w:hAnsi="Arial" w:cs="Arial"/>
                <w:color w:val="000000" w:themeColor="text1"/>
                <w:sz w:val="24"/>
                <w:szCs w:val="24"/>
              </w:rPr>
              <w:t xml:space="preserve">ocumental </w:t>
            </w:r>
            <w:r w:rsidR="00E3284D" w:rsidRPr="007945F1">
              <w:rPr>
                <w:rFonts w:ascii="Arial" w:hAnsi="Arial" w:cs="Arial"/>
                <w:color w:val="000000" w:themeColor="text1"/>
                <w:sz w:val="24"/>
                <w:szCs w:val="24"/>
              </w:rPr>
              <w:t>- TRD</w:t>
            </w:r>
          </w:p>
        </w:tc>
        <w:tc>
          <w:tcPr>
            <w:tcW w:w="2551" w:type="dxa"/>
            <w:vAlign w:val="center"/>
          </w:tcPr>
          <w:p w14:paraId="44269DFB" w14:textId="77777777" w:rsidR="005F1F24" w:rsidRPr="007945F1" w:rsidRDefault="0097200A" w:rsidP="00AB018B">
            <w:pPr>
              <w:spacing w:before="120" w:after="120"/>
              <w:jc w:val="center"/>
              <w:rPr>
                <w:rFonts w:ascii="Arial" w:hAnsi="Arial" w:cs="Arial"/>
                <w:color w:val="000000" w:themeColor="text1"/>
                <w:sz w:val="24"/>
                <w:szCs w:val="24"/>
              </w:rPr>
            </w:pPr>
            <w:r w:rsidRPr="007945F1">
              <w:rPr>
                <w:rFonts w:ascii="Arial" w:hAnsi="Arial" w:cs="Arial"/>
                <w:color w:val="000000" w:themeColor="text1"/>
                <w:sz w:val="24"/>
                <w:szCs w:val="24"/>
              </w:rPr>
              <w:t xml:space="preserve">Subdirección Administrativa y Financiera </w:t>
            </w:r>
          </w:p>
          <w:p w14:paraId="18878C17" w14:textId="77777777" w:rsidR="00E40567" w:rsidRPr="007945F1" w:rsidRDefault="00E40567" w:rsidP="00AB018B">
            <w:pPr>
              <w:spacing w:before="120" w:after="120"/>
              <w:jc w:val="center"/>
              <w:rPr>
                <w:rFonts w:ascii="Arial" w:hAnsi="Arial" w:cs="Arial"/>
                <w:color w:val="000000" w:themeColor="text1"/>
                <w:sz w:val="24"/>
                <w:szCs w:val="24"/>
              </w:rPr>
            </w:pPr>
            <w:r w:rsidRPr="007945F1">
              <w:rPr>
                <w:rFonts w:ascii="Arial" w:hAnsi="Arial" w:cs="Arial"/>
                <w:color w:val="000000" w:themeColor="text1"/>
                <w:sz w:val="24"/>
                <w:szCs w:val="24"/>
              </w:rPr>
              <w:t xml:space="preserve">Oficina de </w:t>
            </w:r>
            <w:r w:rsidR="0097200A" w:rsidRPr="007945F1">
              <w:rPr>
                <w:rFonts w:ascii="Arial" w:hAnsi="Arial" w:cs="Arial"/>
                <w:color w:val="000000" w:themeColor="text1"/>
                <w:sz w:val="24"/>
                <w:szCs w:val="24"/>
              </w:rPr>
              <w:t>Archivo</w:t>
            </w:r>
            <w:r w:rsidR="003738B4" w:rsidRPr="007945F1">
              <w:rPr>
                <w:rFonts w:ascii="Arial" w:hAnsi="Arial" w:cs="Arial"/>
                <w:color w:val="000000" w:themeColor="text1"/>
                <w:sz w:val="24"/>
                <w:szCs w:val="24"/>
              </w:rPr>
              <w:t xml:space="preserve"> </w:t>
            </w:r>
          </w:p>
        </w:tc>
        <w:tc>
          <w:tcPr>
            <w:tcW w:w="1276" w:type="dxa"/>
            <w:vAlign w:val="center"/>
          </w:tcPr>
          <w:p w14:paraId="23160308" w14:textId="77777777" w:rsidR="00E40567" w:rsidRPr="007945F1" w:rsidRDefault="00B27C71" w:rsidP="006F2221">
            <w:pPr>
              <w:spacing w:before="120" w:after="120"/>
              <w:jc w:val="both"/>
              <w:rPr>
                <w:rFonts w:ascii="Arial" w:hAnsi="Arial" w:cs="Arial"/>
                <w:color w:val="000000" w:themeColor="text1"/>
                <w:sz w:val="24"/>
                <w:szCs w:val="24"/>
              </w:rPr>
            </w:pPr>
            <w:r w:rsidRPr="007945F1">
              <w:rPr>
                <w:rFonts w:ascii="Arial" w:hAnsi="Arial" w:cs="Arial"/>
                <w:color w:val="000000" w:themeColor="text1"/>
                <w:sz w:val="24"/>
                <w:szCs w:val="24"/>
              </w:rPr>
              <w:t>01</w:t>
            </w:r>
            <w:r w:rsidR="00B3484E" w:rsidRPr="007945F1">
              <w:rPr>
                <w:rFonts w:ascii="Arial" w:hAnsi="Arial" w:cs="Arial"/>
                <w:color w:val="000000" w:themeColor="text1"/>
                <w:sz w:val="24"/>
                <w:szCs w:val="24"/>
              </w:rPr>
              <w:t>-06</w:t>
            </w:r>
            <w:r w:rsidRPr="007945F1">
              <w:rPr>
                <w:rFonts w:ascii="Arial" w:hAnsi="Arial" w:cs="Arial"/>
                <w:color w:val="000000" w:themeColor="text1"/>
                <w:sz w:val="24"/>
                <w:szCs w:val="24"/>
              </w:rPr>
              <w:t>-19</w:t>
            </w:r>
          </w:p>
        </w:tc>
        <w:tc>
          <w:tcPr>
            <w:tcW w:w="1276" w:type="dxa"/>
            <w:vAlign w:val="center"/>
          </w:tcPr>
          <w:p w14:paraId="1E7F17FC" w14:textId="77777777" w:rsidR="00E40567" w:rsidRPr="007945F1" w:rsidRDefault="00B27C71" w:rsidP="006F2221">
            <w:pPr>
              <w:spacing w:before="120" w:after="120"/>
              <w:jc w:val="both"/>
              <w:rPr>
                <w:rFonts w:ascii="Arial" w:hAnsi="Arial" w:cs="Arial"/>
                <w:color w:val="000000" w:themeColor="text1"/>
                <w:sz w:val="24"/>
                <w:szCs w:val="24"/>
              </w:rPr>
            </w:pPr>
            <w:r w:rsidRPr="007945F1">
              <w:rPr>
                <w:rFonts w:ascii="Arial" w:hAnsi="Arial" w:cs="Arial"/>
                <w:color w:val="000000" w:themeColor="text1"/>
                <w:sz w:val="24"/>
                <w:szCs w:val="24"/>
              </w:rPr>
              <w:t>30-12-</w:t>
            </w:r>
            <w:r w:rsidR="00236D3A" w:rsidRPr="007945F1">
              <w:rPr>
                <w:rFonts w:ascii="Arial" w:hAnsi="Arial" w:cs="Arial"/>
                <w:color w:val="000000" w:themeColor="text1"/>
                <w:sz w:val="24"/>
                <w:szCs w:val="24"/>
              </w:rPr>
              <w:t>20</w:t>
            </w:r>
          </w:p>
        </w:tc>
        <w:tc>
          <w:tcPr>
            <w:tcW w:w="2693" w:type="dxa"/>
            <w:vAlign w:val="center"/>
          </w:tcPr>
          <w:p w14:paraId="0CC7DC5E" w14:textId="77777777" w:rsidR="00997077" w:rsidRPr="007945F1" w:rsidRDefault="00352D90" w:rsidP="006F2221">
            <w:pPr>
              <w:spacing w:before="120" w:after="120"/>
              <w:jc w:val="both"/>
              <w:rPr>
                <w:rFonts w:ascii="Arial" w:hAnsi="Arial" w:cs="Arial"/>
                <w:color w:val="000000" w:themeColor="text1"/>
                <w:sz w:val="24"/>
                <w:szCs w:val="24"/>
              </w:rPr>
            </w:pPr>
            <w:r w:rsidRPr="007945F1">
              <w:rPr>
                <w:rFonts w:ascii="Arial" w:hAnsi="Arial" w:cs="Arial"/>
                <w:color w:val="000000" w:themeColor="text1"/>
                <w:sz w:val="24"/>
                <w:szCs w:val="24"/>
              </w:rPr>
              <w:t xml:space="preserve">Tablas de </w:t>
            </w:r>
            <w:r w:rsidR="005F1F24" w:rsidRPr="007945F1">
              <w:rPr>
                <w:rFonts w:ascii="Arial" w:hAnsi="Arial" w:cs="Arial"/>
                <w:color w:val="000000" w:themeColor="text1"/>
                <w:sz w:val="24"/>
                <w:szCs w:val="24"/>
              </w:rPr>
              <w:t>R</w:t>
            </w:r>
            <w:r w:rsidRPr="007945F1">
              <w:rPr>
                <w:rFonts w:ascii="Arial" w:hAnsi="Arial" w:cs="Arial"/>
                <w:color w:val="000000" w:themeColor="text1"/>
                <w:sz w:val="24"/>
                <w:szCs w:val="24"/>
              </w:rPr>
              <w:t xml:space="preserve">etención </w:t>
            </w:r>
            <w:r w:rsidR="005F1F24" w:rsidRPr="007945F1">
              <w:rPr>
                <w:rFonts w:ascii="Arial" w:hAnsi="Arial" w:cs="Arial"/>
                <w:color w:val="000000" w:themeColor="text1"/>
                <w:sz w:val="24"/>
                <w:szCs w:val="24"/>
              </w:rPr>
              <w:t>D</w:t>
            </w:r>
            <w:r w:rsidR="0097200A" w:rsidRPr="007945F1">
              <w:rPr>
                <w:rFonts w:ascii="Arial" w:hAnsi="Arial" w:cs="Arial"/>
                <w:color w:val="000000" w:themeColor="text1"/>
                <w:sz w:val="24"/>
                <w:szCs w:val="24"/>
              </w:rPr>
              <w:t>ocumental</w:t>
            </w:r>
            <w:r w:rsidRPr="007945F1">
              <w:rPr>
                <w:rFonts w:ascii="Arial" w:hAnsi="Arial" w:cs="Arial"/>
                <w:color w:val="000000" w:themeColor="text1"/>
                <w:sz w:val="24"/>
                <w:szCs w:val="24"/>
              </w:rPr>
              <w:t xml:space="preserve"> </w:t>
            </w:r>
            <w:r w:rsidR="005F1F24" w:rsidRPr="007945F1">
              <w:rPr>
                <w:rFonts w:ascii="Arial" w:hAnsi="Arial" w:cs="Arial"/>
                <w:color w:val="000000" w:themeColor="text1"/>
                <w:sz w:val="24"/>
                <w:szCs w:val="24"/>
              </w:rPr>
              <w:t>– TRD, actualizadas</w:t>
            </w:r>
            <w:r w:rsidR="00997077" w:rsidRPr="007945F1">
              <w:rPr>
                <w:rFonts w:ascii="Arial" w:hAnsi="Arial" w:cs="Arial"/>
                <w:color w:val="000000" w:themeColor="text1"/>
                <w:sz w:val="24"/>
                <w:szCs w:val="24"/>
              </w:rPr>
              <w:t xml:space="preserve"> y convalidadas según modificaciones</w:t>
            </w:r>
          </w:p>
        </w:tc>
        <w:tc>
          <w:tcPr>
            <w:tcW w:w="2035" w:type="dxa"/>
            <w:vAlign w:val="center"/>
          </w:tcPr>
          <w:p w14:paraId="6A5DB001" w14:textId="77777777" w:rsidR="00E40567" w:rsidRPr="006E444C" w:rsidRDefault="00E40567" w:rsidP="006F2221">
            <w:pPr>
              <w:spacing w:before="120" w:after="120"/>
              <w:jc w:val="both"/>
              <w:rPr>
                <w:rFonts w:ascii="Arial" w:hAnsi="Arial" w:cs="Arial"/>
                <w:color w:val="000000" w:themeColor="text1"/>
                <w:sz w:val="24"/>
                <w:szCs w:val="24"/>
              </w:rPr>
            </w:pPr>
          </w:p>
        </w:tc>
      </w:tr>
      <w:tr w:rsidR="00CE714D" w:rsidRPr="006E444C" w14:paraId="6634FC17" w14:textId="77777777" w:rsidTr="00363CA2">
        <w:trPr>
          <w:trHeight w:val="3307"/>
        </w:trPr>
        <w:tc>
          <w:tcPr>
            <w:tcW w:w="2547" w:type="dxa"/>
            <w:vAlign w:val="center"/>
          </w:tcPr>
          <w:p w14:paraId="5C3E41B3" w14:textId="413A495B" w:rsidR="00E40567" w:rsidRPr="00FE0083" w:rsidRDefault="00C96D39" w:rsidP="006F2221">
            <w:pPr>
              <w:spacing w:before="120" w:after="120"/>
              <w:jc w:val="both"/>
              <w:rPr>
                <w:rFonts w:ascii="Arial" w:hAnsi="Arial" w:cs="Arial"/>
                <w:color w:val="000000" w:themeColor="text1"/>
                <w:sz w:val="24"/>
                <w:szCs w:val="24"/>
              </w:rPr>
            </w:pPr>
            <w:r w:rsidRPr="00FE0083">
              <w:rPr>
                <w:rFonts w:ascii="Arial" w:hAnsi="Arial" w:cs="Arial"/>
                <w:color w:val="000000" w:themeColor="text1"/>
                <w:sz w:val="24"/>
                <w:szCs w:val="24"/>
              </w:rPr>
              <w:lastRenderedPageBreak/>
              <w:t xml:space="preserve">Suministrar equipos </w:t>
            </w:r>
            <w:r w:rsidR="00363CA2" w:rsidRPr="00FE0083">
              <w:rPr>
                <w:rFonts w:ascii="Arial" w:hAnsi="Arial" w:cs="Arial"/>
                <w:color w:val="000000" w:themeColor="text1"/>
                <w:sz w:val="24"/>
                <w:szCs w:val="24"/>
              </w:rPr>
              <w:t>tecnológicos</w:t>
            </w:r>
            <w:r w:rsidRPr="00FE0083">
              <w:rPr>
                <w:rFonts w:ascii="Arial" w:hAnsi="Arial" w:cs="Arial"/>
                <w:color w:val="000000" w:themeColor="text1"/>
                <w:sz w:val="24"/>
                <w:szCs w:val="24"/>
              </w:rPr>
              <w:t xml:space="preserve"> en informática, sof</w:t>
            </w:r>
            <w:r w:rsidR="00E3284D" w:rsidRPr="00FE0083">
              <w:rPr>
                <w:rFonts w:ascii="Arial" w:hAnsi="Arial" w:cs="Arial"/>
                <w:color w:val="000000" w:themeColor="text1"/>
                <w:sz w:val="24"/>
                <w:szCs w:val="24"/>
              </w:rPr>
              <w:t>t</w:t>
            </w:r>
            <w:r w:rsidRPr="00FE0083">
              <w:rPr>
                <w:rFonts w:ascii="Arial" w:hAnsi="Arial" w:cs="Arial"/>
                <w:color w:val="000000" w:themeColor="text1"/>
                <w:sz w:val="24"/>
                <w:szCs w:val="24"/>
              </w:rPr>
              <w:t>ware de digitalización</w:t>
            </w:r>
            <w:r w:rsidR="00ED7997" w:rsidRPr="00FE0083">
              <w:rPr>
                <w:rFonts w:ascii="Arial" w:hAnsi="Arial" w:cs="Arial"/>
                <w:color w:val="000000" w:themeColor="text1"/>
                <w:sz w:val="24"/>
                <w:szCs w:val="24"/>
              </w:rPr>
              <w:t>, asociados y encadenados al programa MERCURIO de correspondencia</w:t>
            </w:r>
          </w:p>
        </w:tc>
        <w:tc>
          <w:tcPr>
            <w:tcW w:w="2551" w:type="dxa"/>
            <w:vAlign w:val="center"/>
          </w:tcPr>
          <w:p w14:paraId="5B6B4884" w14:textId="77777777" w:rsidR="00997077" w:rsidRPr="00FE0083" w:rsidRDefault="00997077" w:rsidP="00997077">
            <w:pPr>
              <w:spacing w:before="120" w:after="120"/>
              <w:jc w:val="center"/>
              <w:rPr>
                <w:rFonts w:ascii="Arial" w:hAnsi="Arial" w:cs="Arial"/>
                <w:color w:val="000000" w:themeColor="text1"/>
                <w:sz w:val="24"/>
                <w:szCs w:val="24"/>
              </w:rPr>
            </w:pPr>
            <w:r w:rsidRPr="00FE0083">
              <w:rPr>
                <w:rFonts w:ascii="Arial" w:hAnsi="Arial" w:cs="Arial"/>
                <w:color w:val="000000" w:themeColor="text1"/>
                <w:sz w:val="24"/>
                <w:szCs w:val="24"/>
              </w:rPr>
              <w:t xml:space="preserve">Subdirección Administrativa y Financiera </w:t>
            </w:r>
          </w:p>
          <w:p w14:paraId="3DC9DDA6" w14:textId="6BA009FC" w:rsidR="00E40567" w:rsidRPr="00FE0083" w:rsidRDefault="00363CA2" w:rsidP="00AB018B">
            <w:pPr>
              <w:spacing w:before="120" w:after="120"/>
              <w:jc w:val="center"/>
              <w:rPr>
                <w:rFonts w:ascii="Arial" w:hAnsi="Arial" w:cs="Arial"/>
                <w:color w:val="000000" w:themeColor="text1"/>
                <w:sz w:val="24"/>
                <w:szCs w:val="24"/>
              </w:rPr>
            </w:pPr>
            <w:r w:rsidRPr="00FE0083">
              <w:rPr>
                <w:rFonts w:ascii="Arial" w:hAnsi="Arial" w:cs="Arial"/>
                <w:color w:val="000000" w:themeColor="text1"/>
                <w:sz w:val="24"/>
                <w:szCs w:val="24"/>
              </w:rPr>
              <w:t>Área</w:t>
            </w:r>
            <w:r w:rsidR="00997077" w:rsidRPr="00FE0083">
              <w:rPr>
                <w:rFonts w:ascii="Arial" w:hAnsi="Arial" w:cs="Arial"/>
                <w:color w:val="000000" w:themeColor="text1"/>
                <w:sz w:val="24"/>
                <w:szCs w:val="24"/>
              </w:rPr>
              <w:t xml:space="preserve"> de Sistemas</w:t>
            </w:r>
          </w:p>
        </w:tc>
        <w:tc>
          <w:tcPr>
            <w:tcW w:w="1276" w:type="dxa"/>
            <w:vAlign w:val="center"/>
          </w:tcPr>
          <w:p w14:paraId="04490027" w14:textId="77777777" w:rsidR="00E40567" w:rsidRPr="00FE0083" w:rsidRDefault="00B27C71" w:rsidP="006F2221">
            <w:pPr>
              <w:spacing w:before="120" w:after="120"/>
              <w:jc w:val="both"/>
              <w:rPr>
                <w:rFonts w:ascii="Arial" w:hAnsi="Arial" w:cs="Arial"/>
                <w:color w:val="000000" w:themeColor="text1"/>
                <w:sz w:val="24"/>
                <w:szCs w:val="24"/>
              </w:rPr>
            </w:pPr>
            <w:r w:rsidRPr="00FE0083">
              <w:rPr>
                <w:rFonts w:ascii="Arial" w:hAnsi="Arial" w:cs="Arial"/>
                <w:color w:val="000000" w:themeColor="text1"/>
                <w:sz w:val="24"/>
                <w:szCs w:val="24"/>
              </w:rPr>
              <w:t>01-06</w:t>
            </w:r>
            <w:r w:rsidR="003738B4" w:rsidRPr="00FE0083">
              <w:rPr>
                <w:rFonts w:ascii="Arial" w:hAnsi="Arial" w:cs="Arial"/>
                <w:color w:val="000000" w:themeColor="text1"/>
                <w:sz w:val="24"/>
                <w:szCs w:val="24"/>
              </w:rPr>
              <w:t>-1</w:t>
            </w:r>
            <w:r w:rsidR="00236D3A" w:rsidRPr="00FE0083">
              <w:rPr>
                <w:rFonts w:ascii="Arial" w:hAnsi="Arial" w:cs="Arial"/>
                <w:color w:val="000000" w:themeColor="text1"/>
                <w:sz w:val="24"/>
                <w:szCs w:val="24"/>
              </w:rPr>
              <w:t>9</w:t>
            </w:r>
          </w:p>
        </w:tc>
        <w:tc>
          <w:tcPr>
            <w:tcW w:w="1276" w:type="dxa"/>
            <w:vAlign w:val="center"/>
          </w:tcPr>
          <w:p w14:paraId="7F977948" w14:textId="77777777" w:rsidR="00E40567" w:rsidRPr="00FE0083" w:rsidRDefault="00B27C71" w:rsidP="006F2221">
            <w:pPr>
              <w:spacing w:before="120" w:after="120"/>
              <w:jc w:val="both"/>
              <w:rPr>
                <w:rFonts w:ascii="Arial" w:hAnsi="Arial" w:cs="Arial"/>
                <w:color w:val="000000" w:themeColor="text1"/>
                <w:sz w:val="24"/>
                <w:szCs w:val="24"/>
              </w:rPr>
            </w:pPr>
            <w:r w:rsidRPr="00FE0083">
              <w:rPr>
                <w:rFonts w:ascii="Arial" w:hAnsi="Arial" w:cs="Arial"/>
                <w:color w:val="000000" w:themeColor="text1"/>
                <w:sz w:val="24"/>
                <w:szCs w:val="24"/>
              </w:rPr>
              <w:t>30 -12-</w:t>
            </w:r>
            <w:r w:rsidR="00236D3A" w:rsidRPr="00FE0083">
              <w:rPr>
                <w:rFonts w:ascii="Arial" w:hAnsi="Arial" w:cs="Arial"/>
                <w:color w:val="000000" w:themeColor="text1"/>
                <w:sz w:val="24"/>
                <w:szCs w:val="24"/>
              </w:rPr>
              <w:t>22</w:t>
            </w:r>
          </w:p>
        </w:tc>
        <w:tc>
          <w:tcPr>
            <w:tcW w:w="2693" w:type="dxa"/>
            <w:vAlign w:val="center"/>
          </w:tcPr>
          <w:p w14:paraId="7114CA4C" w14:textId="24F24EB6" w:rsidR="00E40567" w:rsidRPr="00FE0083" w:rsidRDefault="00E40567" w:rsidP="006F2221">
            <w:pPr>
              <w:spacing w:before="120" w:after="120"/>
              <w:jc w:val="both"/>
              <w:rPr>
                <w:rFonts w:ascii="Arial" w:hAnsi="Arial" w:cs="Arial"/>
                <w:color w:val="000000" w:themeColor="text1"/>
                <w:sz w:val="24"/>
                <w:szCs w:val="24"/>
              </w:rPr>
            </w:pPr>
            <w:r w:rsidRPr="00FE0083">
              <w:rPr>
                <w:rFonts w:ascii="Arial" w:hAnsi="Arial" w:cs="Arial"/>
                <w:color w:val="000000" w:themeColor="text1"/>
                <w:sz w:val="24"/>
                <w:szCs w:val="24"/>
              </w:rPr>
              <w:t>Equipo</w:t>
            </w:r>
            <w:r w:rsidR="00083512" w:rsidRPr="00FE0083">
              <w:rPr>
                <w:rFonts w:ascii="Arial" w:hAnsi="Arial" w:cs="Arial"/>
                <w:color w:val="000000" w:themeColor="text1"/>
                <w:sz w:val="24"/>
                <w:szCs w:val="24"/>
              </w:rPr>
              <w:t xml:space="preserve">s de </w:t>
            </w:r>
            <w:r w:rsidR="00363CA2" w:rsidRPr="00FE0083">
              <w:rPr>
                <w:rFonts w:ascii="Arial" w:hAnsi="Arial" w:cs="Arial"/>
                <w:color w:val="000000" w:themeColor="text1"/>
                <w:sz w:val="24"/>
                <w:szCs w:val="24"/>
              </w:rPr>
              <w:t>cómputo</w:t>
            </w:r>
            <w:r w:rsidRPr="00FE0083">
              <w:rPr>
                <w:rFonts w:ascii="Arial" w:hAnsi="Arial" w:cs="Arial"/>
                <w:color w:val="000000" w:themeColor="text1"/>
                <w:sz w:val="24"/>
                <w:szCs w:val="24"/>
              </w:rPr>
              <w:t xml:space="preserve">, </w:t>
            </w:r>
            <w:r w:rsidR="00363CA2" w:rsidRPr="00FE0083">
              <w:rPr>
                <w:rFonts w:ascii="Arial" w:hAnsi="Arial" w:cs="Arial"/>
                <w:color w:val="000000" w:themeColor="text1"/>
                <w:sz w:val="24"/>
                <w:szCs w:val="24"/>
              </w:rPr>
              <w:t>scanner</w:t>
            </w:r>
            <w:r w:rsidRPr="00FE0083">
              <w:rPr>
                <w:rFonts w:ascii="Arial" w:hAnsi="Arial" w:cs="Arial"/>
                <w:color w:val="000000" w:themeColor="text1"/>
                <w:sz w:val="24"/>
                <w:szCs w:val="24"/>
              </w:rPr>
              <w:t>, impresora</w:t>
            </w:r>
            <w:r w:rsidR="00083512" w:rsidRPr="00FE0083">
              <w:rPr>
                <w:rFonts w:ascii="Arial" w:hAnsi="Arial" w:cs="Arial"/>
                <w:color w:val="000000" w:themeColor="text1"/>
                <w:sz w:val="24"/>
                <w:szCs w:val="24"/>
              </w:rPr>
              <w:t>s</w:t>
            </w:r>
            <w:r w:rsidRPr="00FE0083">
              <w:rPr>
                <w:rFonts w:ascii="Arial" w:hAnsi="Arial" w:cs="Arial"/>
                <w:color w:val="000000" w:themeColor="text1"/>
                <w:sz w:val="24"/>
                <w:szCs w:val="24"/>
              </w:rPr>
              <w:t xml:space="preserve"> y fotocopiadora</w:t>
            </w:r>
            <w:r w:rsidR="00083512" w:rsidRPr="00FE0083">
              <w:rPr>
                <w:rFonts w:ascii="Arial" w:hAnsi="Arial" w:cs="Arial"/>
                <w:color w:val="000000" w:themeColor="text1"/>
                <w:sz w:val="24"/>
                <w:szCs w:val="24"/>
              </w:rPr>
              <w:t xml:space="preserve">s suficientes, </w:t>
            </w:r>
            <w:r w:rsidRPr="00FE0083">
              <w:rPr>
                <w:rFonts w:ascii="Arial" w:hAnsi="Arial" w:cs="Arial"/>
                <w:color w:val="000000" w:themeColor="text1"/>
                <w:sz w:val="24"/>
                <w:szCs w:val="24"/>
              </w:rPr>
              <w:t>software</w:t>
            </w:r>
            <w:r w:rsidR="00083512" w:rsidRPr="00FE0083">
              <w:rPr>
                <w:rFonts w:ascii="Arial" w:hAnsi="Arial" w:cs="Arial"/>
                <w:color w:val="000000" w:themeColor="text1"/>
                <w:sz w:val="24"/>
                <w:szCs w:val="24"/>
              </w:rPr>
              <w:t xml:space="preserve"> de gestión documental y software de digitalización</w:t>
            </w:r>
            <w:r w:rsidR="00ED7997" w:rsidRPr="00FE0083">
              <w:rPr>
                <w:rFonts w:ascii="Arial" w:hAnsi="Arial" w:cs="Arial"/>
                <w:color w:val="000000" w:themeColor="text1"/>
                <w:sz w:val="24"/>
                <w:szCs w:val="24"/>
              </w:rPr>
              <w:t>, instalados y engranados entre si</w:t>
            </w:r>
          </w:p>
        </w:tc>
        <w:tc>
          <w:tcPr>
            <w:tcW w:w="2035" w:type="dxa"/>
            <w:vAlign w:val="center"/>
          </w:tcPr>
          <w:p w14:paraId="45A1AB49" w14:textId="77777777" w:rsidR="00E40567" w:rsidRPr="006E444C" w:rsidRDefault="00E40567" w:rsidP="006F2221">
            <w:pPr>
              <w:spacing w:before="120" w:after="120"/>
              <w:jc w:val="both"/>
              <w:rPr>
                <w:rFonts w:ascii="Arial" w:hAnsi="Arial" w:cs="Arial"/>
                <w:color w:val="000000" w:themeColor="text1"/>
                <w:sz w:val="24"/>
                <w:szCs w:val="24"/>
              </w:rPr>
            </w:pPr>
          </w:p>
        </w:tc>
      </w:tr>
      <w:tr w:rsidR="00CE714D" w:rsidRPr="006E444C" w14:paraId="479994BA" w14:textId="77777777" w:rsidTr="00363CA2">
        <w:trPr>
          <w:trHeight w:val="2389"/>
        </w:trPr>
        <w:tc>
          <w:tcPr>
            <w:tcW w:w="2547" w:type="dxa"/>
            <w:vAlign w:val="center"/>
          </w:tcPr>
          <w:p w14:paraId="19B7DFC4" w14:textId="77777777" w:rsidR="00E40567" w:rsidRPr="006B2F49" w:rsidRDefault="00ED7997" w:rsidP="006F2221">
            <w:pPr>
              <w:spacing w:before="120" w:after="120"/>
              <w:jc w:val="both"/>
              <w:rPr>
                <w:rFonts w:ascii="Arial" w:hAnsi="Arial" w:cs="Arial"/>
                <w:color w:val="000000" w:themeColor="text1"/>
                <w:sz w:val="24"/>
                <w:szCs w:val="24"/>
              </w:rPr>
            </w:pPr>
            <w:r w:rsidRPr="006B2F49">
              <w:rPr>
                <w:rFonts w:ascii="Arial" w:hAnsi="Arial" w:cs="Arial"/>
                <w:color w:val="000000" w:themeColor="text1"/>
                <w:sz w:val="24"/>
                <w:szCs w:val="24"/>
              </w:rPr>
              <w:t>D</w:t>
            </w:r>
            <w:r w:rsidR="00E40567" w:rsidRPr="006B2F49">
              <w:rPr>
                <w:rFonts w:ascii="Arial" w:hAnsi="Arial" w:cs="Arial"/>
                <w:color w:val="000000" w:themeColor="text1"/>
                <w:sz w:val="24"/>
                <w:szCs w:val="24"/>
              </w:rPr>
              <w:t>iseña</w:t>
            </w:r>
            <w:r w:rsidRPr="006B2F49">
              <w:rPr>
                <w:rFonts w:ascii="Arial" w:hAnsi="Arial" w:cs="Arial"/>
                <w:color w:val="000000" w:themeColor="text1"/>
                <w:sz w:val="24"/>
                <w:szCs w:val="24"/>
              </w:rPr>
              <w:t>r</w:t>
            </w:r>
            <w:r w:rsidR="00E40567" w:rsidRPr="006B2F49">
              <w:rPr>
                <w:rFonts w:ascii="Arial" w:hAnsi="Arial" w:cs="Arial"/>
                <w:color w:val="000000" w:themeColor="text1"/>
                <w:sz w:val="24"/>
                <w:szCs w:val="24"/>
              </w:rPr>
              <w:t xml:space="preserve"> el </w:t>
            </w:r>
            <w:r w:rsidR="00083512" w:rsidRPr="006B2F49">
              <w:rPr>
                <w:rFonts w:ascii="Arial" w:hAnsi="Arial" w:cs="Arial"/>
                <w:color w:val="000000" w:themeColor="text1"/>
                <w:sz w:val="24"/>
                <w:szCs w:val="24"/>
              </w:rPr>
              <w:t>S</w:t>
            </w:r>
            <w:r w:rsidR="00E40567" w:rsidRPr="006B2F49">
              <w:rPr>
                <w:rFonts w:ascii="Arial" w:hAnsi="Arial" w:cs="Arial"/>
                <w:color w:val="000000" w:themeColor="text1"/>
                <w:sz w:val="24"/>
                <w:szCs w:val="24"/>
              </w:rPr>
              <w:t xml:space="preserve">istema </w:t>
            </w:r>
            <w:r w:rsidR="00083512" w:rsidRPr="006B2F49">
              <w:rPr>
                <w:rFonts w:ascii="Arial" w:hAnsi="Arial" w:cs="Arial"/>
                <w:color w:val="000000" w:themeColor="text1"/>
                <w:sz w:val="24"/>
                <w:szCs w:val="24"/>
              </w:rPr>
              <w:t>I</w:t>
            </w:r>
            <w:r w:rsidR="00E40567" w:rsidRPr="006B2F49">
              <w:rPr>
                <w:rFonts w:ascii="Arial" w:hAnsi="Arial" w:cs="Arial"/>
                <w:color w:val="000000" w:themeColor="text1"/>
                <w:sz w:val="24"/>
                <w:szCs w:val="24"/>
              </w:rPr>
              <w:t xml:space="preserve">ntegrado de </w:t>
            </w:r>
            <w:r w:rsidR="00083512" w:rsidRPr="006B2F49">
              <w:rPr>
                <w:rFonts w:ascii="Arial" w:hAnsi="Arial" w:cs="Arial"/>
                <w:color w:val="000000" w:themeColor="text1"/>
                <w:sz w:val="24"/>
                <w:szCs w:val="24"/>
              </w:rPr>
              <w:t>C</w:t>
            </w:r>
            <w:r w:rsidR="00E40567" w:rsidRPr="006B2F49">
              <w:rPr>
                <w:rFonts w:ascii="Arial" w:hAnsi="Arial" w:cs="Arial"/>
                <w:color w:val="000000" w:themeColor="text1"/>
                <w:sz w:val="24"/>
                <w:szCs w:val="24"/>
              </w:rPr>
              <w:t>onservación</w:t>
            </w:r>
            <w:r w:rsidR="00083512" w:rsidRPr="006B2F49">
              <w:rPr>
                <w:rFonts w:ascii="Arial" w:hAnsi="Arial" w:cs="Arial"/>
                <w:color w:val="000000" w:themeColor="text1"/>
                <w:sz w:val="24"/>
                <w:szCs w:val="24"/>
              </w:rPr>
              <w:t xml:space="preserve"> - SIC</w:t>
            </w:r>
          </w:p>
        </w:tc>
        <w:tc>
          <w:tcPr>
            <w:tcW w:w="2551" w:type="dxa"/>
            <w:vAlign w:val="center"/>
          </w:tcPr>
          <w:p w14:paraId="3E101AC6" w14:textId="77777777" w:rsidR="00E40567" w:rsidRPr="006B2F49" w:rsidRDefault="00997077" w:rsidP="00997077">
            <w:pPr>
              <w:spacing w:before="120" w:after="120"/>
              <w:jc w:val="center"/>
              <w:rPr>
                <w:rFonts w:ascii="Arial" w:hAnsi="Arial" w:cs="Arial"/>
                <w:color w:val="000000" w:themeColor="text1"/>
                <w:sz w:val="24"/>
                <w:szCs w:val="24"/>
              </w:rPr>
            </w:pPr>
            <w:r w:rsidRPr="006B2F49">
              <w:rPr>
                <w:rFonts w:ascii="Arial" w:hAnsi="Arial" w:cs="Arial"/>
                <w:color w:val="000000" w:themeColor="text1"/>
                <w:sz w:val="24"/>
                <w:szCs w:val="24"/>
              </w:rPr>
              <w:t>Subdirección Administrativa y Financiera</w:t>
            </w:r>
          </w:p>
        </w:tc>
        <w:tc>
          <w:tcPr>
            <w:tcW w:w="1276" w:type="dxa"/>
            <w:vAlign w:val="center"/>
          </w:tcPr>
          <w:p w14:paraId="0ADFFD18" w14:textId="77777777" w:rsidR="00E40567" w:rsidRPr="006B2F49" w:rsidRDefault="00236D3A" w:rsidP="006F2221">
            <w:pPr>
              <w:spacing w:before="120" w:after="120"/>
              <w:jc w:val="both"/>
              <w:rPr>
                <w:rFonts w:ascii="Arial" w:hAnsi="Arial" w:cs="Arial"/>
                <w:color w:val="000000" w:themeColor="text1"/>
                <w:sz w:val="24"/>
                <w:szCs w:val="24"/>
              </w:rPr>
            </w:pPr>
            <w:r w:rsidRPr="006B2F49">
              <w:rPr>
                <w:rFonts w:ascii="Arial" w:hAnsi="Arial" w:cs="Arial"/>
                <w:color w:val="000000" w:themeColor="text1"/>
                <w:sz w:val="24"/>
                <w:szCs w:val="24"/>
              </w:rPr>
              <w:t>01</w:t>
            </w:r>
            <w:r w:rsidR="00E40567" w:rsidRPr="006B2F49">
              <w:rPr>
                <w:rFonts w:ascii="Arial" w:hAnsi="Arial" w:cs="Arial"/>
                <w:color w:val="000000" w:themeColor="text1"/>
                <w:sz w:val="24"/>
                <w:szCs w:val="24"/>
              </w:rPr>
              <w:t>-</w:t>
            </w:r>
            <w:r w:rsidR="00B27C71" w:rsidRPr="006B2F49">
              <w:rPr>
                <w:rFonts w:ascii="Arial" w:hAnsi="Arial" w:cs="Arial"/>
                <w:color w:val="000000" w:themeColor="text1"/>
                <w:sz w:val="24"/>
                <w:szCs w:val="24"/>
              </w:rPr>
              <w:t>06</w:t>
            </w:r>
            <w:r w:rsidR="003738B4" w:rsidRPr="006B2F49">
              <w:rPr>
                <w:rFonts w:ascii="Arial" w:hAnsi="Arial" w:cs="Arial"/>
                <w:color w:val="000000" w:themeColor="text1"/>
                <w:sz w:val="24"/>
                <w:szCs w:val="24"/>
              </w:rPr>
              <w:t>-1</w:t>
            </w:r>
            <w:r w:rsidRPr="006B2F49">
              <w:rPr>
                <w:rFonts w:ascii="Arial" w:hAnsi="Arial" w:cs="Arial"/>
                <w:color w:val="000000" w:themeColor="text1"/>
                <w:sz w:val="24"/>
                <w:szCs w:val="24"/>
              </w:rPr>
              <w:t>9</w:t>
            </w:r>
          </w:p>
        </w:tc>
        <w:tc>
          <w:tcPr>
            <w:tcW w:w="1276" w:type="dxa"/>
            <w:vAlign w:val="center"/>
          </w:tcPr>
          <w:p w14:paraId="4DFD290E" w14:textId="77777777" w:rsidR="00E40567" w:rsidRPr="006B2F49" w:rsidRDefault="00B27C71" w:rsidP="006F2221">
            <w:pPr>
              <w:spacing w:before="120" w:after="120"/>
              <w:jc w:val="both"/>
              <w:rPr>
                <w:rFonts w:ascii="Arial" w:hAnsi="Arial" w:cs="Arial"/>
                <w:color w:val="000000" w:themeColor="text1"/>
                <w:sz w:val="24"/>
                <w:szCs w:val="24"/>
              </w:rPr>
            </w:pPr>
            <w:r w:rsidRPr="006B2F49">
              <w:rPr>
                <w:rFonts w:ascii="Arial" w:hAnsi="Arial" w:cs="Arial"/>
                <w:color w:val="000000" w:themeColor="text1"/>
                <w:sz w:val="24"/>
                <w:szCs w:val="24"/>
              </w:rPr>
              <w:t>30-12-</w:t>
            </w:r>
            <w:r w:rsidR="00F73763" w:rsidRPr="006B2F49">
              <w:rPr>
                <w:rFonts w:ascii="Arial" w:hAnsi="Arial" w:cs="Arial"/>
                <w:color w:val="000000" w:themeColor="text1"/>
                <w:sz w:val="24"/>
                <w:szCs w:val="24"/>
              </w:rPr>
              <w:t>22</w:t>
            </w:r>
          </w:p>
        </w:tc>
        <w:tc>
          <w:tcPr>
            <w:tcW w:w="2693" w:type="dxa"/>
            <w:vAlign w:val="center"/>
          </w:tcPr>
          <w:p w14:paraId="041CE5CA" w14:textId="17EAF5EE" w:rsidR="00E40567" w:rsidRPr="006B2F49" w:rsidRDefault="00A87E49" w:rsidP="006F2221">
            <w:pPr>
              <w:spacing w:before="120" w:after="120"/>
              <w:jc w:val="both"/>
              <w:rPr>
                <w:rFonts w:ascii="Arial" w:hAnsi="Arial" w:cs="Arial"/>
                <w:color w:val="000000" w:themeColor="text1"/>
                <w:sz w:val="24"/>
                <w:szCs w:val="24"/>
              </w:rPr>
            </w:pPr>
            <w:r w:rsidRPr="006B2F49">
              <w:rPr>
                <w:rFonts w:ascii="Arial" w:hAnsi="Arial" w:cs="Arial"/>
                <w:color w:val="000000" w:themeColor="text1"/>
                <w:sz w:val="24"/>
                <w:szCs w:val="24"/>
              </w:rPr>
              <w:t xml:space="preserve">Sistema Integrado de </w:t>
            </w:r>
            <w:r w:rsidR="00363CA2" w:rsidRPr="006B2F49">
              <w:rPr>
                <w:rFonts w:ascii="Arial" w:hAnsi="Arial" w:cs="Arial"/>
                <w:color w:val="000000" w:themeColor="text1"/>
                <w:sz w:val="24"/>
                <w:szCs w:val="24"/>
              </w:rPr>
              <w:t>Conservación</w:t>
            </w:r>
            <w:r w:rsidRPr="006B2F49">
              <w:rPr>
                <w:rFonts w:ascii="Arial" w:hAnsi="Arial" w:cs="Arial"/>
                <w:color w:val="000000" w:themeColor="text1"/>
                <w:sz w:val="24"/>
                <w:szCs w:val="24"/>
              </w:rPr>
              <w:t xml:space="preserve"> – SIC, según </w:t>
            </w:r>
            <w:r w:rsidR="00E40567" w:rsidRPr="006B2F49">
              <w:rPr>
                <w:rFonts w:ascii="Arial" w:hAnsi="Arial" w:cs="Arial"/>
                <w:color w:val="000000" w:themeColor="text1"/>
                <w:sz w:val="24"/>
                <w:szCs w:val="24"/>
              </w:rPr>
              <w:t>normatividad vigente establecida por el Archivo General de la Nación</w:t>
            </w:r>
            <w:r w:rsidRPr="006B2F49">
              <w:rPr>
                <w:rFonts w:ascii="Arial" w:hAnsi="Arial" w:cs="Arial"/>
                <w:color w:val="000000" w:themeColor="text1"/>
                <w:sz w:val="24"/>
                <w:szCs w:val="24"/>
              </w:rPr>
              <w:t xml:space="preserve"> - AGN</w:t>
            </w:r>
            <w:r w:rsidR="00E40567" w:rsidRPr="006B2F49">
              <w:rPr>
                <w:rFonts w:ascii="Arial" w:hAnsi="Arial" w:cs="Arial"/>
                <w:color w:val="000000" w:themeColor="text1"/>
                <w:sz w:val="24"/>
                <w:szCs w:val="24"/>
              </w:rPr>
              <w:t xml:space="preserve"> </w:t>
            </w:r>
          </w:p>
        </w:tc>
        <w:tc>
          <w:tcPr>
            <w:tcW w:w="2035" w:type="dxa"/>
            <w:vAlign w:val="center"/>
          </w:tcPr>
          <w:p w14:paraId="63A838D8" w14:textId="77777777" w:rsidR="00E40567" w:rsidRPr="006E444C" w:rsidRDefault="00E40567" w:rsidP="002E28E5">
            <w:pPr>
              <w:spacing w:before="120" w:after="120"/>
              <w:jc w:val="both"/>
              <w:rPr>
                <w:rFonts w:ascii="Arial" w:hAnsi="Arial" w:cs="Arial"/>
                <w:color w:val="000000" w:themeColor="text1"/>
                <w:sz w:val="24"/>
                <w:szCs w:val="24"/>
              </w:rPr>
            </w:pPr>
          </w:p>
        </w:tc>
      </w:tr>
      <w:tr w:rsidR="00CE714D" w:rsidRPr="006E444C" w14:paraId="4F878E12" w14:textId="77777777" w:rsidTr="00363CA2">
        <w:trPr>
          <w:trHeight w:val="2409"/>
        </w:trPr>
        <w:tc>
          <w:tcPr>
            <w:tcW w:w="2547" w:type="dxa"/>
            <w:vAlign w:val="center"/>
          </w:tcPr>
          <w:p w14:paraId="69EB90BD" w14:textId="77777777" w:rsidR="00E40567" w:rsidRPr="00A314B2" w:rsidRDefault="00ED7997" w:rsidP="006F2221">
            <w:pPr>
              <w:spacing w:before="120" w:after="120"/>
              <w:jc w:val="both"/>
              <w:rPr>
                <w:rFonts w:ascii="Arial" w:hAnsi="Arial" w:cs="Arial"/>
                <w:color w:val="000000" w:themeColor="text1"/>
                <w:sz w:val="24"/>
                <w:szCs w:val="24"/>
              </w:rPr>
            </w:pPr>
            <w:r w:rsidRPr="00A314B2">
              <w:rPr>
                <w:rFonts w:ascii="Arial" w:hAnsi="Arial" w:cs="Arial"/>
                <w:color w:val="000000" w:themeColor="text1"/>
                <w:sz w:val="24"/>
                <w:szCs w:val="24"/>
              </w:rPr>
              <w:t>Dotar</w:t>
            </w:r>
            <w:r w:rsidR="00B27C71" w:rsidRPr="00A314B2">
              <w:rPr>
                <w:rFonts w:ascii="Arial" w:hAnsi="Arial" w:cs="Arial"/>
                <w:color w:val="000000" w:themeColor="text1"/>
                <w:sz w:val="24"/>
                <w:szCs w:val="24"/>
              </w:rPr>
              <w:t xml:space="preserve"> de elementos de protección </w:t>
            </w:r>
            <w:r w:rsidR="00E40567" w:rsidRPr="00A314B2">
              <w:rPr>
                <w:rFonts w:ascii="Arial" w:hAnsi="Arial" w:cs="Arial"/>
                <w:color w:val="000000" w:themeColor="text1"/>
                <w:sz w:val="24"/>
                <w:szCs w:val="24"/>
              </w:rPr>
              <w:t>y seguridad industrial</w:t>
            </w:r>
          </w:p>
        </w:tc>
        <w:tc>
          <w:tcPr>
            <w:tcW w:w="2551" w:type="dxa"/>
            <w:vAlign w:val="center"/>
          </w:tcPr>
          <w:p w14:paraId="0D1C9574" w14:textId="05DCBFF9" w:rsidR="00E40567" w:rsidRPr="00A314B2" w:rsidRDefault="00363CA2" w:rsidP="00AB018B">
            <w:pPr>
              <w:spacing w:before="120" w:after="120"/>
              <w:jc w:val="center"/>
              <w:rPr>
                <w:rFonts w:ascii="Arial" w:hAnsi="Arial" w:cs="Arial"/>
                <w:color w:val="000000" w:themeColor="text1"/>
                <w:sz w:val="24"/>
                <w:szCs w:val="24"/>
              </w:rPr>
            </w:pPr>
            <w:r w:rsidRPr="00A314B2">
              <w:rPr>
                <w:rFonts w:ascii="Arial" w:hAnsi="Arial" w:cs="Arial"/>
                <w:color w:val="000000" w:themeColor="text1"/>
                <w:sz w:val="24"/>
                <w:szCs w:val="24"/>
              </w:rPr>
              <w:t>Dirección</w:t>
            </w:r>
            <w:r w:rsidR="000D62AC" w:rsidRPr="00A314B2">
              <w:rPr>
                <w:rFonts w:ascii="Arial" w:hAnsi="Arial" w:cs="Arial"/>
                <w:color w:val="000000" w:themeColor="text1"/>
                <w:sz w:val="24"/>
                <w:szCs w:val="24"/>
              </w:rPr>
              <w:t xml:space="preserve"> General</w:t>
            </w:r>
          </w:p>
          <w:p w14:paraId="1C9E411C" w14:textId="77777777" w:rsidR="00A87E49" w:rsidRPr="00A314B2" w:rsidRDefault="00A87E49" w:rsidP="00AB018B">
            <w:pPr>
              <w:spacing w:before="120" w:after="120"/>
              <w:jc w:val="center"/>
              <w:rPr>
                <w:rFonts w:ascii="Arial" w:hAnsi="Arial" w:cs="Arial"/>
                <w:color w:val="000000" w:themeColor="text1"/>
                <w:sz w:val="24"/>
                <w:szCs w:val="24"/>
              </w:rPr>
            </w:pPr>
            <w:r w:rsidRPr="00A314B2">
              <w:rPr>
                <w:rFonts w:ascii="Arial" w:hAnsi="Arial" w:cs="Arial"/>
                <w:color w:val="000000" w:themeColor="text1"/>
                <w:sz w:val="24"/>
                <w:szCs w:val="24"/>
              </w:rPr>
              <w:t>Subdirección Administrativa y Financiera</w:t>
            </w:r>
          </w:p>
        </w:tc>
        <w:tc>
          <w:tcPr>
            <w:tcW w:w="1276" w:type="dxa"/>
            <w:vAlign w:val="center"/>
          </w:tcPr>
          <w:p w14:paraId="7E348AF6" w14:textId="77777777" w:rsidR="00E40567" w:rsidRPr="00A314B2" w:rsidRDefault="00B27C71" w:rsidP="006F2221">
            <w:pPr>
              <w:spacing w:before="120" w:after="120"/>
              <w:jc w:val="both"/>
              <w:rPr>
                <w:rFonts w:ascii="Arial" w:hAnsi="Arial" w:cs="Arial"/>
                <w:color w:val="000000" w:themeColor="text1"/>
                <w:sz w:val="24"/>
                <w:szCs w:val="24"/>
              </w:rPr>
            </w:pPr>
            <w:r w:rsidRPr="00A314B2">
              <w:rPr>
                <w:rFonts w:ascii="Arial" w:hAnsi="Arial" w:cs="Arial"/>
                <w:color w:val="000000" w:themeColor="text1"/>
                <w:sz w:val="24"/>
                <w:szCs w:val="24"/>
              </w:rPr>
              <w:t>0</w:t>
            </w:r>
            <w:r w:rsidR="00F73763" w:rsidRPr="00A314B2">
              <w:rPr>
                <w:rFonts w:ascii="Arial" w:hAnsi="Arial" w:cs="Arial"/>
                <w:color w:val="000000" w:themeColor="text1"/>
                <w:sz w:val="24"/>
                <w:szCs w:val="24"/>
              </w:rPr>
              <w:t>1</w:t>
            </w:r>
            <w:r w:rsidRPr="00A314B2">
              <w:rPr>
                <w:rFonts w:ascii="Arial" w:hAnsi="Arial" w:cs="Arial"/>
                <w:color w:val="000000" w:themeColor="text1"/>
                <w:sz w:val="24"/>
                <w:szCs w:val="24"/>
              </w:rPr>
              <w:t>-0</w:t>
            </w:r>
            <w:r w:rsidR="00F73763" w:rsidRPr="00A314B2">
              <w:rPr>
                <w:rFonts w:ascii="Arial" w:hAnsi="Arial" w:cs="Arial"/>
                <w:color w:val="000000" w:themeColor="text1"/>
                <w:sz w:val="24"/>
                <w:szCs w:val="24"/>
              </w:rPr>
              <w:t>6</w:t>
            </w:r>
            <w:r w:rsidR="00E40567" w:rsidRPr="00A314B2">
              <w:rPr>
                <w:rFonts w:ascii="Arial" w:hAnsi="Arial" w:cs="Arial"/>
                <w:color w:val="000000" w:themeColor="text1"/>
                <w:sz w:val="24"/>
                <w:szCs w:val="24"/>
              </w:rPr>
              <w:t>-1</w:t>
            </w:r>
            <w:r w:rsidRPr="00A314B2">
              <w:rPr>
                <w:rFonts w:ascii="Arial" w:hAnsi="Arial" w:cs="Arial"/>
                <w:color w:val="000000" w:themeColor="text1"/>
                <w:sz w:val="24"/>
                <w:szCs w:val="24"/>
              </w:rPr>
              <w:t>9</w:t>
            </w:r>
          </w:p>
        </w:tc>
        <w:tc>
          <w:tcPr>
            <w:tcW w:w="1276" w:type="dxa"/>
            <w:vAlign w:val="center"/>
          </w:tcPr>
          <w:p w14:paraId="40C3FD9F" w14:textId="77777777" w:rsidR="00E40567" w:rsidRPr="00A314B2" w:rsidRDefault="00B27C71" w:rsidP="006F2221">
            <w:pPr>
              <w:spacing w:before="120" w:after="120"/>
              <w:jc w:val="both"/>
              <w:rPr>
                <w:rFonts w:ascii="Arial" w:hAnsi="Arial" w:cs="Arial"/>
                <w:color w:val="000000" w:themeColor="text1"/>
                <w:sz w:val="24"/>
                <w:szCs w:val="24"/>
              </w:rPr>
            </w:pPr>
            <w:r w:rsidRPr="00A314B2">
              <w:rPr>
                <w:rFonts w:ascii="Arial" w:hAnsi="Arial" w:cs="Arial"/>
                <w:color w:val="000000" w:themeColor="text1"/>
                <w:sz w:val="24"/>
                <w:szCs w:val="24"/>
              </w:rPr>
              <w:t>30-12</w:t>
            </w:r>
            <w:r w:rsidR="00E40567" w:rsidRPr="00A314B2">
              <w:rPr>
                <w:rFonts w:ascii="Arial" w:hAnsi="Arial" w:cs="Arial"/>
                <w:color w:val="000000" w:themeColor="text1"/>
                <w:sz w:val="24"/>
                <w:szCs w:val="24"/>
              </w:rPr>
              <w:t>-</w:t>
            </w:r>
            <w:r w:rsidR="00F73763" w:rsidRPr="00A314B2">
              <w:rPr>
                <w:rFonts w:ascii="Arial" w:hAnsi="Arial" w:cs="Arial"/>
                <w:color w:val="000000" w:themeColor="text1"/>
                <w:sz w:val="24"/>
                <w:szCs w:val="24"/>
              </w:rPr>
              <w:t>20</w:t>
            </w:r>
          </w:p>
        </w:tc>
        <w:tc>
          <w:tcPr>
            <w:tcW w:w="2693" w:type="dxa"/>
            <w:vAlign w:val="center"/>
          </w:tcPr>
          <w:p w14:paraId="39E59926" w14:textId="77777777" w:rsidR="00E40567" w:rsidRPr="00A314B2" w:rsidRDefault="00ED7997" w:rsidP="006F2221">
            <w:pPr>
              <w:spacing w:before="120" w:after="120"/>
              <w:jc w:val="both"/>
              <w:rPr>
                <w:rFonts w:ascii="Arial" w:hAnsi="Arial" w:cs="Arial"/>
                <w:color w:val="000000" w:themeColor="text1"/>
                <w:sz w:val="24"/>
                <w:szCs w:val="24"/>
              </w:rPr>
            </w:pPr>
            <w:r w:rsidRPr="00A314B2">
              <w:rPr>
                <w:rFonts w:ascii="Arial" w:hAnsi="Arial" w:cs="Arial"/>
                <w:color w:val="000000" w:themeColor="text1"/>
                <w:sz w:val="24"/>
                <w:szCs w:val="24"/>
              </w:rPr>
              <w:t xml:space="preserve">Archivo </w:t>
            </w:r>
            <w:r w:rsidR="00ED6B47" w:rsidRPr="00A314B2">
              <w:rPr>
                <w:rFonts w:ascii="Arial" w:hAnsi="Arial" w:cs="Arial"/>
                <w:color w:val="000000" w:themeColor="text1"/>
                <w:sz w:val="24"/>
                <w:szCs w:val="24"/>
              </w:rPr>
              <w:t>general</w:t>
            </w:r>
            <w:r w:rsidRPr="00A314B2">
              <w:rPr>
                <w:rFonts w:ascii="Arial" w:hAnsi="Arial" w:cs="Arial"/>
                <w:color w:val="000000" w:themeColor="text1"/>
                <w:sz w:val="24"/>
                <w:szCs w:val="24"/>
              </w:rPr>
              <w:t xml:space="preserve"> dotado de el</w:t>
            </w:r>
            <w:r w:rsidR="00E40567" w:rsidRPr="00A314B2">
              <w:rPr>
                <w:rFonts w:ascii="Arial" w:hAnsi="Arial" w:cs="Arial"/>
                <w:color w:val="000000" w:themeColor="text1"/>
                <w:sz w:val="24"/>
                <w:szCs w:val="24"/>
              </w:rPr>
              <w:t xml:space="preserve">ementos de protección y seguridad </w:t>
            </w:r>
            <w:r w:rsidR="00A87E49" w:rsidRPr="00A314B2">
              <w:rPr>
                <w:rFonts w:ascii="Arial" w:hAnsi="Arial" w:cs="Arial"/>
                <w:color w:val="000000" w:themeColor="text1"/>
                <w:sz w:val="24"/>
                <w:szCs w:val="24"/>
              </w:rPr>
              <w:t>industrial</w:t>
            </w:r>
            <w:r w:rsidR="00E40567" w:rsidRPr="00A314B2">
              <w:rPr>
                <w:rFonts w:ascii="Arial" w:hAnsi="Arial" w:cs="Arial"/>
                <w:color w:val="000000" w:themeColor="text1"/>
                <w:sz w:val="24"/>
                <w:szCs w:val="24"/>
              </w:rPr>
              <w:t xml:space="preserve"> </w:t>
            </w:r>
          </w:p>
        </w:tc>
        <w:tc>
          <w:tcPr>
            <w:tcW w:w="2035" w:type="dxa"/>
            <w:vAlign w:val="center"/>
          </w:tcPr>
          <w:p w14:paraId="38311F39" w14:textId="77777777" w:rsidR="00E40567" w:rsidRPr="006E444C" w:rsidRDefault="00E40567" w:rsidP="006F2221">
            <w:pPr>
              <w:spacing w:before="120" w:after="120"/>
              <w:jc w:val="both"/>
              <w:rPr>
                <w:rFonts w:ascii="Arial" w:hAnsi="Arial" w:cs="Arial"/>
                <w:color w:val="000000" w:themeColor="text1"/>
                <w:sz w:val="24"/>
                <w:szCs w:val="24"/>
              </w:rPr>
            </w:pPr>
          </w:p>
        </w:tc>
      </w:tr>
      <w:tr w:rsidR="00CE714D" w:rsidRPr="006E444C" w14:paraId="3DF37609" w14:textId="77777777" w:rsidTr="00363CA2">
        <w:trPr>
          <w:trHeight w:val="3449"/>
        </w:trPr>
        <w:tc>
          <w:tcPr>
            <w:tcW w:w="2547" w:type="dxa"/>
            <w:vAlign w:val="center"/>
          </w:tcPr>
          <w:p w14:paraId="1E622381" w14:textId="6814B8DC" w:rsidR="00E40567" w:rsidRPr="006B2F49" w:rsidRDefault="00ED6B47" w:rsidP="006F2221">
            <w:pPr>
              <w:spacing w:before="120" w:after="120"/>
              <w:jc w:val="both"/>
              <w:rPr>
                <w:rFonts w:ascii="Arial" w:hAnsi="Arial" w:cs="Arial"/>
                <w:color w:val="000000" w:themeColor="text1"/>
                <w:sz w:val="24"/>
                <w:szCs w:val="24"/>
              </w:rPr>
            </w:pPr>
            <w:r w:rsidRPr="006B2F49">
              <w:rPr>
                <w:rFonts w:ascii="Arial" w:hAnsi="Arial" w:cs="Arial"/>
                <w:color w:val="000000" w:themeColor="text1"/>
                <w:sz w:val="24"/>
                <w:szCs w:val="24"/>
              </w:rPr>
              <w:lastRenderedPageBreak/>
              <w:t>Gestionar y crear</w:t>
            </w:r>
            <w:r w:rsidR="00A87E49" w:rsidRPr="006B2F49">
              <w:rPr>
                <w:rFonts w:ascii="Arial" w:hAnsi="Arial" w:cs="Arial"/>
                <w:color w:val="000000" w:themeColor="text1"/>
                <w:sz w:val="24"/>
                <w:szCs w:val="24"/>
              </w:rPr>
              <w:t xml:space="preserve"> herramientas </w:t>
            </w:r>
            <w:r w:rsidR="00E40567" w:rsidRPr="006B2F49">
              <w:rPr>
                <w:rFonts w:ascii="Arial" w:hAnsi="Arial" w:cs="Arial"/>
                <w:color w:val="000000" w:themeColor="text1"/>
                <w:sz w:val="24"/>
                <w:szCs w:val="24"/>
              </w:rPr>
              <w:t xml:space="preserve">archivísticas e instrumentos que </w:t>
            </w:r>
            <w:r w:rsidR="00363CA2" w:rsidRPr="006B2F49">
              <w:rPr>
                <w:rFonts w:ascii="Arial" w:hAnsi="Arial" w:cs="Arial"/>
                <w:color w:val="000000" w:themeColor="text1"/>
                <w:sz w:val="24"/>
                <w:szCs w:val="24"/>
              </w:rPr>
              <w:t>reglamenten</w:t>
            </w:r>
            <w:r w:rsidR="00E40567" w:rsidRPr="006B2F49">
              <w:rPr>
                <w:rFonts w:ascii="Arial" w:hAnsi="Arial" w:cs="Arial"/>
                <w:color w:val="000000" w:themeColor="text1"/>
                <w:sz w:val="24"/>
                <w:szCs w:val="24"/>
              </w:rPr>
              <w:t xml:space="preserve"> la gestión de los documentos como programa de gestión do</w:t>
            </w:r>
            <w:r w:rsidR="00E56220" w:rsidRPr="006B2F49">
              <w:rPr>
                <w:rFonts w:ascii="Arial" w:hAnsi="Arial" w:cs="Arial"/>
                <w:color w:val="000000" w:themeColor="text1"/>
                <w:sz w:val="24"/>
                <w:szCs w:val="24"/>
              </w:rPr>
              <w:t>cumental</w:t>
            </w:r>
            <w:r w:rsidR="00A87E49" w:rsidRPr="006B2F49">
              <w:rPr>
                <w:rFonts w:ascii="Arial" w:hAnsi="Arial" w:cs="Arial"/>
                <w:color w:val="000000" w:themeColor="text1"/>
                <w:sz w:val="24"/>
                <w:szCs w:val="24"/>
              </w:rPr>
              <w:t xml:space="preserve">, </w:t>
            </w:r>
            <w:r w:rsidR="00E56220" w:rsidRPr="006B2F49">
              <w:rPr>
                <w:rFonts w:ascii="Arial" w:hAnsi="Arial" w:cs="Arial"/>
                <w:color w:val="000000" w:themeColor="text1"/>
                <w:sz w:val="24"/>
                <w:szCs w:val="24"/>
              </w:rPr>
              <w:t>manual de digita</w:t>
            </w:r>
            <w:r w:rsidR="00A82145" w:rsidRPr="006B2F49">
              <w:rPr>
                <w:rFonts w:ascii="Arial" w:hAnsi="Arial" w:cs="Arial"/>
                <w:color w:val="000000" w:themeColor="text1"/>
                <w:sz w:val="24"/>
                <w:szCs w:val="24"/>
              </w:rPr>
              <w:t>lización</w:t>
            </w:r>
            <w:r w:rsidR="00A87E49" w:rsidRPr="006B2F49">
              <w:rPr>
                <w:rFonts w:ascii="Arial" w:hAnsi="Arial" w:cs="Arial"/>
                <w:color w:val="000000" w:themeColor="text1"/>
                <w:sz w:val="24"/>
                <w:szCs w:val="24"/>
              </w:rPr>
              <w:t>, entre otros</w:t>
            </w:r>
          </w:p>
        </w:tc>
        <w:tc>
          <w:tcPr>
            <w:tcW w:w="2551" w:type="dxa"/>
            <w:vAlign w:val="center"/>
          </w:tcPr>
          <w:p w14:paraId="35F8D2F9" w14:textId="77777777" w:rsidR="00E40567" w:rsidRPr="006B2F49" w:rsidRDefault="00997077" w:rsidP="00997077">
            <w:pPr>
              <w:spacing w:before="120" w:after="120"/>
              <w:jc w:val="center"/>
              <w:rPr>
                <w:rFonts w:ascii="Arial" w:hAnsi="Arial" w:cs="Arial"/>
                <w:color w:val="000000" w:themeColor="text1"/>
                <w:sz w:val="24"/>
                <w:szCs w:val="24"/>
              </w:rPr>
            </w:pPr>
            <w:r w:rsidRPr="006B2F49">
              <w:rPr>
                <w:rFonts w:ascii="Arial" w:hAnsi="Arial" w:cs="Arial"/>
                <w:color w:val="000000" w:themeColor="text1"/>
                <w:sz w:val="24"/>
                <w:szCs w:val="24"/>
              </w:rPr>
              <w:t>Subdirección Administrativa y Financiera</w:t>
            </w:r>
          </w:p>
        </w:tc>
        <w:tc>
          <w:tcPr>
            <w:tcW w:w="1276" w:type="dxa"/>
            <w:vAlign w:val="center"/>
          </w:tcPr>
          <w:p w14:paraId="25C25C65" w14:textId="77777777" w:rsidR="00E40567" w:rsidRPr="006B2F49" w:rsidRDefault="00B27C71" w:rsidP="006F2221">
            <w:pPr>
              <w:spacing w:before="120" w:after="120"/>
              <w:jc w:val="both"/>
              <w:rPr>
                <w:rFonts w:ascii="Arial" w:hAnsi="Arial" w:cs="Arial"/>
                <w:color w:val="000000" w:themeColor="text1"/>
                <w:sz w:val="24"/>
                <w:szCs w:val="24"/>
              </w:rPr>
            </w:pPr>
            <w:r w:rsidRPr="006B2F49">
              <w:rPr>
                <w:rFonts w:ascii="Arial" w:hAnsi="Arial" w:cs="Arial"/>
                <w:color w:val="000000" w:themeColor="text1"/>
                <w:sz w:val="24"/>
                <w:szCs w:val="24"/>
              </w:rPr>
              <w:t>01</w:t>
            </w:r>
            <w:r w:rsidR="00E40567" w:rsidRPr="006B2F49">
              <w:rPr>
                <w:rFonts w:ascii="Arial" w:hAnsi="Arial" w:cs="Arial"/>
                <w:color w:val="000000" w:themeColor="text1"/>
                <w:sz w:val="24"/>
                <w:szCs w:val="24"/>
              </w:rPr>
              <w:t>-</w:t>
            </w:r>
            <w:r w:rsidRPr="006B2F49">
              <w:rPr>
                <w:rFonts w:ascii="Arial" w:hAnsi="Arial" w:cs="Arial"/>
                <w:color w:val="000000" w:themeColor="text1"/>
                <w:sz w:val="24"/>
                <w:szCs w:val="24"/>
              </w:rPr>
              <w:t>06-19</w:t>
            </w:r>
          </w:p>
        </w:tc>
        <w:tc>
          <w:tcPr>
            <w:tcW w:w="1276" w:type="dxa"/>
            <w:vAlign w:val="center"/>
          </w:tcPr>
          <w:p w14:paraId="2C5F628A" w14:textId="77777777" w:rsidR="00E40567" w:rsidRPr="006B2F49" w:rsidRDefault="00B27C71" w:rsidP="006F2221">
            <w:pPr>
              <w:spacing w:before="120" w:after="120"/>
              <w:jc w:val="both"/>
              <w:rPr>
                <w:rFonts w:ascii="Arial" w:hAnsi="Arial" w:cs="Arial"/>
                <w:color w:val="000000" w:themeColor="text1"/>
                <w:sz w:val="24"/>
                <w:szCs w:val="24"/>
              </w:rPr>
            </w:pPr>
            <w:r w:rsidRPr="006B2F49">
              <w:rPr>
                <w:rFonts w:ascii="Arial" w:hAnsi="Arial" w:cs="Arial"/>
                <w:color w:val="000000" w:themeColor="text1"/>
                <w:sz w:val="24"/>
                <w:szCs w:val="24"/>
              </w:rPr>
              <w:t>30-12-</w:t>
            </w:r>
            <w:r w:rsidR="00F73763" w:rsidRPr="006B2F49">
              <w:rPr>
                <w:rFonts w:ascii="Arial" w:hAnsi="Arial" w:cs="Arial"/>
                <w:color w:val="000000" w:themeColor="text1"/>
                <w:sz w:val="24"/>
                <w:szCs w:val="24"/>
              </w:rPr>
              <w:t>22</w:t>
            </w:r>
          </w:p>
        </w:tc>
        <w:tc>
          <w:tcPr>
            <w:tcW w:w="2693" w:type="dxa"/>
            <w:vAlign w:val="center"/>
          </w:tcPr>
          <w:p w14:paraId="6254056C" w14:textId="3D128E30" w:rsidR="00E40567" w:rsidRPr="006B2F49" w:rsidRDefault="00E40567" w:rsidP="006F2221">
            <w:pPr>
              <w:spacing w:before="120" w:after="120"/>
              <w:jc w:val="both"/>
              <w:rPr>
                <w:rFonts w:ascii="Arial" w:hAnsi="Arial" w:cs="Arial"/>
                <w:color w:val="000000" w:themeColor="text1"/>
                <w:sz w:val="24"/>
                <w:szCs w:val="24"/>
              </w:rPr>
            </w:pPr>
            <w:r w:rsidRPr="006B2F49">
              <w:rPr>
                <w:rFonts w:ascii="Arial" w:hAnsi="Arial" w:cs="Arial"/>
                <w:color w:val="000000" w:themeColor="text1"/>
                <w:sz w:val="24"/>
                <w:szCs w:val="24"/>
              </w:rPr>
              <w:t>Progra</w:t>
            </w:r>
            <w:r w:rsidR="00352D90" w:rsidRPr="006B2F49">
              <w:rPr>
                <w:rFonts w:ascii="Arial" w:hAnsi="Arial" w:cs="Arial"/>
                <w:color w:val="000000" w:themeColor="text1"/>
                <w:sz w:val="24"/>
                <w:szCs w:val="24"/>
              </w:rPr>
              <w:t xml:space="preserve">ma de </w:t>
            </w:r>
            <w:r w:rsidR="00ED6B47" w:rsidRPr="006B2F49">
              <w:rPr>
                <w:rFonts w:ascii="Arial" w:hAnsi="Arial" w:cs="Arial"/>
                <w:color w:val="000000" w:themeColor="text1"/>
                <w:sz w:val="24"/>
                <w:szCs w:val="24"/>
              </w:rPr>
              <w:t>G</w:t>
            </w:r>
            <w:r w:rsidR="00352D90" w:rsidRPr="006B2F49">
              <w:rPr>
                <w:rFonts w:ascii="Arial" w:hAnsi="Arial" w:cs="Arial"/>
                <w:color w:val="000000" w:themeColor="text1"/>
                <w:sz w:val="24"/>
                <w:szCs w:val="24"/>
              </w:rPr>
              <w:t xml:space="preserve">estión </w:t>
            </w:r>
            <w:r w:rsidR="00ED6B47" w:rsidRPr="006B2F49">
              <w:rPr>
                <w:rFonts w:ascii="Arial" w:hAnsi="Arial" w:cs="Arial"/>
                <w:color w:val="000000" w:themeColor="text1"/>
                <w:sz w:val="24"/>
                <w:szCs w:val="24"/>
              </w:rPr>
              <w:t>D</w:t>
            </w:r>
            <w:r w:rsidR="00352D90" w:rsidRPr="006B2F49">
              <w:rPr>
                <w:rFonts w:ascii="Arial" w:hAnsi="Arial" w:cs="Arial"/>
                <w:color w:val="000000" w:themeColor="text1"/>
                <w:sz w:val="24"/>
                <w:szCs w:val="24"/>
              </w:rPr>
              <w:t>ocumental</w:t>
            </w:r>
            <w:r w:rsidR="00ED6B47" w:rsidRPr="006B2F49">
              <w:rPr>
                <w:rFonts w:ascii="Arial" w:hAnsi="Arial" w:cs="Arial"/>
                <w:color w:val="000000" w:themeColor="text1"/>
                <w:sz w:val="24"/>
                <w:szCs w:val="24"/>
              </w:rPr>
              <w:t xml:space="preserve"> – PGD, Tablas de Control de Acceso </w:t>
            </w:r>
            <w:r w:rsidR="00ED6B47" w:rsidRPr="007945F1">
              <w:rPr>
                <w:rFonts w:ascii="Arial" w:hAnsi="Arial" w:cs="Arial"/>
                <w:color w:val="000000" w:themeColor="text1"/>
                <w:sz w:val="24"/>
                <w:szCs w:val="24"/>
              </w:rPr>
              <w:t xml:space="preserve">– TCA, Cuadro de </w:t>
            </w:r>
            <w:r w:rsidR="00363CA2" w:rsidRPr="007945F1">
              <w:rPr>
                <w:rFonts w:ascii="Arial" w:hAnsi="Arial" w:cs="Arial"/>
                <w:color w:val="000000" w:themeColor="text1"/>
                <w:sz w:val="24"/>
                <w:szCs w:val="24"/>
              </w:rPr>
              <w:t>Clasificación</w:t>
            </w:r>
            <w:r w:rsidR="00ED6B47" w:rsidRPr="007945F1">
              <w:rPr>
                <w:rFonts w:ascii="Arial" w:hAnsi="Arial" w:cs="Arial"/>
                <w:color w:val="000000" w:themeColor="text1"/>
                <w:sz w:val="24"/>
                <w:szCs w:val="24"/>
              </w:rPr>
              <w:t xml:space="preserve"> Documental - CCD</w:t>
            </w:r>
            <w:r w:rsidR="00352D90" w:rsidRPr="007945F1">
              <w:rPr>
                <w:rFonts w:ascii="Arial" w:hAnsi="Arial" w:cs="Arial"/>
                <w:color w:val="000000" w:themeColor="text1"/>
                <w:sz w:val="24"/>
                <w:szCs w:val="24"/>
              </w:rPr>
              <w:t xml:space="preserve"> y manua</w:t>
            </w:r>
            <w:r w:rsidRPr="007945F1">
              <w:rPr>
                <w:rFonts w:ascii="Arial" w:hAnsi="Arial" w:cs="Arial"/>
                <w:color w:val="000000" w:themeColor="text1"/>
                <w:sz w:val="24"/>
                <w:szCs w:val="24"/>
              </w:rPr>
              <w:t>l</w:t>
            </w:r>
            <w:r w:rsidR="00ED6B47" w:rsidRPr="007945F1">
              <w:rPr>
                <w:rFonts w:ascii="Arial" w:hAnsi="Arial" w:cs="Arial"/>
                <w:color w:val="000000" w:themeColor="text1"/>
                <w:sz w:val="24"/>
                <w:szCs w:val="24"/>
              </w:rPr>
              <w:t xml:space="preserve">es en general del manejo </w:t>
            </w:r>
            <w:r w:rsidR="00363CA2" w:rsidRPr="007945F1">
              <w:rPr>
                <w:rFonts w:ascii="Arial" w:hAnsi="Arial" w:cs="Arial"/>
                <w:color w:val="000000" w:themeColor="text1"/>
                <w:sz w:val="24"/>
                <w:szCs w:val="24"/>
              </w:rPr>
              <w:t>archivístico</w:t>
            </w:r>
          </w:p>
        </w:tc>
        <w:tc>
          <w:tcPr>
            <w:tcW w:w="2035" w:type="dxa"/>
            <w:vAlign w:val="center"/>
          </w:tcPr>
          <w:p w14:paraId="4C60F067" w14:textId="77777777" w:rsidR="00E40567" w:rsidRPr="006E444C" w:rsidRDefault="00E40567" w:rsidP="006F2221">
            <w:pPr>
              <w:spacing w:before="120" w:after="120"/>
              <w:jc w:val="both"/>
              <w:rPr>
                <w:rFonts w:ascii="Arial" w:hAnsi="Arial" w:cs="Arial"/>
                <w:color w:val="000000" w:themeColor="text1"/>
                <w:sz w:val="24"/>
                <w:szCs w:val="24"/>
              </w:rPr>
            </w:pPr>
          </w:p>
        </w:tc>
      </w:tr>
      <w:tr w:rsidR="00CE714D" w:rsidRPr="006E444C" w14:paraId="6771F4FE" w14:textId="77777777" w:rsidTr="00363CA2">
        <w:trPr>
          <w:trHeight w:val="1825"/>
        </w:trPr>
        <w:tc>
          <w:tcPr>
            <w:tcW w:w="2547" w:type="dxa"/>
            <w:vAlign w:val="center"/>
          </w:tcPr>
          <w:p w14:paraId="40041036" w14:textId="45F97C15" w:rsidR="00E56220" w:rsidRPr="00A314B2" w:rsidRDefault="00ED6B47" w:rsidP="006F2221">
            <w:pPr>
              <w:spacing w:before="120" w:after="120"/>
              <w:jc w:val="both"/>
              <w:rPr>
                <w:rFonts w:ascii="Arial" w:hAnsi="Arial" w:cs="Arial"/>
                <w:color w:val="000000" w:themeColor="text1"/>
                <w:sz w:val="24"/>
                <w:szCs w:val="24"/>
              </w:rPr>
            </w:pPr>
            <w:r w:rsidRPr="00A314B2">
              <w:rPr>
                <w:rFonts w:ascii="Arial" w:hAnsi="Arial" w:cs="Arial"/>
                <w:color w:val="000000" w:themeColor="text1"/>
                <w:sz w:val="24"/>
                <w:szCs w:val="24"/>
              </w:rPr>
              <w:t>Gestionar la dotación de e</w:t>
            </w:r>
            <w:r w:rsidR="00E56220" w:rsidRPr="00A314B2">
              <w:rPr>
                <w:rFonts w:ascii="Arial" w:hAnsi="Arial" w:cs="Arial"/>
                <w:color w:val="000000" w:themeColor="text1"/>
                <w:sz w:val="24"/>
                <w:szCs w:val="24"/>
              </w:rPr>
              <w:t>stantería</w:t>
            </w:r>
            <w:r w:rsidRPr="00A314B2">
              <w:rPr>
                <w:rFonts w:ascii="Arial" w:hAnsi="Arial" w:cs="Arial"/>
                <w:color w:val="000000" w:themeColor="text1"/>
                <w:sz w:val="24"/>
                <w:szCs w:val="24"/>
              </w:rPr>
              <w:t>s</w:t>
            </w:r>
            <w:r w:rsidR="00E56220" w:rsidRPr="00A314B2">
              <w:rPr>
                <w:rFonts w:ascii="Arial" w:hAnsi="Arial" w:cs="Arial"/>
                <w:color w:val="000000" w:themeColor="text1"/>
                <w:sz w:val="24"/>
                <w:szCs w:val="24"/>
              </w:rPr>
              <w:t xml:space="preserve"> </w:t>
            </w:r>
            <w:r w:rsidR="00623300" w:rsidRPr="00A314B2">
              <w:rPr>
                <w:rFonts w:ascii="Arial" w:hAnsi="Arial" w:cs="Arial"/>
                <w:color w:val="000000" w:themeColor="text1"/>
                <w:sz w:val="24"/>
                <w:szCs w:val="24"/>
              </w:rPr>
              <w:t xml:space="preserve">acorde a la normatividad </w:t>
            </w:r>
            <w:r w:rsidR="00363CA2" w:rsidRPr="00A314B2">
              <w:rPr>
                <w:rFonts w:ascii="Arial" w:hAnsi="Arial" w:cs="Arial"/>
                <w:color w:val="000000" w:themeColor="text1"/>
                <w:sz w:val="24"/>
                <w:szCs w:val="24"/>
              </w:rPr>
              <w:t>archivística</w:t>
            </w:r>
          </w:p>
        </w:tc>
        <w:tc>
          <w:tcPr>
            <w:tcW w:w="2551" w:type="dxa"/>
            <w:vAlign w:val="center"/>
          </w:tcPr>
          <w:p w14:paraId="76EEB265" w14:textId="4AFB0838" w:rsidR="00997077" w:rsidRPr="00A314B2" w:rsidRDefault="00363CA2" w:rsidP="00997077">
            <w:pPr>
              <w:spacing w:before="120" w:after="120"/>
              <w:jc w:val="center"/>
              <w:rPr>
                <w:rFonts w:ascii="Arial" w:hAnsi="Arial" w:cs="Arial"/>
                <w:color w:val="000000" w:themeColor="text1"/>
                <w:sz w:val="24"/>
                <w:szCs w:val="24"/>
              </w:rPr>
            </w:pPr>
            <w:r w:rsidRPr="00A314B2">
              <w:rPr>
                <w:rFonts w:ascii="Arial" w:hAnsi="Arial" w:cs="Arial"/>
                <w:color w:val="000000" w:themeColor="text1"/>
                <w:sz w:val="24"/>
                <w:szCs w:val="24"/>
              </w:rPr>
              <w:t>Dirección</w:t>
            </w:r>
            <w:r w:rsidR="00230A9A" w:rsidRPr="00A314B2">
              <w:rPr>
                <w:rFonts w:ascii="Arial" w:hAnsi="Arial" w:cs="Arial"/>
                <w:color w:val="000000" w:themeColor="text1"/>
                <w:sz w:val="24"/>
                <w:szCs w:val="24"/>
              </w:rPr>
              <w:t xml:space="preserve"> </w:t>
            </w:r>
            <w:r w:rsidR="0060440D" w:rsidRPr="00A314B2">
              <w:rPr>
                <w:rFonts w:ascii="Arial" w:hAnsi="Arial" w:cs="Arial"/>
                <w:color w:val="000000" w:themeColor="text1"/>
                <w:sz w:val="24"/>
                <w:szCs w:val="24"/>
              </w:rPr>
              <w:t>General</w:t>
            </w:r>
          </w:p>
          <w:p w14:paraId="3E3EB12C" w14:textId="77777777" w:rsidR="00E56220" w:rsidRPr="00A314B2" w:rsidRDefault="0060440D" w:rsidP="00997077">
            <w:pPr>
              <w:spacing w:before="120" w:after="120"/>
              <w:jc w:val="center"/>
              <w:rPr>
                <w:rFonts w:ascii="Arial" w:hAnsi="Arial" w:cs="Arial"/>
                <w:color w:val="000000" w:themeColor="text1"/>
                <w:sz w:val="24"/>
                <w:szCs w:val="24"/>
              </w:rPr>
            </w:pPr>
            <w:r w:rsidRPr="00A314B2">
              <w:rPr>
                <w:rFonts w:ascii="Arial" w:hAnsi="Arial" w:cs="Arial"/>
                <w:color w:val="000000" w:themeColor="text1"/>
                <w:sz w:val="24"/>
                <w:szCs w:val="24"/>
              </w:rPr>
              <w:t xml:space="preserve"> </w:t>
            </w:r>
            <w:r w:rsidR="00997077" w:rsidRPr="00A314B2">
              <w:rPr>
                <w:rFonts w:ascii="Arial" w:hAnsi="Arial" w:cs="Arial"/>
                <w:color w:val="000000" w:themeColor="text1"/>
                <w:sz w:val="24"/>
                <w:szCs w:val="24"/>
              </w:rPr>
              <w:t>Subdirección Administrativa y Financiera</w:t>
            </w:r>
          </w:p>
        </w:tc>
        <w:tc>
          <w:tcPr>
            <w:tcW w:w="1276" w:type="dxa"/>
            <w:vAlign w:val="center"/>
          </w:tcPr>
          <w:p w14:paraId="061FAECB" w14:textId="77777777" w:rsidR="00E56220" w:rsidRPr="00A314B2" w:rsidRDefault="00F73763" w:rsidP="006F2221">
            <w:pPr>
              <w:spacing w:before="120" w:after="120"/>
              <w:jc w:val="both"/>
              <w:rPr>
                <w:rFonts w:ascii="Arial" w:hAnsi="Arial" w:cs="Arial"/>
                <w:color w:val="000000" w:themeColor="text1"/>
                <w:sz w:val="24"/>
                <w:szCs w:val="24"/>
              </w:rPr>
            </w:pPr>
            <w:r w:rsidRPr="00A314B2">
              <w:rPr>
                <w:rFonts w:ascii="Arial" w:hAnsi="Arial" w:cs="Arial"/>
                <w:color w:val="000000" w:themeColor="text1"/>
                <w:sz w:val="24"/>
                <w:szCs w:val="24"/>
              </w:rPr>
              <w:t>01</w:t>
            </w:r>
            <w:r w:rsidR="00B27C71" w:rsidRPr="00A314B2">
              <w:rPr>
                <w:rFonts w:ascii="Arial" w:hAnsi="Arial" w:cs="Arial"/>
                <w:color w:val="000000" w:themeColor="text1"/>
                <w:sz w:val="24"/>
                <w:szCs w:val="24"/>
              </w:rPr>
              <w:t>-0</w:t>
            </w:r>
            <w:r w:rsidRPr="00A314B2">
              <w:rPr>
                <w:rFonts w:ascii="Arial" w:hAnsi="Arial" w:cs="Arial"/>
                <w:color w:val="000000" w:themeColor="text1"/>
                <w:sz w:val="24"/>
                <w:szCs w:val="24"/>
              </w:rPr>
              <w:t>6</w:t>
            </w:r>
            <w:r w:rsidR="00B27C71" w:rsidRPr="00A314B2">
              <w:rPr>
                <w:rFonts w:ascii="Arial" w:hAnsi="Arial" w:cs="Arial"/>
                <w:color w:val="000000" w:themeColor="text1"/>
                <w:sz w:val="24"/>
                <w:szCs w:val="24"/>
              </w:rPr>
              <w:t>-19</w:t>
            </w:r>
          </w:p>
        </w:tc>
        <w:tc>
          <w:tcPr>
            <w:tcW w:w="1276" w:type="dxa"/>
            <w:vAlign w:val="center"/>
          </w:tcPr>
          <w:p w14:paraId="08815201" w14:textId="77777777" w:rsidR="00E56220" w:rsidRPr="00A314B2" w:rsidRDefault="00F73763" w:rsidP="006F2221">
            <w:pPr>
              <w:spacing w:before="120" w:after="120"/>
              <w:jc w:val="both"/>
              <w:rPr>
                <w:rFonts w:ascii="Arial" w:hAnsi="Arial" w:cs="Arial"/>
                <w:color w:val="000000" w:themeColor="text1"/>
                <w:sz w:val="24"/>
                <w:szCs w:val="24"/>
              </w:rPr>
            </w:pPr>
            <w:r w:rsidRPr="00A314B2">
              <w:rPr>
                <w:rFonts w:ascii="Arial" w:hAnsi="Arial" w:cs="Arial"/>
                <w:color w:val="000000" w:themeColor="text1"/>
                <w:sz w:val="24"/>
                <w:szCs w:val="24"/>
              </w:rPr>
              <w:t>30</w:t>
            </w:r>
            <w:r w:rsidR="00E56220" w:rsidRPr="00A314B2">
              <w:rPr>
                <w:rFonts w:ascii="Arial" w:hAnsi="Arial" w:cs="Arial"/>
                <w:color w:val="000000" w:themeColor="text1"/>
                <w:sz w:val="24"/>
                <w:szCs w:val="24"/>
              </w:rPr>
              <w:t>-</w:t>
            </w:r>
            <w:r w:rsidRPr="00A314B2">
              <w:rPr>
                <w:rFonts w:ascii="Arial" w:hAnsi="Arial" w:cs="Arial"/>
                <w:color w:val="000000" w:themeColor="text1"/>
                <w:sz w:val="24"/>
                <w:szCs w:val="24"/>
              </w:rPr>
              <w:t>12</w:t>
            </w:r>
            <w:r w:rsidR="00B27C71" w:rsidRPr="00A314B2">
              <w:rPr>
                <w:rFonts w:ascii="Arial" w:hAnsi="Arial" w:cs="Arial"/>
                <w:color w:val="000000" w:themeColor="text1"/>
                <w:sz w:val="24"/>
                <w:szCs w:val="24"/>
              </w:rPr>
              <w:t>-</w:t>
            </w:r>
            <w:r w:rsidRPr="00A314B2">
              <w:rPr>
                <w:rFonts w:ascii="Arial" w:hAnsi="Arial" w:cs="Arial"/>
                <w:color w:val="000000" w:themeColor="text1"/>
                <w:sz w:val="24"/>
                <w:szCs w:val="24"/>
              </w:rPr>
              <w:t>21</w:t>
            </w:r>
          </w:p>
        </w:tc>
        <w:tc>
          <w:tcPr>
            <w:tcW w:w="2693" w:type="dxa"/>
            <w:vAlign w:val="center"/>
          </w:tcPr>
          <w:p w14:paraId="6433A2F0" w14:textId="536C8AE6" w:rsidR="00E56220" w:rsidRPr="00A314B2" w:rsidRDefault="00363CA2" w:rsidP="006F2221">
            <w:pPr>
              <w:spacing w:before="120" w:after="120"/>
              <w:jc w:val="both"/>
              <w:rPr>
                <w:rFonts w:ascii="Arial" w:hAnsi="Arial" w:cs="Arial"/>
                <w:color w:val="000000" w:themeColor="text1"/>
                <w:sz w:val="24"/>
                <w:szCs w:val="24"/>
              </w:rPr>
            </w:pPr>
            <w:r w:rsidRPr="00A314B2">
              <w:rPr>
                <w:rFonts w:ascii="Arial" w:hAnsi="Arial" w:cs="Arial"/>
                <w:color w:val="000000" w:themeColor="text1"/>
                <w:sz w:val="24"/>
                <w:szCs w:val="24"/>
              </w:rPr>
              <w:t>Estanterías</w:t>
            </w:r>
            <w:r w:rsidR="00623300" w:rsidRPr="00A314B2">
              <w:rPr>
                <w:rFonts w:ascii="Arial" w:hAnsi="Arial" w:cs="Arial"/>
                <w:color w:val="000000" w:themeColor="text1"/>
                <w:sz w:val="24"/>
                <w:szCs w:val="24"/>
              </w:rPr>
              <w:t xml:space="preserve"> adecuadas y suficientes instaladas según normativas vigentes</w:t>
            </w:r>
            <w:r w:rsidR="00E56220" w:rsidRPr="00A314B2">
              <w:rPr>
                <w:rFonts w:ascii="Arial" w:hAnsi="Arial" w:cs="Arial"/>
                <w:color w:val="000000" w:themeColor="text1"/>
                <w:sz w:val="24"/>
                <w:szCs w:val="24"/>
              </w:rPr>
              <w:t xml:space="preserve"> </w:t>
            </w:r>
          </w:p>
        </w:tc>
        <w:tc>
          <w:tcPr>
            <w:tcW w:w="2035" w:type="dxa"/>
            <w:vAlign w:val="center"/>
          </w:tcPr>
          <w:p w14:paraId="2BFEC255" w14:textId="77777777" w:rsidR="00E56220" w:rsidRPr="00A314B2" w:rsidRDefault="00E56220" w:rsidP="006F2221">
            <w:pPr>
              <w:spacing w:before="120" w:after="120"/>
              <w:jc w:val="both"/>
              <w:rPr>
                <w:rFonts w:ascii="Arial" w:hAnsi="Arial" w:cs="Arial"/>
                <w:color w:val="000000" w:themeColor="text1"/>
                <w:sz w:val="24"/>
                <w:szCs w:val="24"/>
              </w:rPr>
            </w:pPr>
          </w:p>
        </w:tc>
      </w:tr>
      <w:tr w:rsidR="00E56220" w:rsidRPr="006E444C" w14:paraId="6765075B" w14:textId="77777777" w:rsidTr="00363CA2">
        <w:trPr>
          <w:trHeight w:val="2135"/>
        </w:trPr>
        <w:tc>
          <w:tcPr>
            <w:tcW w:w="2547" w:type="dxa"/>
            <w:vAlign w:val="center"/>
          </w:tcPr>
          <w:p w14:paraId="19D0A45E" w14:textId="57A2D60D" w:rsidR="00E56220" w:rsidRPr="006B2F49" w:rsidRDefault="00623300" w:rsidP="006F2221">
            <w:pPr>
              <w:spacing w:before="120" w:after="120"/>
              <w:jc w:val="both"/>
              <w:rPr>
                <w:rFonts w:ascii="Arial" w:hAnsi="Arial" w:cs="Arial"/>
                <w:color w:val="000000" w:themeColor="text1"/>
                <w:sz w:val="24"/>
                <w:szCs w:val="24"/>
              </w:rPr>
            </w:pPr>
            <w:r w:rsidRPr="006B2F49">
              <w:rPr>
                <w:rFonts w:ascii="Arial" w:hAnsi="Arial" w:cs="Arial"/>
                <w:color w:val="000000" w:themeColor="text1"/>
                <w:sz w:val="24"/>
                <w:szCs w:val="24"/>
              </w:rPr>
              <w:t>Capacita</w:t>
            </w:r>
            <w:r w:rsidR="000C7221" w:rsidRPr="006B2F49">
              <w:rPr>
                <w:rFonts w:ascii="Arial" w:hAnsi="Arial" w:cs="Arial"/>
                <w:color w:val="000000" w:themeColor="text1"/>
                <w:sz w:val="24"/>
                <w:szCs w:val="24"/>
              </w:rPr>
              <w:t>r</w:t>
            </w:r>
            <w:r w:rsidRPr="006B2F49">
              <w:rPr>
                <w:rFonts w:ascii="Arial" w:hAnsi="Arial" w:cs="Arial"/>
                <w:color w:val="000000" w:themeColor="text1"/>
                <w:sz w:val="24"/>
                <w:szCs w:val="24"/>
              </w:rPr>
              <w:t xml:space="preserve"> al personal del IDERMETA en </w:t>
            </w:r>
            <w:r w:rsidR="000C7221" w:rsidRPr="006B2F49">
              <w:rPr>
                <w:rFonts w:ascii="Arial" w:hAnsi="Arial" w:cs="Arial"/>
                <w:color w:val="000000" w:themeColor="text1"/>
                <w:sz w:val="24"/>
                <w:szCs w:val="24"/>
              </w:rPr>
              <w:t xml:space="preserve">todos los </w:t>
            </w:r>
            <w:r w:rsidRPr="006B2F49">
              <w:rPr>
                <w:rFonts w:ascii="Arial" w:hAnsi="Arial" w:cs="Arial"/>
                <w:color w:val="000000" w:themeColor="text1"/>
                <w:sz w:val="24"/>
                <w:szCs w:val="24"/>
              </w:rPr>
              <w:t xml:space="preserve">temas </w:t>
            </w:r>
            <w:r w:rsidR="00363CA2" w:rsidRPr="006B2F49">
              <w:rPr>
                <w:rFonts w:ascii="Arial" w:hAnsi="Arial" w:cs="Arial"/>
                <w:color w:val="000000" w:themeColor="text1"/>
                <w:sz w:val="24"/>
                <w:szCs w:val="24"/>
              </w:rPr>
              <w:t>relacionados</w:t>
            </w:r>
            <w:r w:rsidRPr="006B2F49">
              <w:rPr>
                <w:rFonts w:ascii="Arial" w:hAnsi="Arial" w:cs="Arial"/>
                <w:color w:val="000000" w:themeColor="text1"/>
                <w:sz w:val="24"/>
                <w:szCs w:val="24"/>
              </w:rPr>
              <w:t xml:space="preserve"> a </w:t>
            </w:r>
            <w:r w:rsidR="00363CA2" w:rsidRPr="006B2F49">
              <w:rPr>
                <w:rFonts w:ascii="Arial" w:hAnsi="Arial" w:cs="Arial"/>
                <w:color w:val="000000" w:themeColor="text1"/>
                <w:sz w:val="24"/>
                <w:szCs w:val="24"/>
              </w:rPr>
              <w:t>Gestión</w:t>
            </w:r>
            <w:r w:rsidRPr="006B2F49">
              <w:rPr>
                <w:rFonts w:ascii="Arial" w:hAnsi="Arial" w:cs="Arial"/>
                <w:color w:val="000000" w:themeColor="text1"/>
                <w:sz w:val="24"/>
                <w:szCs w:val="24"/>
              </w:rPr>
              <w:t xml:space="preserve"> Documental</w:t>
            </w:r>
          </w:p>
        </w:tc>
        <w:tc>
          <w:tcPr>
            <w:tcW w:w="2551" w:type="dxa"/>
            <w:vAlign w:val="center"/>
          </w:tcPr>
          <w:p w14:paraId="743E79CB" w14:textId="77777777" w:rsidR="00E56220" w:rsidRPr="006B2F49" w:rsidRDefault="00997077" w:rsidP="00997077">
            <w:pPr>
              <w:spacing w:before="120" w:after="120"/>
              <w:jc w:val="center"/>
              <w:rPr>
                <w:rFonts w:ascii="Arial" w:hAnsi="Arial" w:cs="Arial"/>
                <w:color w:val="000000" w:themeColor="text1"/>
                <w:sz w:val="24"/>
                <w:szCs w:val="24"/>
              </w:rPr>
            </w:pPr>
            <w:r w:rsidRPr="006B2F49">
              <w:rPr>
                <w:rFonts w:ascii="Arial" w:hAnsi="Arial" w:cs="Arial"/>
                <w:color w:val="000000" w:themeColor="text1"/>
                <w:sz w:val="24"/>
                <w:szCs w:val="24"/>
              </w:rPr>
              <w:t>Subdirección Administrativa y Financiera</w:t>
            </w:r>
          </w:p>
        </w:tc>
        <w:tc>
          <w:tcPr>
            <w:tcW w:w="1276" w:type="dxa"/>
            <w:vAlign w:val="center"/>
          </w:tcPr>
          <w:p w14:paraId="1BD3642C" w14:textId="77777777" w:rsidR="00E56220" w:rsidRPr="006B2F49" w:rsidRDefault="00F73763" w:rsidP="006F2221">
            <w:pPr>
              <w:spacing w:before="120" w:after="120"/>
              <w:jc w:val="both"/>
              <w:rPr>
                <w:rFonts w:ascii="Arial" w:hAnsi="Arial" w:cs="Arial"/>
                <w:color w:val="000000" w:themeColor="text1"/>
                <w:sz w:val="24"/>
                <w:szCs w:val="24"/>
              </w:rPr>
            </w:pPr>
            <w:r w:rsidRPr="006B2F49">
              <w:rPr>
                <w:rFonts w:ascii="Arial" w:hAnsi="Arial" w:cs="Arial"/>
                <w:color w:val="000000" w:themeColor="text1"/>
                <w:sz w:val="24"/>
                <w:szCs w:val="24"/>
              </w:rPr>
              <w:t>01</w:t>
            </w:r>
            <w:r w:rsidR="00E56220" w:rsidRPr="006B2F49">
              <w:rPr>
                <w:rFonts w:ascii="Arial" w:hAnsi="Arial" w:cs="Arial"/>
                <w:color w:val="000000" w:themeColor="text1"/>
                <w:sz w:val="24"/>
                <w:szCs w:val="24"/>
              </w:rPr>
              <w:t>-</w:t>
            </w:r>
            <w:r w:rsidRPr="006B2F49">
              <w:rPr>
                <w:rFonts w:ascii="Arial" w:hAnsi="Arial" w:cs="Arial"/>
                <w:color w:val="000000" w:themeColor="text1"/>
                <w:sz w:val="24"/>
                <w:szCs w:val="24"/>
              </w:rPr>
              <w:t>06-</w:t>
            </w:r>
            <w:r w:rsidR="00B27C71" w:rsidRPr="006B2F49">
              <w:rPr>
                <w:rFonts w:ascii="Arial" w:hAnsi="Arial" w:cs="Arial"/>
                <w:color w:val="000000" w:themeColor="text1"/>
                <w:sz w:val="24"/>
                <w:szCs w:val="24"/>
              </w:rPr>
              <w:t>19</w:t>
            </w:r>
          </w:p>
        </w:tc>
        <w:tc>
          <w:tcPr>
            <w:tcW w:w="1276" w:type="dxa"/>
            <w:vAlign w:val="center"/>
          </w:tcPr>
          <w:p w14:paraId="17B6B68A" w14:textId="77777777" w:rsidR="00E56220" w:rsidRPr="006B2F49" w:rsidRDefault="00FC4849" w:rsidP="006F2221">
            <w:pPr>
              <w:spacing w:before="120" w:after="120"/>
              <w:jc w:val="both"/>
              <w:rPr>
                <w:rFonts w:ascii="Arial" w:hAnsi="Arial" w:cs="Arial"/>
                <w:color w:val="000000" w:themeColor="text1"/>
                <w:sz w:val="24"/>
                <w:szCs w:val="24"/>
              </w:rPr>
            </w:pPr>
            <w:r w:rsidRPr="006B2F49">
              <w:rPr>
                <w:rFonts w:ascii="Arial" w:hAnsi="Arial" w:cs="Arial"/>
                <w:color w:val="000000" w:themeColor="text1"/>
                <w:sz w:val="24"/>
                <w:szCs w:val="24"/>
              </w:rPr>
              <w:t>30-</w:t>
            </w:r>
            <w:r w:rsidR="00F73763" w:rsidRPr="006B2F49">
              <w:rPr>
                <w:rFonts w:ascii="Arial" w:hAnsi="Arial" w:cs="Arial"/>
                <w:color w:val="000000" w:themeColor="text1"/>
                <w:sz w:val="24"/>
                <w:szCs w:val="24"/>
              </w:rPr>
              <w:t>12</w:t>
            </w:r>
            <w:r w:rsidR="00B27C71" w:rsidRPr="006B2F49">
              <w:rPr>
                <w:rFonts w:ascii="Arial" w:hAnsi="Arial" w:cs="Arial"/>
                <w:color w:val="000000" w:themeColor="text1"/>
                <w:sz w:val="24"/>
                <w:szCs w:val="24"/>
              </w:rPr>
              <w:t>-</w:t>
            </w:r>
            <w:r w:rsidR="00F73763" w:rsidRPr="006B2F49">
              <w:rPr>
                <w:rFonts w:ascii="Arial" w:hAnsi="Arial" w:cs="Arial"/>
                <w:color w:val="000000" w:themeColor="text1"/>
                <w:sz w:val="24"/>
                <w:szCs w:val="24"/>
              </w:rPr>
              <w:t>21</w:t>
            </w:r>
          </w:p>
        </w:tc>
        <w:tc>
          <w:tcPr>
            <w:tcW w:w="2693" w:type="dxa"/>
            <w:vAlign w:val="center"/>
          </w:tcPr>
          <w:p w14:paraId="57859BB5" w14:textId="02D7280B" w:rsidR="00E56220" w:rsidRPr="006B2F49" w:rsidRDefault="00623300" w:rsidP="006F2221">
            <w:pPr>
              <w:spacing w:before="120" w:after="120"/>
              <w:jc w:val="both"/>
              <w:rPr>
                <w:rFonts w:ascii="Arial" w:hAnsi="Arial" w:cs="Arial"/>
                <w:color w:val="000000" w:themeColor="text1"/>
                <w:sz w:val="24"/>
                <w:szCs w:val="24"/>
              </w:rPr>
            </w:pPr>
            <w:r w:rsidRPr="006B2F49">
              <w:rPr>
                <w:rFonts w:ascii="Arial" w:hAnsi="Arial" w:cs="Arial"/>
                <w:color w:val="000000" w:themeColor="text1"/>
                <w:sz w:val="24"/>
                <w:szCs w:val="24"/>
              </w:rPr>
              <w:t>Personal del IDERMETA capacitado con certi</w:t>
            </w:r>
            <w:r w:rsidR="00363CA2">
              <w:rPr>
                <w:rFonts w:ascii="Arial" w:hAnsi="Arial" w:cs="Arial"/>
                <w:color w:val="000000" w:themeColor="text1"/>
                <w:sz w:val="24"/>
                <w:szCs w:val="24"/>
              </w:rPr>
              <w:t>fi</w:t>
            </w:r>
            <w:r w:rsidRPr="006B2F49">
              <w:rPr>
                <w:rFonts w:ascii="Arial" w:hAnsi="Arial" w:cs="Arial"/>
                <w:color w:val="000000" w:themeColor="text1"/>
                <w:sz w:val="24"/>
                <w:szCs w:val="24"/>
              </w:rPr>
              <w:t xml:space="preserve">cados de aprobación y satisfacción </w:t>
            </w:r>
          </w:p>
        </w:tc>
        <w:tc>
          <w:tcPr>
            <w:tcW w:w="2035" w:type="dxa"/>
            <w:vAlign w:val="center"/>
          </w:tcPr>
          <w:p w14:paraId="3BB344D9" w14:textId="77777777" w:rsidR="00E56220" w:rsidRPr="006B2F49" w:rsidRDefault="00E56220" w:rsidP="006F2221">
            <w:pPr>
              <w:spacing w:before="120" w:after="120"/>
              <w:jc w:val="both"/>
              <w:rPr>
                <w:rFonts w:ascii="Arial" w:hAnsi="Arial" w:cs="Arial"/>
                <w:color w:val="000000" w:themeColor="text1"/>
                <w:sz w:val="24"/>
                <w:szCs w:val="24"/>
              </w:rPr>
            </w:pPr>
          </w:p>
        </w:tc>
      </w:tr>
    </w:tbl>
    <w:p w14:paraId="29D815B0" w14:textId="77777777" w:rsidR="00C30F5F" w:rsidRPr="006E444C" w:rsidRDefault="00C30F5F">
      <w:pPr>
        <w:jc w:val="both"/>
        <w:rPr>
          <w:rFonts w:ascii="Arial" w:hAnsi="Arial" w:cs="Arial"/>
          <w:color w:val="000000" w:themeColor="text1"/>
          <w:sz w:val="24"/>
          <w:szCs w:val="24"/>
        </w:rPr>
      </w:pPr>
    </w:p>
    <w:p w14:paraId="61C4BC6E" w14:textId="77777777" w:rsidR="00E56220" w:rsidRPr="006E444C" w:rsidRDefault="00E56220">
      <w:pPr>
        <w:jc w:val="both"/>
        <w:rPr>
          <w:rFonts w:ascii="Arial" w:hAnsi="Arial" w:cs="Arial"/>
          <w:color w:val="000000" w:themeColor="text1"/>
          <w:sz w:val="24"/>
          <w:szCs w:val="24"/>
        </w:rPr>
      </w:pPr>
    </w:p>
    <w:p w14:paraId="537DAA57" w14:textId="77777777" w:rsidR="00312D48" w:rsidRPr="006E444C" w:rsidRDefault="00312D48">
      <w:pPr>
        <w:jc w:val="both"/>
        <w:rPr>
          <w:rFonts w:ascii="Arial" w:hAnsi="Arial" w:cs="Arial"/>
          <w:color w:val="000000" w:themeColor="text1"/>
          <w:sz w:val="24"/>
          <w:szCs w:val="24"/>
        </w:rPr>
      </w:pPr>
    </w:p>
    <w:p w14:paraId="16FCB867" w14:textId="77777777" w:rsidR="00020CA6" w:rsidRPr="006E444C" w:rsidRDefault="00020CA6">
      <w:pPr>
        <w:jc w:val="both"/>
        <w:rPr>
          <w:rFonts w:ascii="Arial" w:hAnsi="Arial" w:cs="Arial"/>
          <w:color w:val="000000" w:themeColor="text1"/>
          <w:sz w:val="24"/>
          <w:szCs w:val="24"/>
        </w:rPr>
      </w:pPr>
    </w:p>
    <w:p w14:paraId="783B175D" w14:textId="77777777" w:rsidR="00020CA6" w:rsidRPr="006E444C" w:rsidRDefault="00020CA6">
      <w:pPr>
        <w:jc w:val="both"/>
        <w:rPr>
          <w:rFonts w:ascii="Arial" w:hAnsi="Arial" w:cs="Arial"/>
          <w:color w:val="000000" w:themeColor="text1"/>
          <w:sz w:val="24"/>
          <w:szCs w:val="24"/>
        </w:rPr>
      </w:pPr>
    </w:p>
    <w:p w14:paraId="0DFC43B9" w14:textId="3DB9F8D6" w:rsidR="00AB4B17" w:rsidRDefault="009540E5" w:rsidP="002E28E5">
      <w:pPr>
        <w:pStyle w:val="Ttulo1"/>
        <w:jc w:val="center"/>
        <w:rPr>
          <w:rFonts w:ascii="Arial" w:hAnsi="Arial" w:cs="Arial"/>
          <w:b/>
          <w:color w:val="000000" w:themeColor="text1"/>
          <w:sz w:val="24"/>
          <w:szCs w:val="24"/>
        </w:rPr>
      </w:pPr>
      <w:bookmarkStart w:id="12" w:name="_Toc536438167"/>
      <w:r w:rsidRPr="006E444C">
        <w:rPr>
          <w:rFonts w:ascii="Arial" w:hAnsi="Arial" w:cs="Arial"/>
          <w:b/>
          <w:color w:val="000000" w:themeColor="text1"/>
          <w:sz w:val="24"/>
          <w:szCs w:val="24"/>
        </w:rPr>
        <w:lastRenderedPageBreak/>
        <w:t>CONSTRUCCIÓ</w:t>
      </w:r>
      <w:r w:rsidR="00663F8F" w:rsidRPr="006E444C">
        <w:rPr>
          <w:rFonts w:ascii="Arial" w:hAnsi="Arial" w:cs="Arial"/>
          <w:b/>
          <w:color w:val="000000" w:themeColor="text1"/>
          <w:sz w:val="24"/>
          <w:szCs w:val="24"/>
        </w:rPr>
        <w:t>N DE MAPA DE RUTA</w:t>
      </w:r>
      <w:bookmarkEnd w:id="12"/>
    </w:p>
    <w:p w14:paraId="228C03BC" w14:textId="77777777" w:rsidR="00CF6AF8" w:rsidRPr="00CF6AF8" w:rsidRDefault="00CF6AF8" w:rsidP="00CF6AF8"/>
    <w:p w14:paraId="21BECA47" w14:textId="17A9AE75" w:rsidR="0064779F" w:rsidRPr="006E444C" w:rsidRDefault="0064779F" w:rsidP="003D62A4">
      <w:pPr>
        <w:jc w:val="both"/>
        <w:rPr>
          <w:rFonts w:ascii="Arial" w:hAnsi="Arial" w:cs="Arial"/>
          <w:b/>
          <w:color w:val="000000" w:themeColor="text1"/>
          <w:sz w:val="24"/>
          <w:szCs w:val="24"/>
        </w:rPr>
      </w:pPr>
    </w:p>
    <w:tbl>
      <w:tblPr>
        <w:tblpPr w:leftFromText="141" w:rightFromText="141" w:vertAnchor="text" w:horzAnchor="margin" w:tblpXSpec="center" w:tblpY="-60"/>
        <w:tblW w:w="12340" w:type="dxa"/>
        <w:tblLayout w:type="fixed"/>
        <w:tblCellMar>
          <w:left w:w="70" w:type="dxa"/>
          <w:right w:w="70" w:type="dxa"/>
        </w:tblCellMar>
        <w:tblLook w:val="04A0" w:firstRow="1" w:lastRow="0" w:firstColumn="1" w:lastColumn="0" w:noHBand="0" w:noVBand="1"/>
      </w:tblPr>
      <w:tblGrid>
        <w:gridCol w:w="6086"/>
        <w:gridCol w:w="1046"/>
        <w:gridCol w:w="744"/>
        <w:gridCol w:w="744"/>
        <w:gridCol w:w="744"/>
        <w:gridCol w:w="743"/>
        <w:gridCol w:w="744"/>
        <w:gridCol w:w="744"/>
        <w:gridCol w:w="745"/>
      </w:tblGrid>
      <w:tr w:rsidR="006E444C" w:rsidRPr="006E444C" w14:paraId="34E57BB1" w14:textId="77777777" w:rsidTr="00CF6AF8">
        <w:trPr>
          <w:trHeight w:val="576"/>
        </w:trPr>
        <w:tc>
          <w:tcPr>
            <w:tcW w:w="6086" w:type="dxa"/>
            <w:vMerge w:val="restar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F62D6DE" w14:textId="63968383" w:rsidR="00F52CD0" w:rsidRPr="006E444C" w:rsidRDefault="00363CA2" w:rsidP="005610E9">
            <w:pPr>
              <w:rPr>
                <w:rFonts w:ascii="Arial" w:hAnsi="Arial" w:cs="Arial"/>
                <w:color w:val="000000" w:themeColor="text1"/>
                <w:sz w:val="24"/>
                <w:szCs w:val="24"/>
              </w:rPr>
            </w:pPr>
            <w:r w:rsidRPr="006E444C">
              <w:rPr>
                <w:rFonts w:ascii="Arial" w:hAnsi="Arial" w:cs="Arial"/>
                <w:noProof/>
                <w:color w:val="000000" w:themeColor="text1"/>
                <w:sz w:val="24"/>
                <w:szCs w:val="24"/>
              </w:rPr>
              <mc:AlternateContent>
                <mc:Choice Requires="wps">
                  <w:drawing>
                    <wp:anchor distT="0" distB="0" distL="114300" distR="114300" simplePos="0" relativeHeight="251676672" behindDoc="0" locked="0" layoutInCell="1" allowOverlap="1" wp14:anchorId="471789C5" wp14:editId="10B7F674">
                      <wp:simplePos x="0" y="0"/>
                      <wp:positionH relativeFrom="column">
                        <wp:posOffset>-65405</wp:posOffset>
                      </wp:positionH>
                      <wp:positionV relativeFrom="paragraph">
                        <wp:posOffset>-475615</wp:posOffset>
                      </wp:positionV>
                      <wp:extent cx="3857625" cy="812800"/>
                      <wp:effectExtent l="0" t="0" r="28575" b="25400"/>
                      <wp:wrapNone/>
                      <wp:docPr id="1" name="1 Conector recto"/>
                      <wp:cNvGraphicFramePr/>
                      <a:graphic xmlns:a="http://schemas.openxmlformats.org/drawingml/2006/main">
                        <a:graphicData uri="http://schemas.microsoft.com/office/word/2010/wordprocessingShape">
                          <wps:wsp>
                            <wps:cNvCnPr/>
                            <wps:spPr>
                              <a:xfrm flipV="1">
                                <a:off x="0" y="0"/>
                                <a:ext cx="3857625" cy="8128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2AA686" id="1 Conector recto" o:spid="_x0000_s1026" style="position:absolute;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5pt,-37.45pt" to="298.6pt,2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" strokecolor="black [3213]"/>
                  </w:pict>
                </mc:Fallback>
              </mc:AlternateContent>
            </w:r>
            <w:r w:rsidR="00854BB2" w:rsidRPr="006E444C">
              <w:rPr>
                <w:rFonts w:ascii="Arial" w:hAnsi="Arial" w:cs="Arial"/>
                <w:noProof/>
                <w:color w:val="000000" w:themeColor="text1"/>
                <w:sz w:val="24"/>
                <w:szCs w:val="24"/>
              </w:rPr>
              <mc:AlternateContent>
                <mc:Choice Requires="wps">
                  <w:drawing>
                    <wp:anchor distT="0" distB="0" distL="114300" distR="114300" simplePos="0" relativeHeight="251674624" behindDoc="0" locked="0" layoutInCell="1" allowOverlap="1" wp14:anchorId="2D936BEF" wp14:editId="0BA08D90">
                      <wp:simplePos x="0" y="0"/>
                      <wp:positionH relativeFrom="column">
                        <wp:posOffset>119380</wp:posOffset>
                      </wp:positionH>
                      <wp:positionV relativeFrom="paragraph">
                        <wp:posOffset>-424180</wp:posOffset>
                      </wp:positionV>
                      <wp:extent cx="1181100" cy="285750"/>
                      <wp:effectExtent l="0" t="0" r="0" b="0"/>
                      <wp:wrapNone/>
                      <wp:docPr id="2" name="Cuadro de texto 2"/>
                      <wp:cNvGraphicFramePr/>
                      <a:graphic xmlns:a="http://schemas.openxmlformats.org/drawingml/2006/main">
                        <a:graphicData uri="http://schemas.microsoft.com/office/word/2010/wordprocessingShape">
                          <wps:wsp>
                            <wps:cNvSpPr txBox="1"/>
                            <wps:spPr>
                              <a:xfrm>
                                <a:off x="0" y="0"/>
                                <a:ext cx="1181100" cy="285750"/>
                              </a:xfrm>
                              <a:prstGeom prst="rect">
                                <a:avLst/>
                              </a:prstGeom>
                              <a:solidFill>
                                <a:sysClr val="window" lastClr="FFFFFF"/>
                              </a:solidFill>
                              <a:ln w="9525" cmpd="sng">
                                <a:noFill/>
                              </a:ln>
                            </wps:spPr>
                            <wps:style>
                              <a:lnRef idx="0">
                                <a:scrgbClr r="0" g="0" b="0"/>
                              </a:lnRef>
                              <a:fillRef idx="0">
                                <a:scrgbClr r="0" g="0" b="0"/>
                              </a:fillRef>
                              <a:effectRef idx="0">
                                <a:scrgbClr r="0" g="0" b="0"/>
                              </a:effectRef>
                              <a:fontRef idx="minor">
                                <a:schemeClr val="dk1"/>
                              </a:fontRef>
                            </wps:style>
                            <wps:txbx>
                              <w:txbxContent>
                                <w:p w14:paraId="7C8C4F17" w14:textId="77777777" w:rsidR="00684811" w:rsidRPr="00C63FBF" w:rsidRDefault="00684811" w:rsidP="00F52CD0">
                                  <w:pPr>
                                    <w:pStyle w:val="NormalWeb"/>
                                    <w:spacing w:before="0" w:beforeAutospacing="0" w:after="0" w:afterAutospacing="0"/>
                                    <w:jc w:val="center"/>
                                    <w:rPr>
                                      <w:rFonts w:ascii="Arial" w:hAnsi="Arial" w:cs="Arial"/>
                                      <w:sz w:val="20"/>
                                      <w:szCs w:val="20"/>
                                    </w:rPr>
                                  </w:pPr>
                                  <w:r w:rsidRPr="00C63FBF">
                                    <w:rPr>
                                      <w:rFonts w:ascii="Arial" w:hAnsi="Arial" w:cs="Arial"/>
                                      <w:b/>
                                      <w:bCs/>
                                      <w:color w:val="000000" w:themeColor="dark1"/>
                                      <w:sz w:val="20"/>
                                      <w:szCs w:val="20"/>
                                    </w:rPr>
                                    <w:t>Plan</w:t>
                                  </w:r>
                                  <w:r>
                                    <w:rPr>
                                      <w:rFonts w:ascii="Arial" w:hAnsi="Arial" w:cs="Arial"/>
                                      <w:b/>
                                      <w:bCs/>
                                      <w:color w:val="000000" w:themeColor="dark1"/>
                                      <w:sz w:val="20"/>
                                      <w:szCs w:val="20"/>
                                    </w:rPr>
                                    <w:t xml:space="preserve"> </w:t>
                                  </w:r>
                                  <w:r w:rsidRPr="00C63FBF">
                                    <w:rPr>
                                      <w:rFonts w:ascii="Arial" w:hAnsi="Arial" w:cs="Arial"/>
                                      <w:b/>
                                      <w:bCs/>
                                      <w:color w:val="000000" w:themeColor="dark1"/>
                                      <w:sz w:val="20"/>
                                      <w:szCs w:val="20"/>
                                    </w:rPr>
                                    <w:t>/</w:t>
                                  </w:r>
                                  <w:r>
                                    <w:rPr>
                                      <w:rFonts w:ascii="Arial" w:hAnsi="Arial" w:cs="Arial"/>
                                      <w:b/>
                                      <w:bCs/>
                                      <w:color w:val="000000" w:themeColor="dark1"/>
                                      <w:sz w:val="20"/>
                                      <w:szCs w:val="20"/>
                                    </w:rPr>
                                    <w:t xml:space="preserve"> </w:t>
                                  </w:r>
                                  <w:r w:rsidRPr="00C63FBF">
                                    <w:rPr>
                                      <w:rFonts w:ascii="Arial" w:hAnsi="Arial" w:cs="Arial"/>
                                      <w:b/>
                                      <w:bCs/>
                                      <w:color w:val="000000"/>
                                      <w:sz w:val="20"/>
                                      <w:szCs w:val="20"/>
                                    </w:rPr>
                                    <w:t>Proyecto</w:t>
                                  </w:r>
                                  <w:r w:rsidRPr="00C63FBF">
                                    <w:rPr>
                                      <w:rFonts w:ascii="Arial" w:hAnsi="Arial" w:cs="Arial"/>
                                      <w:b/>
                                      <w:bCs/>
                                      <w:color w:val="000000" w:themeColor="dark1"/>
                                      <w:sz w:val="20"/>
                                      <w:szCs w:val="20"/>
                                    </w:rPr>
                                    <w:t xml:space="preserve"> </w:t>
                                  </w:r>
                                </w:p>
                                <w:p w14:paraId="2DC32975" w14:textId="77777777" w:rsidR="00684811" w:rsidRDefault="00684811" w:rsidP="00F52CD0"/>
                              </w:txbxContent>
                            </wps:txbx>
                            <wps:bodyPr vertOverflow="clip" horzOverflow="clip" wrap="square" rtlCol="0" anchor="t"/>
                          </wps:wsp>
                        </a:graphicData>
                      </a:graphic>
                      <wp14:sizeRelH relativeFrom="page">
                        <wp14:pctWidth>0</wp14:pctWidth>
                      </wp14:sizeRelH>
                      <wp14:sizeRelV relativeFrom="page">
                        <wp14:pctHeight>0</wp14:pctHeight>
                      </wp14:sizeRelV>
                    </wp:anchor>
                  </w:drawing>
                </mc:Choice>
                <mc:Fallback>
                  <w:pict>
                    <v:shape w14:anchorId="2D936BEF" id="_x0000_s1027" type="#_x0000_t202" style="position:absolute;margin-left:9.4pt;margin-top:-33.4pt;width:93pt;height:2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" fillcolor="window" stroked="f">
                      <v:textbox>
                        <w:txbxContent>
                          <w:p w14:paraId="7C8C4F17" w14:textId="77777777" w:rsidR="00684811" w:rsidRPr="00C63FBF" w:rsidRDefault="00684811" w:rsidP="00F52CD0">
                            <w:pPr>
                              <w:pStyle w:val="NormalWeb"/>
                              <w:spacing w:before="0" w:beforeAutospacing="0" w:after="0" w:afterAutospacing="0"/>
                              <w:jc w:val="center"/>
                              <w:rPr>
                                <w:rFonts w:ascii="Arial" w:hAnsi="Arial" w:cs="Arial"/>
                                <w:sz w:val="20"/>
                                <w:szCs w:val="20"/>
                              </w:rPr>
                            </w:pPr>
                            <w:r w:rsidRPr="00C63FBF">
                              <w:rPr>
                                <w:rFonts w:ascii="Arial" w:hAnsi="Arial" w:cs="Arial"/>
                                <w:b/>
                                <w:bCs/>
                                <w:color w:val="000000" w:themeColor="dark1"/>
                                <w:sz w:val="20"/>
                                <w:szCs w:val="20"/>
                              </w:rPr>
                              <w:t>Plan</w:t>
                            </w:r>
                            <w:r>
                              <w:rPr>
                                <w:rFonts w:ascii="Arial" w:hAnsi="Arial" w:cs="Arial"/>
                                <w:b/>
                                <w:bCs/>
                                <w:color w:val="000000" w:themeColor="dark1"/>
                                <w:sz w:val="20"/>
                                <w:szCs w:val="20"/>
                              </w:rPr>
                              <w:t xml:space="preserve"> </w:t>
                            </w:r>
                            <w:r w:rsidRPr="00C63FBF">
                              <w:rPr>
                                <w:rFonts w:ascii="Arial" w:hAnsi="Arial" w:cs="Arial"/>
                                <w:b/>
                                <w:bCs/>
                                <w:color w:val="000000" w:themeColor="dark1"/>
                                <w:sz w:val="20"/>
                                <w:szCs w:val="20"/>
                              </w:rPr>
                              <w:t>/</w:t>
                            </w:r>
                            <w:r>
                              <w:rPr>
                                <w:rFonts w:ascii="Arial" w:hAnsi="Arial" w:cs="Arial"/>
                                <w:b/>
                                <w:bCs/>
                                <w:color w:val="000000" w:themeColor="dark1"/>
                                <w:sz w:val="20"/>
                                <w:szCs w:val="20"/>
                              </w:rPr>
                              <w:t xml:space="preserve"> </w:t>
                            </w:r>
                            <w:r w:rsidRPr="00C63FBF">
                              <w:rPr>
                                <w:rFonts w:ascii="Arial" w:hAnsi="Arial" w:cs="Arial"/>
                                <w:b/>
                                <w:bCs/>
                                <w:color w:val="000000"/>
                                <w:sz w:val="20"/>
                                <w:szCs w:val="20"/>
                              </w:rPr>
                              <w:t>Proyecto</w:t>
                            </w:r>
                            <w:r w:rsidRPr="00C63FBF">
                              <w:rPr>
                                <w:rFonts w:ascii="Arial" w:hAnsi="Arial" w:cs="Arial"/>
                                <w:b/>
                                <w:bCs/>
                                <w:color w:val="000000" w:themeColor="dark1"/>
                                <w:sz w:val="20"/>
                                <w:szCs w:val="20"/>
                              </w:rPr>
                              <w:t xml:space="preserve"> </w:t>
                            </w:r>
                          </w:p>
                          <w:p w14:paraId="2DC32975" w14:textId="77777777" w:rsidR="00684811" w:rsidRDefault="00684811" w:rsidP="00F52CD0"/>
                        </w:txbxContent>
                      </v:textbox>
                    </v:shape>
                  </w:pict>
                </mc:Fallback>
              </mc:AlternateContent>
            </w:r>
            <w:r w:rsidR="00854BB2" w:rsidRPr="006E444C">
              <w:rPr>
                <w:rFonts w:ascii="Arial" w:hAnsi="Arial" w:cs="Arial"/>
                <w:noProof/>
                <w:color w:val="000000" w:themeColor="text1"/>
                <w:sz w:val="24"/>
                <w:szCs w:val="24"/>
              </w:rPr>
              <mc:AlternateContent>
                <mc:Choice Requires="wps">
                  <w:drawing>
                    <wp:anchor distT="0" distB="0" distL="114300" distR="114300" simplePos="0" relativeHeight="251675648" behindDoc="0" locked="0" layoutInCell="1" allowOverlap="1" wp14:anchorId="296389B5" wp14:editId="6AA6A7AA">
                      <wp:simplePos x="0" y="0"/>
                      <wp:positionH relativeFrom="column">
                        <wp:posOffset>2908300</wp:posOffset>
                      </wp:positionH>
                      <wp:positionV relativeFrom="paragraph">
                        <wp:posOffset>-25400</wp:posOffset>
                      </wp:positionV>
                      <wp:extent cx="825500" cy="250190"/>
                      <wp:effectExtent l="0" t="0" r="0" b="0"/>
                      <wp:wrapNone/>
                      <wp:docPr id="3" name="Cuadro de texto 3"/>
                      <wp:cNvGraphicFramePr/>
                      <a:graphic xmlns:a="http://schemas.openxmlformats.org/drawingml/2006/main">
                        <a:graphicData uri="http://schemas.microsoft.com/office/word/2010/wordprocessingShape">
                          <wps:wsp>
                            <wps:cNvSpPr txBox="1"/>
                            <wps:spPr>
                              <a:xfrm>
                                <a:off x="0" y="0"/>
                                <a:ext cx="825500" cy="250190"/>
                              </a:xfrm>
                              <a:prstGeom prst="rect">
                                <a:avLst/>
                              </a:prstGeom>
                              <a:solidFill>
                                <a:sysClr val="window" lastClr="FFFFFF"/>
                              </a:solidFill>
                              <a:ln w="9525" cmpd="sng">
                                <a:noFill/>
                              </a:ln>
                            </wps:spPr>
                            <wps:style>
                              <a:lnRef idx="0">
                                <a:scrgbClr r="0" g="0" b="0"/>
                              </a:lnRef>
                              <a:fillRef idx="0">
                                <a:scrgbClr r="0" g="0" b="0"/>
                              </a:fillRef>
                              <a:effectRef idx="0">
                                <a:scrgbClr r="0" g="0" b="0"/>
                              </a:effectRef>
                              <a:fontRef idx="minor">
                                <a:schemeClr val="dk1"/>
                              </a:fontRef>
                            </wps:style>
                            <wps:txbx>
                              <w:txbxContent>
                                <w:p w14:paraId="0DC8FF57" w14:textId="77777777" w:rsidR="00684811" w:rsidRPr="00C63FBF" w:rsidRDefault="00684811" w:rsidP="00F52CD0">
                                  <w:pPr>
                                    <w:pStyle w:val="NormalWeb"/>
                                    <w:spacing w:before="0" w:beforeAutospacing="0" w:after="0" w:afterAutospacing="0"/>
                                    <w:rPr>
                                      <w:rFonts w:ascii="Arial" w:hAnsi="Arial" w:cs="Arial"/>
                                      <w:sz w:val="20"/>
                                      <w:szCs w:val="20"/>
                                    </w:rPr>
                                  </w:pPr>
                                  <w:r>
                                    <w:rPr>
                                      <w:rFonts w:ascii="Arial" w:hAnsi="Arial" w:cs="Arial"/>
                                      <w:b/>
                                      <w:bCs/>
                                      <w:color w:val="000000"/>
                                      <w:sz w:val="20"/>
                                      <w:szCs w:val="20"/>
                                    </w:rPr>
                                    <w:t xml:space="preserve"> </w:t>
                                  </w:r>
                                  <w:r w:rsidRPr="00C63FBF">
                                    <w:rPr>
                                      <w:rFonts w:ascii="Arial" w:hAnsi="Arial" w:cs="Arial"/>
                                      <w:b/>
                                      <w:bCs/>
                                      <w:color w:val="000000"/>
                                      <w:sz w:val="20"/>
                                      <w:szCs w:val="20"/>
                                    </w:rPr>
                                    <w:t>Tiempo</w:t>
                                  </w:r>
                                  <w:r w:rsidRPr="00C63FBF">
                                    <w:rPr>
                                      <w:rFonts w:ascii="Arial" w:hAnsi="Arial" w:cs="Arial"/>
                                      <w:b/>
                                      <w:bCs/>
                                      <w:color w:val="000000" w:themeColor="dark1"/>
                                      <w:sz w:val="20"/>
                                      <w:szCs w:val="20"/>
                                    </w:rPr>
                                    <w:t xml:space="preserve"> </w:t>
                                  </w:r>
                                </w:p>
                              </w:txbxContent>
                            </wps:txbx>
                            <wps:bodyPr vertOverflow="clip" horzOverflow="clip" wrap="square" rtlCol="0" anchor="t">
                              <a:noAutofit/>
                            </wps:bodyPr>
                          </wps:wsp>
                        </a:graphicData>
                      </a:graphic>
                      <wp14:sizeRelH relativeFrom="page">
                        <wp14:pctWidth>0</wp14:pctWidth>
                      </wp14:sizeRelH>
                      <wp14:sizeRelV relativeFrom="page">
                        <wp14:pctHeight>0</wp14:pctHeight>
                      </wp14:sizeRelV>
                    </wp:anchor>
                  </w:drawing>
                </mc:Choice>
                <mc:Fallback>
                  <w:pict>
                    <v:shape w14:anchorId="296389B5" id="Cuadro de texto 3" o:spid="_x0000_s1028" type="#_x0000_t202" style="position:absolute;margin-left:229pt;margin-top:-2pt;width:65pt;height:19.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" fillcolor="window" stroked="f">
                      <v:textbox>
                        <w:txbxContent>
                          <w:p w14:paraId="0DC8FF57" w14:textId="77777777" w:rsidR="00684811" w:rsidRPr="00C63FBF" w:rsidRDefault="00684811" w:rsidP="00F52CD0">
                            <w:pPr>
                              <w:pStyle w:val="NormalWeb"/>
                              <w:spacing w:before="0" w:beforeAutospacing="0" w:after="0" w:afterAutospacing="0"/>
                              <w:rPr>
                                <w:rFonts w:ascii="Arial" w:hAnsi="Arial" w:cs="Arial"/>
                                <w:sz w:val="20"/>
                                <w:szCs w:val="20"/>
                              </w:rPr>
                            </w:pPr>
                            <w:r>
                              <w:rPr>
                                <w:rFonts w:ascii="Arial" w:hAnsi="Arial" w:cs="Arial"/>
                                <w:b/>
                                <w:bCs/>
                                <w:color w:val="000000"/>
                                <w:sz w:val="20"/>
                                <w:szCs w:val="20"/>
                              </w:rPr>
                              <w:t xml:space="preserve"> </w:t>
                            </w:r>
                            <w:r w:rsidRPr="00C63FBF">
                              <w:rPr>
                                <w:rFonts w:ascii="Arial" w:hAnsi="Arial" w:cs="Arial"/>
                                <w:b/>
                                <w:bCs/>
                                <w:color w:val="000000"/>
                                <w:sz w:val="20"/>
                                <w:szCs w:val="20"/>
                              </w:rPr>
                              <w:t>Tiempo</w:t>
                            </w:r>
                            <w:r w:rsidRPr="00C63FBF">
                              <w:rPr>
                                <w:rFonts w:ascii="Arial" w:hAnsi="Arial" w:cs="Arial"/>
                                <w:b/>
                                <w:bCs/>
                                <w:color w:val="000000" w:themeColor="dark1"/>
                                <w:sz w:val="20"/>
                                <w:szCs w:val="20"/>
                              </w:rPr>
                              <w:t xml:space="preserve"> </w:t>
                            </w:r>
                          </w:p>
                        </w:txbxContent>
                      </v:textbox>
                    </v:shape>
                  </w:pict>
                </mc:Fallback>
              </mc:AlternateContent>
            </w:r>
          </w:p>
          <w:p w14:paraId="7DD9CAA7" w14:textId="77777777" w:rsidR="00F52CD0" w:rsidRPr="006E444C" w:rsidRDefault="00F52CD0" w:rsidP="005610E9">
            <w:pPr>
              <w:rPr>
                <w:rFonts w:ascii="Arial" w:hAnsi="Arial" w:cs="Arial"/>
                <w:color w:val="000000" w:themeColor="text1"/>
                <w:sz w:val="24"/>
                <w:szCs w:val="24"/>
              </w:rPr>
            </w:pPr>
          </w:p>
        </w:tc>
        <w:tc>
          <w:tcPr>
            <w:tcW w:w="1046" w:type="dxa"/>
            <w:tcBorders>
              <w:top w:val="single" w:sz="8" w:space="0" w:color="auto"/>
              <w:left w:val="single" w:sz="8" w:space="0" w:color="auto"/>
              <w:bottom w:val="single" w:sz="8" w:space="0" w:color="auto"/>
              <w:right w:val="single" w:sz="4" w:space="0" w:color="auto"/>
            </w:tcBorders>
            <w:shd w:val="clear" w:color="000000" w:fill="FFFFFF"/>
            <w:vAlign w:val="center"/>
            <w:hideMark/>
          </w:tcPr>
          <w:p w14:paraId="274057DD" w14:textId="77777777" w:rsidR="00F52CD0" w:rsidRPr="006E444C" w:rsidRDefault="00F52CD0" w:rsidP="005610E9">
            <w:pPr>
              <w:jc w:val="center"/>
              <w:rPr>
                <w:rFonts w:ascii="Arial" w:hAnsi="Arial" w:cs="Arial"/>
                <w:b/>
                <w:bCs/>
                <w:color w:val="000000" w:themeColor="text1"/>
                <w:sz w:val="20"/>
                <w:szCs w:val="20"/>
              </w:rPr>
            </w:pPr>
            <w:r w:rsidRPr="006E444C">
              <w:rPr>
                <w:rFonts w:ascii="Arial" w:hAnsi="Arial" w:cs="Arial"/>
                <w:b/>
                <w:bCs/>
                <w:color w:val="000000" w:themeColor="text1"/>
                <w:sz w:val="20"/>
                <w:szCs w:val="20"/>
              </w:rPr>
              <w:t>Corto Plazo</w:t>
            </w:r>
          </w:p>
        </w:tc>
        <w:tc>
          <w:tcPr>
            <w:tcW w:w="2232" w:type="dxa"/>
            <w:gridSpan w:val="3"/>
            <w:tcBorders>
              <w:top w:val="single" w:sz="8" w:space="0" w:color="auto"/>
              <w:left w:val="single" w:sz="8" w:space="0" w:color="auto"/>
              <w:bottom w:val="single" w:sz="8" w:space="0" w:color="auto"/>
              <w:right w:val="single" w:sz="8" w:space="0" w:color="000000"/>
            </w:tcBorders>
            <w:shd w:val="clear" w:color="000000" w:fill="FFFFFF"/>
            <w:vAlign w:val="center"/>
            <w:hideMark/>
          </w:tcPr>
          <w:p w14:paraId="6A77820A" w14:textId="77777777" w:rsidR="00F52CD0" w:rsidRPr="006E444C" w:rsidRDefault="00F52CD0" w:rsidP="005610E9">
            <w:pPr>
              <w:jc w:val="center"/>
              <w:rPr>
                <w:rFonts w:ascii="Arial" w:hAnsi="Arial" w:cs="Arial"/>
                <w:b/>
                <w:bCs/>
                <w:color w:val="000000" w:themeColor="text1"/>
                <w:sz w:val="24"/>
                <w:szCs w:val="24"/>
              </w:rPr>
            </w:pPr>
            <w:r w:rsidRPr="006E444C">
              <w:rPr>
                <w:rFonts w:ascii="Arial" w:hAnsi="Arial" w:cs="Arial"/>
                <w:b/>
                <w:bCs/>
                <w:color w:val="000000" w:themeColor="text1"/>
                <w:sz w:val="24"/>
                <w:szCs w:val="24"/>
              </w:rPr>
              <w:t>Mediano plazo</w:t>
            </w:r>
          </w:p>
          <w:p w14:paraId="05C4A1C9" w14:textId="77777777" w:rsidR="00F52CD0" w:rsidRPr="006E444C" w:rsidRDefault="00F52CD0" w:rsidP="005610E9">
            <w:pPr>
              <w:jc w:val="center"/>
              <w:rPr>
                <w:rFonts w:ascii="Arial" w:hAnsi="Arial" w:cs="Arial"/>
                <w:b/>
                <w:bCs/>
                <w:color w:val="000000" w:themeColor="text1"/>
                <w:sz w:val="24"/>
                <w:szCs w:val="24"/>
              </w:rPr>
            </w:pPr>
            <w:r w:rsidRPr="006E444C">
              <w:rPr>
                <w:rFonts w:ascii="Arial" w:hAnsi="Arial" w:cs="Arial"/>
                <w:b/>
                <w:bCs/>
                <w:color w:val="000000" w:themeColor="text1"/>
                <w:sz w:val="24"/>
                <w:szCs w:val="24"/>
              </w:rPr>
              <w:t xml:space="preserve">(1 a </w:t>
            </w:r>
            <w:r w:rsidR="00854BB2" w:rsidRPr="006E444C">
              <w:rPr>
                <w:rFonts w:ascii="Arial" w:hAnsi="Arial" w:cs="Arial"/>
                <w:b/>
                <w:bCs/>
                <w:color w:val="000000" w:themeColor="text1"/>
                <w:sz w:val="24"/>
                <w:szCs w:val="24"/>
              </w:rPr>
              <w:t>4</w:t>
            </w:r>
            <w:r w:rsidRPr="006E444C">
              <w:rPr>
                <w:rFonts w:ascii="Arial" w:hAnsi="Arial" w:cs="Arial"/>
                <w:b/>
                <w:bCs/>
                <w:color w:val="000000" w:themeColor="text1"/>
                <w:sz w:val="24"/>
                <w:szCs w:val="24"/>
              </w:rPr>
              <w:t xml:space="preserve"> años) </w:t>
            </w:r>
          </w:p>
        </w:tc>
        <w:tc>
          <w:tcPr>
            <w:tcW w:w="2976" w:type="dxa"/>
            <w:gridSpan w:val="4"/>
            <w:tcBorders>
              <w:top w:val="single" w:sz="8" w:space="0" w:color="auto"/>
              <w:left w:val="nil"/>
              <w:bottom w:val="single" w:sz="8" w:space="0" w:color="auto"/>
              <w:right w:val="single" w:sz="8" w:space="0" w:color="000000"/>
            </w:tcBorders>
            <w:shd w:val="clear" w:color="000000" w:fill="FFFFFF"/>
            <w:vAlign w:val="center"/>
            <w:hideMark/>
          </w:tcPr>
          <w:p w14:paraId="637F61ED" w14:textId="77777777" w:rsidR="00F52CD0" w:rsidRPr="006E444C" w:rsidRDefault="00F52CD0" w:rsidP="005610E9">
            <w:pPr>
              <w:jc w:val="center"/>
              <w:rPr>
                <w:rFonts w:ascii="Arial" w:hAnsi="Arial" w:cs="Arial"/>
                <w:b/>
                <w:bCs/>
                <w:color w:val="000000" w:themeColor="text1"/>
                <w:sz w:val="24"/>
                <w:szCs w:val="24"/>
              </w:rPr>
            </w:pPr>
            <w:r w:rsidRPr="006E444C">
              <w:rPr>
                <w:rFonts w:ascii="Arial" w:hAnsi="Arial" w:cs="Arial"/>
                <w:b/>
                <w:bCs/>
                <w:color w:val="000000" w:themeColor="text1"/>
                <w:sz w:val="24"/>
                <w:szCs w:val="24"/>
              </w:rPr>
              <w:t>Largo plazo</w:t>
            </w:r>
          </w:p>
          <w:p w14:paraId="28DCACFF" w14:textId="77777777" w:rsidR="00F52CD0" w:rsidRPr="006E444C" w:rsidRDefault="00F52CD0" w:rsidP="005610E9">
            <w:pPr>
              <w:jc w:val="center"/>
              <w:rPr>
                <w:rFonts w:ascii="Arial" w:hAnsi="Arial" w:cs="Arial"/>
                <w:b/>
                <w:bCs/>
                <w:color w:val="000000" w:themeColor="text1"/>
                <w:sz w:val="24"/>
                <w:szCs w:val="24"/>
              </w:rPr>
            </w:pPr>
            <w:r w:rsidRPr="006E444C">
              <w:rPr>
                <w:rFonts w:ascii="Arial" w:hAnsi="Arial" w:cs="Arial"/>
                <w:b/>
                <w:bCs/>
                <w:color w:val="000000" w:themeColor="text1"/>
                <w:sz w:val="24"/>
                <w:szCs w:val="24"/>
              </w:rPr>
              <w:t>(</w:t>
            </w:r>
            <w:r w:rsidR="00854BB2" w:rsidRPr="006E444C">
              <w:rPr>
                <w:rFonts w:ascii="Arial" w:hAnsi="Arial" w:cs="Arial"/>
                <w:b/>
                <w:bCs/>
                <w:color w:val="000000" w:themeColor="text1"/>
                <w:sz w:val="24"/>
                <w:szCs w:val="24"/>
              </w:rPr>
              <w:t>5</w:t>
            </w:r>
            <w:r w:rsidRPr="006E444C">
              <w:rPr>
                <w:rFonts w:ascii="Arial" w:hAnsi="Arial" w:cs="Arial"/>
                <w:b/>
                <w:bCs/>
                <w:color w:val="000000" w:themeColor="text1"/>
                <w:sz w:val="24"/>
                <w:szCs w:val="24"/>
              </w:rPr>
              <w:t xml:space="preserve"> años en adelante) </w:t>
            </w:r>
          </w:p>
        </w:tc>
      </w:tr>
      <w:tr w:rsidR="006E444C" w:rsidRPr="006E444C" w14:paraId="44A3D580" w14:textId="77777777" w:rsidTr="00CF6AF8">
        <w:trPr>
          <w:trHeight w:val="794"/>
        </w:trPr>
        <w:tc>
          <w:tcPr>
            <w:tcW w:w="6086" w:type="dxa"/>
            <w:vMerge/>
            <w:tcBorders>
              <w:top w:val="single" w:sz="8" w:space="0" w:color="auto"/>
              <w:left w:val="single" w:sz="8" w:space="0" w:color="auto"/>
              <w:bottom w:val="single" w:sz="8" w:space="0" w:color="auto"/>
              <w:right w:val="single" w:sz="8" w:space="0" w:color="auto"/>
            </w:tcBorders>
            <w:vAlign w:val="center"/>
            <w:hideMark/>
          </w:tcPr>
          <w:p w14:paraId="62C712F6" w14:textId="77777777" w:rsidR="00F52CD0" w:rsidRPr="006E444C" w:rsidRDefault="00F52CD0" w:rsidP="005610E9">
            <w:pPr>
              <w:rPr>
                <w:rFonts w:ascii="Arial" w:hAnsi="Arial" w:cs="Arial"/>
                <w:color w:val="000000" w:themeColor="text1"/>
                <w:sz w:val="24"/>
                <w:szCs w:val="24"/>
              </w:rPr>
            </w:pPr>
          </w:p>
        </w:tc>
        <w:tc>
          <w:tcPr>
            <w:tcW w:w="1046"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0A2F4328" w14:textId="77777777" w:rsidR="00F52CD0" w:rsidRPr="006E444C" w:rsidRDefault="00F52CD0" w:rsidP="005610E9">
            <w:pPr>
              <w:jc w:val="center"/>
              <w:rPr>
                <w:rFonts w:ascii="Arial" w:hAnsi="Arial" w:cs="Arial"/>
                <w:b/>
                <w:color w:val="000000" w:themeColor="text1"/>
                <w:sz w:val="24"/>
                <w:szCs w:val="24"/>
              </w:rPr>
            </w:pPr>
            <w:r w:rsidRPr="006E444C">
              <w:rPr>
                <w:rFonts w:ascii="Arial" w:hAnsi="Arial" w:cs="Arial"/>
                <w:b/>
                <w:color w:val="000000" w:themeColor="text1"/>
                <w:sz w:val="24"/>
                <w:szCs w:val="24"/>
              </w:rPr>
              <w:t>2019</w:t>
            </w:r>
          </w:p>
        </w:tc>
        <w:tc>
          <w:tcPr>
            <w:tcW w:w="744" w:type="dxa"/>
            <w:tcBorders>
              <w:top w:val="nil"/>
              <w:left w:val="nil"/>
              <w:bottom w:val="single" w:sz="8" w:space="0" w:color="auto"/>
              <w:right w:val="single" w:sz="4" w:space="0" w:color="auto"/>
            </w:tcBorders>
            <w:shd w:val="clear" w:color="000000" w:fill="FFFFFF"/>
            <w:noWrap/>
            <w:vAlign w:val="center"/>
            <w:hideMark/>
          </w:tcPr>
          <w:p w14:paraId="52301C90" w14:textId="77777777" w:rsidR="00F52CD0" w:rsidRPr="006E444C" w:rsidRDefault="00F52CD0" w:rsidP="005610E9">
            <w:pPr>
              <w:jc w:val="center"/>
              <w:rPr>
                <w:rFonts w:ascii="Arial" w:hAnsi="Arial" w:cs="Arial"/>
                <w:b/>
                <w:color w:val="000000" w:themeColor="text1"/>
                <w:sz w:val="24"/>
                <w:szCs w:val="24"/>
              </w:rPr>
            </w:pPr>
            <w:r w:rsidRPr="006E444C">
              <w:rPr>
                <w:rFonts w:ascii="Arial" w:hAnsi="Arial" w:cs="Arial"/>
                <w:b/>
                <w:color w:val="000000" w:themeColor="text1"/>
                <w:sz w:val="24"/>
                <w:szCs w:val="24"/>
              </w:rPr>
              <w:t>2020</w:t>
            </w:r>
          </w:p>
        </w:tc>
        <w:tc>
          <w:tcPr>
            <w:tcW w:w="744" w:type="dxa"/>
            <w:tcBorders>
              <w:top w:val="nil"/>
              <w:left w:val="nil"/>
              <w:bottom w:val="single" w:sz="8" w:space="0" w:color="auto"/>
              <w:right w:val="single" w:sz="4" w:space="0" w:color="auto"/>
            </w:tcBorders>
            <w:shd w:val="clear" w:color="000000" w:fill="FFFFFF"/>
            <w:noWrap/>
            <w:vAlign w:val="center"/>
            <w:hideMark/>
          </w:tcPr>
          <w:p w14:paraId="1AC4A1A6" w14:textId="77777777" w:rsidR="00F52CD0" w:rsidRPr="006E444C" w:rsidRDefault="00F52CD0" w:rsidP="005610E9">
            <w:pPr>
              <w:jc w:val="center"/>
              <w:rPr>
                <w:rFonts w:ascii="Arial" w:hAnsi="Arial" w:cs="Arial"/>
                <w:b/>
                <w:color w:val="000000" w:themeColor="text1"/>
                <w:sz w:val="24"/>
                <w:szCs w:val="24"/>
              </w:rPr>
            </w:pPr>
            <w:r w:rsidRPr="006E444C">
              <w:rPr>
                <w:rFonts w:ascii="Arial" w:hAnsi="Arial" w:cs="Arial"/>
                <w:b/>
                <w:color w:val="000000" w:themeColor="text1"/>
                <w:sz w:val="24"/>
                <w:szCs w:val="24"/>
              </w:rPr>
              <w:t>2021</w:t>
            </w:r>
          </w:p>
        </w:tc>
        <w:tc>
          <w:tcPr>
            <w:tcW w:w="744" w:type="dxa"/>
            <w:tcBorders>
              <w:top w:val="nil"/>
              <w:left w:val="nil"/>
              <w:bottom w:val="single" w:sz="8" w:space="0" w:color="auto"/>
              <w:right w:val="single" w:sz="8" w:space="0" w:color="auto"/>
            </w:tcBorders>
            <w:shd w:val="clear" w:color="000000" w:fill="FFFFFF"/>
            <w:noWrap/>
            <w:vAlign w:val="center"/>
            <w:hideMark/>
          </w:tcPr>
          <w:p w14:paraId="047A0EE9" w14:textId="77777777" w:rsidR="00F52CD0" w:rsidRPr="006E444C" w:rsidRDefault="00F52CD0" w:rsidP="005610E9">
            <w:pPr>
              <w:jc w:val="center"/>
              <w:rPr>
                <w:rFonts w:ascii="Arial" w:hAnsi="Arial" w:cs="Arial"/>
                <w:b/>
                <w:color w:val="000000" w:themeColor="text1"/>
                <w:sz w:val="24"/>
                <w:szCs w:val="24"/>
              </w:rPr>
            </w:pPr>
            <w:r w:rsidRPr="006E444C">
              <w:rPr>
                <w:rFonts w:ascii="Arial" w:hAnsi="Arial" w:cs="Arial"/>
                <w:b/>
                <w:color w:val="000000" w:themeColor="text1"/>
                <w:sz w:val="24"/>
                <w:szCs w:val="24"/>
              </w:rPr>
              <w:t>2022</w:t>
            </w:r>
          </w:p>
        </w:tc>
        <w:tc>
          <w:tcPr>
            <w:tcW w:w="743" w:type="dxa"/>
            <w:tcBorders>
              <w:top w:val="nil"/>
              <w:left w:val="nil"/>
              <w:bottom w:val="nil"/>
              <w:right w:val="single" w:sz="4" w:space="0" w:color="auto"/>
            </w:tcBorders>
            <w:shd w:val="clear" w:color="000000" w:fill="FFFFFF"/>
            <w:noWrap/>
            <w:vAlign w:val="center"/>
            <w:hideMark/>
          </w:tcPr>
          <w:p w14:paraId="599ABD8F" w14:textId="77777777" w:rsidR="00F52CD0" w:rsidRPr="006E444C" w:rsidRDefault="00F52CD0" w:rsidP="005610E9">
            <w:pPr>
              <w:jc w:val="center"/>
              <w:rPr>
                <w:rFonts w:ascii="Arial" w:hAnsi="Arial" w:cs="Arial"/>
                <w:b/>
                <w:color w:val="000000" w:themeColor="text1"/>
                <w:sz w:val="24"/>
                <w:szCs w:val="24"/>
              </w:rPr>
            </w:pPr>
            <w:r w:rsidRPr="006E444C">
              <w:rPr>
                <w:rFonts w:ascii="Arial" w:hAnsi="Arial" w:cs="Arial"/>
                <w:b/>
                <w:color w:val="000000" w:themeColor="text1"/>
                <w:sz w:val="24"/>
                <w:szCs w:val="24"/>
              </w:rPr>
              <w:t>2023</w:t>
            </w:r>
          </w:p>
        </w:tc>
        <w:tc>
          <w:tcPr>
            <w:tcW w:w="744" w:type="dxa"/>
            <w:tcBorders>
              <w:top w:val="nil"/>
              <w:left w:val="nil"/>
              <w:bottom w:val="nil"/>
              <w:right w:val="single" w:sz="4" w:space="0" w:color="auto"/>
            </w:tcBorders>
            <w:shd w:val="clear" w:color="000000" w:fill="FFFFFF"/>
            <w:noWrap/>
            <w:vAlign w:val="center"/>
            <w:hideMark/>
          </w:tcPr>
          <w:p w14:paraId="20670AA4" w14:textId="77777777" w:rsidR="00F52CD0" w:rsidRPr="006E444C" w:rsidRDefault="00F52CD0" w:rsidP="005610E9">
            <w:pPr>
              <w:jc w:val="center"/>
              <w:rPr>
                <w:rFonts w:ascii="Arial" w:hAnsi="Arial" w:cs="Arial"/>
                <w:b/>
                <w:color w:val="000000" w:themeColor="text1"/>
                <w:sz w:val="24"/>
                <w:szCs w:val="24"/>
              </w:rPr>
            </w:pPr>
            <w:r w:rsidRPr="006E444C">
              <w:rPr>
                <w:rFonts w:ascii="Arial" w:hAnsi="Arial" w:cs="Arial"/>
                <w:b/>
                <w:color w:val="000000" w:themeColor="text1"/>
                <w:sz w:val="24"/>
                <w:szCs w:val="24"/>
              </w:rPr>
              <w:t>2024</w:t>
            </w:r>
          </w:p>
        </w:tc>
        <w:tc>
          <w:tcPr>
            <w:tcW w:w="744" w:type="dxa"/>
            <w:tcBorders>
              <w:top w:val="nil"/>
              <w:left w:val="nil"/>
              <w:bottom w:val="nil"/>
              <w:right w:val="single" w:sz="4" w:space="0" w:color="auto"/>
            </w:tcBorders>
            <w:shd w:val="clear" w:color="000000" w:fill="FFFFFF"/>
            <w:noWrap/>
            <w:vAlign w:val="center"/>
            <w:hideMark/>
          </w:tcPr>
          <w:p w14:paraId="2C0FFA70" w14:textId="77777777" w:rsidR="00F52CD0" w:rsidRPr="006E444C" w:rsidRDefault="00F52CD0" w:rsidP="005610E9">
            <w:pPr>
              <w:jc w:val="center"/>
              <w:rPr>
                <w:rFonts w:ascii="Arial" w:hAnsi="Arial" w:cs="Arial"/>
                <w:b/>
                <w:color w:val="000000" w:themeColor="text1"/>
                <w:sz w:val="24"/>
                <w:szCs w:val="24"/>
              </w:rPr>
            </w:pPr>
            <w:r w:rsidRPr="006E444C">
              <w:rPr>
                <w:rFonts w:ascii="Arial" w:hAnsi="Arial" w:cs="Arial"/>
                <w:b/>
                <w:color w:val="000000" w:themeColor="text1"/>
                <w:sz w:val="24"/>
                <w:szCs w:val="24"/>
              </w:rPr>
              <w:t>2025</w:t>
            </w:r>
          </w:p>
        </w:tc>
        <w:tc>
          <w:tcPr>
            <w:tcW w:w="745" w:type="dxa"/>
            <w:tcBorders>
              <w:top w:val="nil"/>
              <w:left w:val="nil"/>
              <w:bottom w:val="nil"/>
              <w:right w:val="single" w:sz="8" w:space="0" w:color="auto"/>
            </w:tcBorders>
            <w:shd w:val="clear" w:color="000000" w:fill="FFFFFF"/>
            <w:noWrap/>
            <w:vAlign w:val="center"/>
            <w:hideMark/>
          </w:tcPr>
          <w:p w14:paraId="7C0771C0" w14:textId="77777777" w:rsidR="00F52CD0" w:rsidRPr="006E444C" w:rsidRDefault="00F52CD0" w:rsidP="005610E9">
            <w:pPr>
              <w:jc w:val="center"/>
              <w:rPr>
                <w:rFonts w:ascii="Arial" w:hAnsi="Arial" w:cs="Arial"/>
                <w:b/>
                <w:color w:val="000000" w:themeColor="text1"/>
                <w:sz w:val="24"/>
                <w:szCs w:val="24"/>
              </w:rPr>
            </w:pPr>
            <w:r w:rsidRPr="006E444C">
              <w:rPr>
                <w:rFonts w:ascii="Arial" w:hAnsi="Arial" w:cs="Arial"/>
                <w:b/>
                <w:color w:val="000000" w:themeColor="text1"/>
                <w:sz w:val="24"/>
                <w:szCs w:val="24"/>
              </w:rPr>
              <w:t>2026</w:t>
            </w:r>
          </w:p>
        </w:tc>
      </w:tr>
      <w:tr w:rsidR="006E444C" w:rsidRPr="006E444C" w14:paraId="03F97F56" w14:textId="77777777" w:rsidTr="00CF6AF8">
        <w:trPr>
          <w:trHeight w:val="471"/>
        </w:trPr>
        <w:tc>
          <w:tcPr>
            <w:tcW w:w="6086" w:type="dxa"/>
            <w:tcBorders>
              <w:top w:val="single" w:sz="8" w:space="0" w:color="auto"/>
              <w:left w:val="single" w:sz="8" w:space="0" w:color="auto"/>
              <w:bottom w:val="single" w:sz="4" w:space="0" w:color="auto"/>
              <w:right w:val="single" w:sz="8" w:space="0" w:color="auto"/>
            </w:tcBorders>
            <w:shd w:val="clear" w:color="000000" w:fill="FFFFFF"/>
            <w:vAlign w:val="center"/>
            <w:hideMark/>
          </w:tcPr>
          <w:p w14:paraId="5C4267FD" w14:textId="77777777" w:rsidR="00F52CD0" w:rsidRPr="006E444C" w:rsidRDefault="00F52CD0" w:rsidP="005610E9">
            <w:pPr>
              <w:jc w:val="both"/>
              <w:rPr>
                <w:rFonts w:ascii="Arial" w:hAnsi="Arial" w:cs="Arial"/>
                <w:i/>
                <w:iCs/>
                <w:color w:val="000000" w:themeColor="text1"/>
                <w:sz w:val="24"/>
                <w:szCs w:val="24"/>
              </w:rPr>
            </w:pPr>
            <w:r w:rsidRPr="006E444C">
              <w:rPr>
                <w:rFonts w:ascii="Arial" w:hAnsi="Arial" w:cs="Arial"/>
                <w:color w:val="000000" w:themeColor="text1"/>
                <w:sz w:val="24"/>
                <w:szCs w:val="24"/>
              </w:rPr>
              <w:t>Realizar los estudios y proyecto para la construcción del archivo central</w:t>
            </w:r>
          </w:p>
        </w:tc>
        <w:tc>
          <w:tcPr>
            <w:tcW w:w="1046" w:type="dxa"/>
            <w:tcBorders>
              <w:top w:val="single" w:sz="8" w:space="0" w:color="auto"/>
              <w:left w:val="nil"/>
              <w:bottom w:val="single" w:sz="4" w:space="0" w:color="auto"/>
              <w:right w:val="single" w:sz="8" w:space="0" w:color="auto"/>
            </w:tcBorders>
            <w:shd w:val="clear" w:color="000000" w:fill="FFFFFF"/>
            <w:vAlign w:val="center"/>
            <w:hideMark/>
          </w:tcPr>
          <w:p w14:paraId="7A9C429A" w14:textId="77777777" w:rsidR="00854BB2" w:rsidRPr="006E444C" w:rsidRDefault="00854BB2" w:rsidP="00854BB2">
            <w:pPr>
              <w:jc w:val="center"/>
              <w:rPr>
                <w:rFonts w:ascii="Arial" w:hAnsi="Arial" w:cs="Arial"/>
                <w:color w:val="000000" w:themeColor="text1"/>
                <w:sz w:val="24"/>
                <w:szCs w:val="24"/>
              </w:rPr>
            </w:pPr>
            <w:r w:rsidRPr="006E444C">
              <w:rPr>
                <w:rFonts w:ascii="Arial" w:hAnsi="Arial" w:cs="Arial"/>
                <w:color w:val="000000" w:themeColor="text1"/>
                <w:sz w:val="24"/>
                <w:szCs w:val="24"/>
              </w:rPr>
              <w:t>X</w:t>
            </w:r>
          </w:p>
          <w:p w14:paraId="57B40B26" w14:textId="77777777" w:rsidR="00F52CD0" w:rsidRPr="006E444C" w:rsidRDefault="00F52CD0" w:rsidP="005610E9">
            <w:pPr>
              <w:jc w:val="center"/>
              <w:rPr>
                <w:rFonts w:ascii="Arial" w:hAnsi="Arial" w:cs="Arial"/>
                <w:color w:val="000000" w:themeColor="text1"/>
                <w:sz w:val="24"/>
                <w:szCs w:val="24"/>
              </w:rPr>
            </w:pPr>
          </w:p>
        </w:tc>
        <w:tc>
          <w:tcPr>
            <w:tcW w:w="744" w:type="dxa"/>
            <w:tcBorders>
              <w:top w:val="nil"/>
              <w:left w:val="nil"/>
              <w:bottom w:val="single" w:sz="4" w:space="0" w:color="auto"/>
              <w:right w:val="single" w:sz="4" w:space="0" w:color="auto"/>
            </w:tcBorders>
            <w:shd w:val="clear" w:color="000000" w:fill="FFFFFF"/>
            <w:vAlign w:val="center"/>
            <w:hideMark/>
          </w:tcPr>
          <w:p w14:paraId="311C9EBA" w14:textId="77777777" w:rsidR="00F52CD0" w:rsidRPr="006E444C" w:rsidRDefault="00854BB2" w:rsidP="005610E9">
            <w:pPr>
              <w:jc w:val="center"/>
              <w:rPr>
                <w:rFonts w:ascii="Arial" w:hAnsi="Arial" w:cs="Arial"/>
                <w:color w:val="000000" w:themeColor="text1"/>
                <w:sz w:val="24"/>
                <w:szCs w:val="24"/>
              </w:rPr>
            </w:pPr>
            <w:r w:rsidRPr="006E444C">
              <w:rPr>
                <w:rFonts w:ascii="Arial" w:hAnsi="Arial" w:cs="Arial"/>
                <w:color w:val="000000" w:themeColor="text1"/>
                <w:sz w:val="24"/>
                <w:szCs w:val="24"/>
              </w:rPr>
              <w:t>X</w:t>
            </w:r>
          </w:p>
        </w:tc>
        <w:tc>
          <w:tcPr>
            <w:tcW w:w="744" w:type="dxa"/>
            <w:tcBorders>
              <w:top w:val="nil"/>
              <w:left w:val="nil"/>
              <w:bottom w:val="single" w:sz="4" w:space="0" w:color="auto"/>
              <w:right w:val="single" w:sz="4" w:space="0" w:color="auto"/>
            </w:tcBorders>
            <w:shd w:val="clear" w:color="000000" w:fill="FFFFFF"/>
            <w:vAlign w:val="center"/>
            <w:hideMark/>
          </w:tcPr>
          <w:p w14:paraId="32020AF5" w14:textId="77777777" w:rsidR="00F52CD0" w:rsidRPr="006E444C" w:rsidRDefault="00854BB2" w:rsidP="005610E9">
            <w:pPr>
              <w:jc w:val="center"/>
              <w:rPr>
                <w:rFonts w:ascii="Arial" w:hAnsi="Arial" w:cs="Arial"/>
                <w:color w:val="000000" w:themeColor="text1"/>
                <w:sz w:val="24"/>
                <w:szCs w:val="24"/>
              </w:rPr>
            </w:pPr>
            <w:r w:rsidRPr="006E444C">
              <w:rPr>
                <w:rFonts w:ascii="Arial" w:hAnsi="Arial" w:cs="Arial"/>
                <w:color w:val="000000" w:themeColor="text1"/>
                <w:sz w:val="24"/>
                <w:szCs w:val="24"/>
              </w:rPr>
              <w:t>X</w:t>
            </w:r>
          </w:p>
        </w:tc>
        <w:tc>
          <w:tcPr>
            <w:tcW w:w="744" w:type="dxa"/>
            <w:tcBorders>
              <w:top w:val="nil"/>
              <w:left w:val="nil"/>
              <w:bottom w:val="single" w:sz="4" w:space="0" w:color="auto"/>
              <w:right w:val="single" w:sz="8" w:space="0" w:color="auto"/>
            </w:tcBorders>
            <w:shd w:val="clear" w:color="000000" w:fill="FFFFFF"/>
            <w:vAlign w:val="center"/>
            <w:hideMark/>
          </w:tcPr>
          <w:p w14:paraId="136B1420" w14:textId="77777777" w:rsidR="00F52CD0" w:rsidRPr="006E444C" w:rsidRDefault="00F52CD0" w:rsidP="005610E9">
            <w:pPr>
              <w:jc w:val="center"/>
              <w:rPr>
                <w:rFonts w:ascii="Arial" w:hAnsi="Arial" w:cs="Arial"/>
                <w:color w:val="000000" w:themeColor="text1"/>
                <w:sz w:val="24"/>
                <w:szCs w:val="24"/>
              </w:rPr>
            </w:pPr>
          </w:p>
        </w:tc>
        <w:tc>
          <w:tcPr>
            <w:tcW w:w="743" w:type="dxa"/>
            <w:tcBorders>
              <w:top w:val="single" w:sz="8" w:space="0" w:color="auto"/>
              <w:left w:val="nil"/>
              <w:bottom w:val="single" w:sz="4" w:space="0" w:color="auto"/>
              <w:right w:val="single" w:sz="4" w:space="0" w:color="auto"/>
            </w:tcBorders>
            <w:shd w:val="clear" w:color="000000" w:fill="FFFFFF"/>
            <w:vAlign w:val="bottom"/>
            <w:hideMark/>
          </w:tcPr>
          <w:p w14:paraId="0DEFCF2B" w14:textId="77777777" w:rsidR="00F52CD0" w:rsidRPr="006E444C" w:rsidRDefault="00F52CD0" w:rsidP="005610E9">
            <w:pPr>
              <w:jc w:val="both"/>
              <w:rPr>
                <w:rFonts w:ascii="Arial" w:hAnsi="Arial" w:cs="Arial"/>
                <w:color w:val="000000" w:themeColor="text1"/>
                <w:sz w:val="24"/>
                <w:szCs w:val="24"/>
              </w:rPr>
            </w:pPr>
            <w:r w:rsidRPr="006E444C">
              <w:rPr>
                <w:rFonts w:ascii="Arial" w:hAnsi="Arial" w:cs="Arial"/>
                <w:color w:val="000000" w:themeColor="text1"/>
                <w:sz w:val="24"/>
                <w:szCs w:val="24"/>
              </w:rPr>
              <w:t> </w:t>
            </w:r>
          </w:p>
        </w:tc>
        <w:tc>
          <w:tcPr>
            <w:tcW w:w="744" w:type="dxa"/>
            <w:tcBorders>
              <w:top w:val="single" w:sz="8" w:space="0" w:color="auto"/>
              <w:left w:val="nil"/>
              <w:bottom w:val="single" w:sz="4" w:space="0" w:color="auto"/>
              <w:right w:val="single" w:sz="4" w:space="0" w:color="auto"/>
            </w:tcBorders>
            <w:shd w:val="clear" w:color="000000" w:fill="FFFFFF"/>
            <w:vAlign w:val="bottom"/>
            <w:hideMark/>
          </w:tcPr>
          <w:p w14:paraId="43EB594C" w14:textId="77777777" w:rsidR="00F52CD0" w:rsidRPr="006E444C" w:rsidRDefault="00F52CD0" w:rsidP="005610E9">
            <w:pPr>
              <w:jc w:val="both"/>
              <w:rPr>
                <w:rFonts w:ascii="Arial" w:hAnsi="Arial" w:cs="Arial"/>
                <w:color w:val="000000" w:themeColor="text1"/>
                <w:sz w:val="24"/>
                <w:szCs w:val="24"/>
              </w:rPr>
            </w:pPr>
            <w:r w:rsidRPr="006E444C">
              <w:rPr>
                <w:rFonts w:ascii="Arial" w:hAnsi="Arial" w:cs="Arial"/>
                <w:color w:val="000000" w:themeColor="text1"/>
                <w:sz w:val="24"/>
                <w:szCs w:val="24"/>
              </w:rPr>
              <w:t> </w:t>
            </w:r>
          </w:p>
        </w:tc>
        <w:tc>
          <w:tcPr>
            <w:tcW w:w="744" w:type="dxa"/>
            <w:tcBorders>
              <w:top w:val="single" w:sz="8" w:space="0" w:color="auto"/>
              <w:left w:val="nil"/>
              <w:bottom w:val="single" w:sz="4" w:space="0" w:color="auto"/>
              <w:right w:val="single" w:sz="4" w:space="0" w:color="auto"/>
            </w:tcBorders>
            <w:shd w:val="clear" w:color="000000" w:fill="FFFFFF"/>
            <w:vAlign w:val="bottom"/>
            <w:hideMark/>
          </w:tcPr>
          <w:p w14:paraId="36CD86AF" w14:textId="77777777" w:rsidR="00F52CD0" w:rsidRPr="006E444C" w:rsidRDefault="00F52CD0" w:rsidP="005610E9">
            <w:pPr>
              <w:jc w:val="both"/>
              <w:rPr>
                <w:rFonts w:ascii="Arial" w:hAnsi="Arial" w:cs="Arial"/>
                <w:color w:val="000000" w:themeColor="text1"/>
                <w:sz w:val="24"/>
                <w:szCs w:val="24"/>
              </w:rPr>
            </w:pPr>
            <w:r w:rsidRPr="006E444C">
              <w:rPr>
                <w:rFonts w:ascii="Arial" w:hAnsi="Arial" w:cs="Arial"/>
                <w:color w:val="000000" w:themeColor="text1"/>
                <w:sz w:val="24"/>
                <w:szCs w:val="24"/>
              </w:rPr>
              <w:t> </w:t>
            </w:r>
          </w:p>
        </w:tc>
        <w:tc>
          <w:tcPr>
            <w:tcW w:w="745" w:type="dxa"/>
            <w:tcBorders>
              <w:top w:val="single" w:sz="8" w:space="0" w:color="auto"/>
              <w:left w:val="nil"/>
              <w:bottom w:val="single" w:sz="4" w:space="0" w:color="auto"/>
              <w:right w:val="single" w:sz="4" w:space="0" w:color="auto"/>
            </w:tcBorders>
            <w:shd w:val="clear" w:color="000000" w:fill="FFFFFF"/>
            <w:vAlign w:val="bottom"/>
            <w:hideMark/>
          </w:tcPr>
          <w:p w14:paraId="05B4CBC2" w14:textId="77777777" w:rsidR="00F52CD0" w:rsidRPr="006E444C" w:rsidRDefault="00F52CD0" w:rsidP="005610E9">
            <w:pPr>
              <w:jc w:val="both"/>
              <w:rPr>
                <w:rFonts w:ascii="Arial" w:hAnsi="Arial" w:cs="Arial"/>
                <w:color w:val="000000" w:themeColor="text1"/>
                <w:sz w:val="24"/>
                <w:szCs w:val="24"/>
              </w:rPr>
            </w:pPr>
            <w:r w:rsidRPr="006E444C">
              <w:rPr>
                <w:rFonts w:ascii="Arial" w:hAnsi="Arial" w:cs="Arial"/>
                <w:color w:val="000000" w:themeColor="text1"/>
                <w:sz w:val="24"/>
                <w:szCs w:val="24"/>
              </w:rPr>
              <w:t> </w:t>
            </w:r>
          </w:p>
        </w:tc>
      </w:tr>
      <w:tr w:rsidR="006E444C" w:rsidRPr="006E444C" w14:paraId="38035B74" w14:textId="77777777" w:rsidTr="00CF6AF8">
        <w:trPr>
          <w:trHeight w:val="208"/>
        </w:trPr>
        <w:tc>
          <w:tcPr>
            <w:tcW w:w="6086" w:type="dxa"/>
            <w:tcBorders>
              <w:top w:val="nil"/>
              <w:left w:val="single" w:sz="8" w:space="0" w:color="auto"/>
              <w:bottom w:val="single" w:sz="4" w:space="0" w:color="auto"/>
              <w:right w:val="single" w:sz="8" w:space="0" w:color="auto"/>
            </w:tcBorders>
            <w:shd w:val="clear" w:color="000000" w:fill="FFFFFF"/>
            <w:vAlign w:val="center"/>
            <w:hideMark/>
          </w:tcPr>
          <w:p w14:paraId="1596C004" w14:textId="77777777" w:rsidR="00F52CD0" w:rsidRPr="006E444C" w:rsidRDefault="00F52CD0" w:rsidP="005610E9">
            <w:pPr>
              <w:jc w:val="both"/>
              <w:rPr>
                <w:rFonts w:ascii="Arial" w:hAnsi="Arial" w:cs="Arial"/>
                <w:i/>
                <w:iCs/>
                <w:color w:val="000000" w:themeColor="text1"/>
                <w:sz w:val="24"/>
                <w:szCs w:val="24"/>
              </w:rPr>
            </w:pPr>
            <w:r w:rsidRPr="006E444C">
              <w:rPr>
                <w:rFonts w:ascii="Arial" w:hAnsi="Arial" w:cs="Arial"/>
                <w:color w:val="000000" w:themeColor="text1"/>
                <w:sz w:val="24"/>
                <w:szCs w:val="24"/>
              </w:rPr>
              <w:t>Elaborar las Tablas de Valoración Documental - TVD</w:t>
            </w:r>
          </w:p>
        </w:tc>
        <w:tc>
          <w:tcPr>
            <w:tcW w:w="1046" w:type="dxa"/>
            <w:tcBorders>
              <w:top w:val="nil"/>
              <w:left w:val="nil"/>
              <w:bottom w:val="single" w:sz="4" w:space="0" w:color="auto"/>
              <w:right w:val="single" w:sz="8" w:space="0" w:color="auto"/>
            </w:tcBorders>
            <w:shd w:val="clear" w:color="000000" w:fill="FFFFFF"/>
            <w:noWrap/>
            <w:vAlign w:val="center"/>
            <w:hideMark/>
          </w:tcPr>
          <w:p w14:paraId="53510EA7" w14:textId="77777777" w:rsidR="00F52CD0" w:rsidRPr="006E444C" w:rsidRDefault="00854BB2" w:rsidP="005610E9">
            <w:pPr>
              <w:jc w:val="center"/>
              <w:rPr>
                <w:rFonts w:ascii="Arial" w:hAnsi="Arial" w:cs="Arial"/>
                <w:color w:val="000000" w:themeColor="text1"/>
                <w:sz w:val="24"/>
                <w:szCs w:val="24"/>
              </w:rPr>
            </w:pPr>
            <w:r w:rsidRPr="006E444C">
              <w:rPr>
                <w:rFonts w:ascii="Arial" w:hAnsi="Arial" w:cs="Arial"/>
                <w:color w:val="000000" w:themeColor="text1"/>
                <w:sz w:val="24"/>
                <w:szCs w:val="24"/>
              </w:rPr>
              <w:t>X</w:t>
            </w:r>
          </w:p>
        </w:tc>
        <w:tc>
          <w:tcPr>
            <w:tcW w:w="744" w:type="dxa"/>
            <w:tcBorders>
              <w:top w:val="nil"/>
              <w:left w:val="nil"/>
              <w:bottom w:val="single" w:sz="4" w:space="0" w:color="auto"/>
              <w:right w:val="single" w:sz="4" w:space="0" w:color="auto"/>
            </w:tcBorders>
            <w:shd w:val="clear" w:color="000000" w:fill="FFFFFF"/>
            <w:noWrap/>
            <w:vAlign w:val="center"/>
            <w:hideMark/>
          </w:tcPr>
          <w:p w14:paraId="67ABF528" w14:textId="77777777" w:rsidR="00F52CD0" w:rsidRPr="006E444C" w:rsidRDefault="00854BB2" w:rsidP="005610E9">
            <w:pPr>
              <w:jc w:val="center"/>
              <w:rPr>
                <w:rFonts w:ascii="Arial" w:hAnsi="Arial" w:cs="Arial"/>
                <w:color w:val="000000" w:themeColor="text1"/>
                <w:sz w:val="24"/>
                <w:szCs w:val="24"/>
              </w:rPr>
            </w:pPr>
            <w:r w:rsidRPr="006E444C">
              <w:rPr>
                <w:rFonts w:ascii="Arial" w:hAnsi="Arial" w:cs="Arial"/>
                <w:color w:val="000000" w:themeColor="text1"/>
                <w:sz w:val="24"/>
                <w:szCs w:val="24"/>
              </w:rPr>
              <w:t>X</w:t>
            </w:r>
          </w:p>
        </w:tc>
        <w:tc>
          <w:tcPr>
            <w:tcW w:w="744" w:type="dxa"/>
            <w:tcBorders>
              <w:top w:val="nil"/>
              <w:left w:val="nil"/>
              <w:bottom w:val="single" w:sz="4" w:space="0" w:color="auto"/>
              <w:right w:val="single" w:sz="4" w:space="0" w:color="auto"/>
            </w:tcBorders>
            <w:shd w:val="clear" w:color="000000" w:fill="FFFFFF"/>
            <w:noWrap/>
            <w:vAlign w:val="center"/>
            <w:hideMark/>
          </w:tcPr>
          <w:p w14:paraId="4AE8ED3A" w14:textId="77777777" w:rsidR="00F52CD0" w:rsidRPr="006E444C" w:rsidRDefault="00854BB2" w:rsidP="005610E9">
            <w:pPr>
              <w:jc w:val="center"/>
              <w:rPr>
                <w:rFonts w:ascii="Arial" w:hAnsi="Arial" w:cs="Arial"/>
                <w:color w:val="000000" w:themeColor="text1"/>
                <w:sz w:val="24"/>
                <w:szCs w:val="24"/>
              </w:rPr>
            </w:pPr>
            <w:r w:rsidRPr="006E444C">
              <w:rPr>
                <w:rFonts w:ascii="Arial" w:hAnsi="Arial" w:cs="Arial"/>
                <w:color w:val="000000" w:themeColor="text1"/>
                <w:sz w:val="24"/>
                <w:szCs w:val="24"/>
              </w:rPr>
              <w:t>X</w:t>
            </w:r>
          </w:p>
        </w:tc>
        <w:tc>
          <w:tcPr>
            <w:tcW w:w="744" w:type="dxa"/>
            <w:tcBorders>
              <w:top w:val="nil"/>
              <w:left w:val="nil"/>
              <w:bottom w:val="single" w:sz="4" w:space="0" w:color="auto"/>
              <w:right w:val="single" w:sz="8" w:space="0" w:color="auto"/>
            </w:tcBorders>
            <w:shd w:val="clear" w:color="000000" w:fill="FFFFFF"/>
            <w:noWrap/>
            <w:vAlign w:val="center"/>
            <w:hideMark/>
          </w:tcPr>
          <w:p w14:paraId="64E1A0E9" w14:textId="77777777" w:rsidR="00F52CD0" w:rsidRPr="006E444C" w:rsidRDefault="00F52CD0" w:rsidP="005610E9">
            <w:pPr>
              <w:jc w:val="center"/>
              <w:rPr>
                <w:rFonts w:ascii="Arial" w:hAnsi="Arial" w:cs="Arial"/>
                <w:color w:val="000000" w:themeColor="text1"/>
                <w:sz w:val="24"/>
                <w:szCs w:val="24"/>
              </w:rPr>
            </w:pPr>
          </w:p>
        </w:tc>
        <w:tc>
          <w:tcPr>
            <w:tcW w:w="743" w:type="dxa"/>
            <w:tcBorders>
              <w:top w:val="nil"/>
              <w:left w:val="nil"/>
              <w:bottom w:val="single" w:sz="4" w:space="0" w:color="auto"/>
              <w:right w:val="single" w:sz="4" w:space="0" w:color="auto"/>
            </w:tcBorders>
            <w:shd w:val="clear" w:color="000000" w:fill="FFFFFF"/>
            <w:noWrap/>
            <w:vAlign w:val="bottom"/>
            <w:hideMark/>
          </w:tcPr>
          <w:p w14:paraId="3EE6F87D" w14:textId="77777777" w:rsidR="00F52CD0" w:rsidRPr="006E444C" w:rsidRDefault="00F52CD0" w:rsidP="005610E9">
            <w:pPr>
              <w:jc w:val="both"/>
              <w:rPr>
                <w:rFonts w:ascii="Arial" w:hAnsi="Arial" w:cs="Arial"/>
                <w:color w:val="000000" w:themeColor="text1"/>
                <w:sz w:val="24"/>
                <w:szCs w:val="24"/>
              </w:rPr>
            </w:pPr>
            <w:r w:rsidRPr="006E444C">
              <w:rPr>
                <w:rFonts w:ascii="Arial" w:hAnsi="Arial" w:cs="Arial"/>
                <w:color w:val="000000" w:themeColor="text1"/>
                <w:sz w:val="24"/>
                <w:szCs w:val="24"/>
              </w:rPr>
              <w:t> </w:t>
            </w:r>
          </w:p>
        </w:tc>
        <w:tc>
          <w:tcPr>
            <w:tcW w:w="744" w:type="dxa"/>
            <w:tcBorders>
              <w:top w:val="nil"/>
              <w:left w:val="nil"/>
              <w:bottom w:val="nil"/>
              <w:right w:val="nil"/>
            </w:tcBorders>
            <w:shd w:val="clear" w:color="000000" w:fill="FFFFFF"/>
            <w:noWrap/>
            <w:vAlign w:val="bottom"/>
            <w:hideMark/>
          </w:tcPr>
          <w:p w14:paraId="3DD7B830" w14:textId="77777777" w:rsidR="00F52CD0" w:rsidRPr="006E444C" w:rsidRDefault="00F52CD0" w:rsidP="005610E9">
            <w:pPr>
              <w:jc w:val="both"/>
              <w:rPr>
                <w:rFonts w:ascii="Arial" w:hAnsi="Arial" w:cs="Arial"/>
                <w:color w:val="000000" w:themeColor="text1"/>
                <w:sz w:val="24"/>
                <w:szCs w:val="24"/>
              </w:rPr>
            </w:pPr>
            <w:r w:rsidRPr="006E444C">
              <w:rPr>
                <w:rFonts w:ascii="Arial" w:hAnsi="Arial" w:cs="Arial"/>
                <w:color w:val="000000" w:themeColor="text1"/>
                <w:sz w:val="24"/>
                <w:szCs w:val="24"/>
              </w:rPr>
              <w:t> </w:t>
            </w:r>
          </w:p>
        </w:tc>
        <w:tc>
          <w:tcPr>
            <w:tcW w:w="744" w:type="dxa"/>
            <w:tcBorders>
              <w:top w:val="nil"/>
              <w:left w:val="single" w:sz="4" w:space="0" w:color="auto"/>
              <w:bottom w:val="single" w:sz="4" w:space="0" w:color="auto"/>
              <w:right w:val="single" w:sz="4" w:space="0" w:color="auto"/>
            </w:tcBorders>
            <w:shd w:val="clear" w:color="000000" w:fill="FFFFFF"/>
            <w:vAlign w:val="bottom"/>
            <w:hideMark/>
          </w:tcPr>
          <w:p w14:paraId="17C1EF0B" w14:textId="77777777" w:rsidR="00F52CD0" w:rsidRPr="006E444C" w:rsidRDefault="00F52CD0" w:rsidP="005610E9">
            <w:pPr>
              <w:jc w:val="both"/>
              <w:rPr>
                <w:rFonts w:ascii="Arial" w:hAnsi="Arial" w:cs="Arial"/>
                <w:color w:val="000000" w:themeColor="text1"/>
                <w:sz w:val="24"/>
                <w:szCs w:val="24"/>
              </w:rPr>
            </w:pPr>
            <w:r w:rsidRPr="006E444C">
              <w:rPr>
                <w:rFonts w:ascii="Arial" w:hAnsi="Arial" w:cs="Arial"/>
                <w:color w:val="000000" w:themeColor="text1"/>
                <w:sz w:val="24"/>
                <w:szCs w:val="24"/>
              </w:rPr>
              <w:t> </w:t>
            </w:r>
          </w:p>
        </w:tc>
        <w:tc>
          <w:tcPr>
            <w:tcW w:w="745" w:type="dxa"/>
            <w:tcBorders>
              <w:top w:val="nil"/>
              <w:left w:val="nil"/>
              <w:bottom w:val="single" w:sz="4" w:space="0" w:color="auto"/>
              <w:right w:val="single" w:sz="4" w:space="0" w:color="auto"/>
            </w:tcBorders>
            <w:shd w:val="clear" w:color="000000" w:fill="FFFFFF"/>
            <w:vAlign w:val="bottom"/>
            <w:hideMark/>
          </w:tcPr>
          <w:p w14:paraId="05FC382A" w14:textId="77777777" w:rsidR="00F52CD0" w:rsidRPr="006E444C" w:rsidRDefault="00F52CD0" w:rsidP="005610E9">
            <w:pPr>
              <w:jc w:val="both"/>
              <w:rPr>
                <w:rFonts w:ascii="Arial" w:hAnsi="Arial" w:cs="Arial"/>
                <w:color w:val="000000" w:themeColor="text1"/>
                <w:sz w:val="24"/>
                <w:szCs w:val="24"/>
              </w:rPr>
            </w:pPr>
            <w:r w:rsidRPr="006E444C">
              <w:rPr>
                <w:rFonts w:ascii="Arial" w:hAnsi="Arial" w:cs="Arial"/>
                <w:color w:val="000000" w:themeColor="text1"/>
                <w:sz w:val="24"/>
                <w:szCs w:val="24"/>
              </w:rPr>
              <w:t> </w:t>
            </w:r>
          </w:p>
        </w:tc>
      </w:tr>
      <w:tr w:rsidR="006E444C" w:rsidRPr="006E444C" w14:paraId="0A9EF914" w14:textId="77777777" w:rsidTr="00CF6AF8">
        <w:trPr>
          <w:trHeight w:val="474"/>
        </w:trPr>
        <w:tc>
          <w:tcPr>
            <w:tcW w:w="6086" w:type="dxa"/>
            <w:tcBorders>
              <w:top w:val="nil"/>
              <w:left w:val="single" w:sz="8" w:space="0" w:color="auto"/>
              <w:bottom w:val="single" w:sz="4" w:space="0" w:color="auto"/>
              <w:right w:val="single" w:sz="8" w:space="0" w:color="auto"/>
            </w:tcBorders>
            <w:shd w:val="clear" w:color="000000" w:fill="FFFFFF"/>
            <w:vAlign w:val="center"/>
            <w:hideMark/>
          </w:tcPr>
          <w:p w14:paraId="73D853D1" w14:textId="77777777" w:rsidR="00F52CD0" w:rsidRPr="006E444C" w:rsidRDefault="00F52CD0" w:rsidP="005610E9">
            <w:pPr>
              <w:jc w:val="both"/>
              <w:rPr>
                <w:rFonts w:ascii="Arial" w:hAnsi="Arial" w:cs="Arial"/>
                <w:i/>
                <w:iCs/>
                <w:color w:val="000000" w:themeColor="text1"/>
                <w:sz w:val="24"/>
                <w:szCs w:val="24"/>
              </w:rPr>
            </w:pPr>
            <w:r w:rsidRPr="006E444C">
              <w:rPr>
                <w:rFonts w:ascii="Arial" w:hAnsi="Arial" w:cs="Arial"/>
                <w:color w:val="000000" w:themeColor="text1"/>
                <w:sz w:val="24"/>
                <w:szCs w:val="24"/>
              </w:rPr>
              <w:t>Gestionar y realizar la actualización de Tablas de Retención Documental - TRD</w:t>
            </w:r>
          </w:p>
        </w:tc>
        <w:tc>
          <w:tcPr>
            <w:tcW w:w="1046" w:type="dxa"/>
            <w:tcBorders>
              <w:top w:val="nil"/>
              <w:left w:val="nil"/>
              <w:bottom w:val="single" w:sz="4" w:space="0" w:color="auto"/>
              <w:right w:val="single" w:sz="8" w:space="0" w:color="auto"/>
            </w:tcBorders>
            <w:shd w:val="clear" w:color="000000" w:fill="FFFFFF"/>
            <w:noWrap/>
            <w:vAlign w:val="center"/>
            <w:hideMark/>
          </w:tcPr>
          <w:p w14:paraId="4D148198" w14:textId="77777777" w:rsidR="00F52CD0" w:rsidRPr="006E444C" w:rsidRDefault="00854BB2" w:rsidP="005610E9">
            <w:pPr>
              <w:jc w:val="center"/>
              <w:rPr>
                <w:rFonts w:ascii="Arial" w:hAnsi="Arial" w:cs="Arial"/>
                <w:color w:val="000000" w:themeColor="text1"/>
                <w:sz w:val="24"/>
                <w:szCs w:val="24"/>
              </w:rPr>
            </w:pPr>
            <w:r w:rsidRPr="006E444C">
              <w:rPr>
                <w:rFonts w:ascii="Arial" w:hAnsi="Arial" w:cs="Arial"/>
                <w:color w:val="000000" w:themeColor="text1"/>
                <w:sz w:val="24"/>
                <w:szCs w:val="24"/>
              </w:rPr>
              <w:t>X</w:t>
            </w:r>
          </w:p>
        </w:tc>
        <w:tc>
          <w:tcPr>
            <w:tcW w:w="744" w:type="dxa"/>
            <w:tcBorders>
              <w:top w:val="nil"/>
              <w:left w:val="nil"/>
              <w:bottom w:val="single" w:sz="4" w:space="0" w:color="auto"/>
              <w:right w:val="single" w:sz="4" w:space="0" w:color="auto"/>
            </w:tcBorders>
            <w:shd w:val="clear" w:color="000000" w:fill="FFFFFF"/>
            <w:vAlign w:val="center"/>
            <w:hideMark/>
          </w:tcPr>
          <w:p w14:paraId="26BC8A0C" w14:textId="77777777" w:rsidR="00F52CD0" w:rsidRPr="006E444C" w:rsidRDefault="00854BB2" w:rsidP="005610E9">
            <w:pPr>
              <w:jc w:val="center"/>
              <w:rPr>
                <w:rFonts w:ascii="Arial" w:hAnsi="Arial" w:cs="Arial"/>
                <w:color w:val="000000" w:themeColor="text1"/>
                <w:sz w:val="24"/>
                <w:szCs w:val="24"/>
              </w:rPr>
            </w:pPr>
            <w:r w:rsidRPr="006E444C">
              <w:rPr>
                <w:rFonts w:ascii="Arial" w:hAnsi="Arial" w:cs="Arial"/>
                <w:color w:val="000000" w:themeColor="text1"/>
                <w:sz w:val="24"/>
                <w:szCs w:val="24"/>
              </w:rPr>
              <w:t>X</w:t>
            </w:r>
          </w:p>
        </w:tc>
        <w:tc>
          <w:tcPr>
            <w:tcW w:w="744" w:type="dxa"/>
            <w:tcBorders>
              <w:top w:val="nil"/>
              <w:left w:val="nil"/>
              <w:bottom w:val="single" w:sz="4" w:space="0" w:color="auto"/>
              <w:right w:val="single" w:sz="4" w:space="0" w:color="auto"/>
            </w:tcBorders>
            <w:shd w:val="clear" w:color="000000" w:fill="FFFFFF"/>
            <w:vAlign w:val="center"/>
            <w:hideMark/>
          </w:tcPr>
          <w:p w14:paraId="2A08C26E" w14:textId="77777777" w:rsidR="00F52CD0" w:rsidRPr="006E444C" w:rsidRDefault="00F52CD0" w:rsidP="005610E9">
            <w:pPr>
              <w:jc w:val="center"/>
              <w:rPr>
                <w:rFonts w:ascii="Arial" w:hAnsi="Arial" w:cs="Arial"/>
                <w:color w:val="000000" w:themeColor="text1"/>
                <w:sz w:val="24"/>
                <w:szCs w:val="24"/>
              </w:rPr>
            </w:pPr>
          </w:p>
        </w:tc>
        <w:tc>
          <w:tcPr>
            <w:tcW w:w="744" w:type="dxa"/>
            <w:tcBorders>
              <w:top w:val="nil"/>
              <w:left w:val="nil"/>
              <w:bottom w:val="single" w:sz="4" w:space="0" w:color="auto"/>
              <w:right w:val="single" w:sz="8" w:space="0" w:color="auto"/>
            </w:tcBorders>
            <w:shd w:val="clear" w:color="000000" w:fill="FFFFFF"/>
            <w:vAlign w:val="center"/>
            <w:hideMark/>
          </w:tcPr>
          <w:p w14:paraId="2D17C829" w14:textId="77777777" w:rsidR="00F52CD0" w:rsidRPr="006E444C" w:rsidRDefault="00F52CD0" w:rsidP="005610E9">
            <w:pPr>
              <w:rPr>
                <w:rFonts w:ascii="Arial" w:hAnsi="Arial" w:cs="Arial"/>
                <w:color w:val="000000" w:themeColor="text1"/>
                <w:sz w:val="24"/>
                <w:szCs w:val="24"/>
              </w:rPr>
            </w:pPr>
          </w:p>
        </w:tc>
        <w:tc>
          <w:tcPr>
            <w:tcW w:w="743" w:type="dxa"/>
            <w:tcBorders>
              <w:top w:val="nil"/>
              <w:left w:val="nil"/>
              <w:bottom w:val="single" w:sz="4" w:space="0" w:color="auto"/>
              <w:right w:val="single" w:sz="4" w:space="0" w:color="auto"/>
            </w:tcBorders>
            <w:shd w:val="clear" w:color="000000" w:fill="FFFFFF"/>
            <w:vAlign w:val="bottom"/>
            <w:hideMark/>
          </w:tcPr>
          <w:p w14:paraId="04668A57" w14:textId="77777777" w:rsidR="00F52CD0" w:rsidRPr="006E444C" w:rsidRDefault="00F52CD0" w:rsidP="005610E9">
            <w:pPr>
              <w:jc w:val="both"/>
              <w:rPr>
                <w:rFonts w:ascii="Arial" w:hAnsi="Arial" w:cs="Arial"/>
                <w:color w:val="000000" w:themeColor="text1"/>
                <w:sz w:val="24"/>
                <w:szCs w:val="24"/>
              </w:rPr>
            </w:pPr>
            <w:r w:rsidRPr="006E444C">
              <w:rPr>
                <w:rFonts w:ascii="Arial" w:hAnsi="Arial" w:cs="Arial"/>
                <w:color w:val="000000" w:themeColor="text1"/>
                <w:sz w:val="24"/>
                <w:szCs w:val="24"/>
              </w:rPr>
              <w:t> </w:t>
            </w:r>
          </w:p>
        </w:tc>
        <w:tc>
          <w:tcPr>
            <w:tcW w:w="744" w:type="dxa"/>
            <w:tcBorders>
              <w:top w:val="single" w:sz="4" w:space="0" w:color="auto"/>
              <w:left w:val="nil"/>
              <w:bottom w:val="single" w:sz="4" w:space="0" w:color="auto"/>
              <w:right w:val="single" w:sz="4" w:space="0" w:color="auto"/>
            </w:tcBorders>
            <w:shd w:val="clear" w:color="000000" w:fill="FFFFFF"/>
            <w:vAlign w:val="bottom"/>
            <w:hideMark/>
          </w:tcPr>
          <w:p w14:paraId="6CD5DCFB" w14:textId="77777777" w:rsidR="00F52CD0" w:rsidRPr="006E444C" w:rsidRDefault="00F52CD0" w:rsidP="005610E9">
            <w:pPr>
              <w:jc w:val="both"/>
              <w:rPr>
                <w:rFonts w:ascii="Arial" w:hAnsi="Arial" w:cs="Arial"/>
                <w:color w:val="000000" w:themeColor="text1"/>
                <w:sz w:val="24"/>
                <w:szCs w:val="24"/>
              </w:rPr>
            </w:pPr>
            <w:r w:rsidRPr="006E444C">
              <w:rPr>
                <w:rFonts w:ascii="Arial" w:hAnsi="Arial" w:cs="Arial"/>
                <w:color w:val="000000" w:themeColor="text1"/>
                <w:sz w:val="24"/>
                <w:szCs w:val="24"/>
              </w:rPr>
              <w:t> </w:t>
            </w:r>
          </w:p>
        </w:tc>
        <w:tc>
          <w:tcPr>
            <w:tcW w:w="744" w:type="dxa"/>
            <w:tcBorders>
              <w:top w:val="nil"/>
              <w:left w:val="nil"/>
              <w:bottom w:val="single" w:sz="4" w:space="0" w:color="auto"/>
              <w:right w:val="single" w:sz="4" w:space="0" w:color="auto"/>
            </w:tcBorders>
            <w:shd w:val="clear" w:color="000000" w:fill="FFFFFF"/>
            <w:vAlign w:val="bottom"/>
            <w:hideMark/>
          </w:tcPr>
          <w:p w14:paraId="638B7DEC" w14:textId="77777777" w:rsidR="00F52CD0" w:rsidRPr="006E444C" w:rsidRDefault="00F52CD0" w:rsidP="005610E9">
            <w:pPr>
              <w:jc w:val="both"/>
              <w:rPr>
                <w:rFonts w:ascii="Arial" w:hAnsi="Arial" w:cs="Arial"/>
                <w:color w:val="000000" w:themeColor="text1"/>
                <w:sz w:val="24"/>
                <w:szCs w:val="24"/>
              </w:rPr>
            </w:pPr>
            <w:r w:rsidRPr="006E444C">
              <w:rPr>
                <w:rFonts w:ascii="Arial" w:hAnsi="Arial" w:cs="Arial"/>
                <w:color w:val="000000" w:themeColor="text1"/>
                <w:sz w:val="24"/>
                <w:szCs w:val="24"/>
              </w:rPr>
              <w:t> </w:t>
            </w:r>
          </w:p>
        </w:tc>
        <w:tc>
          <w:tcPr>
            <w:tcW w:w="745" w:type="dxa"/>
            <w:tcBorders>
              <w:top w:val="nil"/>
              <w:left w:val="nil"/>
              <w:bottom w:val="single" w:sz="4" w:space="0" w:color="auto"/>
              <w:right w:val="single" w:sz="4" w:space="0" w:color="auto"/>
            </w:tcBorders>
            <w:shd w:val="clear" w:color="000000" w:fill="FFFFFF"/>
            <w:vAlign w:val="bottom"/>
            <w:hideMark/>
          </w:tcPr>
          <w:p w14:paraId="796AA092" w14:textId="77777777" w:rsidR="00F52CD0" w:rsidRPr="006E444C" w:rsidRDefault="00F52CD0" w:rsidP="005610E9">
            <w:pPr>
              <w:jc w:val="both"/>
              <w:rPr>
                <w:rFonts w:ascii="Arial" w:hAnsi="Arial" w:cs="Arial"/>
                <w:color w:val="000000" w:themeColor="text1"/>
                <w:sz w:val="24"/>
                <w:szCs w:val="24"/>
              </w:rPr>
            </w:pPr>
            <w:r w:rsidRPr="006E444C">
              <w:rPr>
                <w:rFonts w:ascii="Arial" w:hAnsi="Arial" w:cs="Arial"/>
                <w:color w:val="000000" w:themeColor="text1"/>
                <w:sz w:val="24"/>
                <w:szCs w:val="24"/>
              </w:rPr>
              <w:t> </w:t>
            </w:r>
          </w:p>
        </w:tc>
      </w:tr>
      <w:tr w:rsidR="006E444C" w:rsidRPr="006E444C" w14:paraId="4BB35A9F" w14:textId="77777777" w:rsidTr="00CF6AF8">
        <w:trPr>
          <w:trHeight w:val="656"/>
        </w:trPr>
        <w:tc>
          <w:tcPr>
            <w:tcW w:w="6086" w:type="dxa"/>
            <w:tcBorders>
              <w:top w:val="nil"/>
              <w:left w:val="single" w:sz="8" w:space="0" w:color="auto"/>
              <w:bottom w:val="single" w:sz="4" w:space="0" w:color="auto"/>
              <w:right w:val="single" w:sz="8" w:space="0" w:color="auto"/>
            </w:tcBorders>
            <w:shd w:val="clear" w:color="000000" w:fill="FFFFFF"/>
            <w:vAlign w:val="center"/>
            <w:hideMark/>
          </w:tcPr>
          <w:p w14:paraId="0FC62772" w14:textId="1C179190" w:rsidR="00F52CD0" w:rsidRPr="006E444C" w:rsidRDefault="00F52CD0" w:rsidP="005610E9">
            <w:pPr>
              <w:jc w:val="both"/>
              <w:rPr>
                <w:rFonts w:ascii="Arial" w:hAnsi="Arial" w:cs="Arial"/>
                <w:i/>
                <w:iCs/>
                <w:color w:val="000000" w:themeColor="text1"/>
                <w:sz w:val="24"/>
                <w:szCs w:val="24"/>
              </w:rPr>
            </w:pPr>
            <w:r w:rsidRPr="006E444C">
              <w:rPr>
                <w:rFonts w:ascii="Arial" w:hAnsi="Arial" w:cs="Arial"/>
                <w:color w:val="000000" w:themeColor="text1"/>
                <w:sz w:val="24"/>
                <w:szCs w:val="24"/>
              </w:rPr>
              <w:t xml:space="preserve">Suministrar equipos </w:t>
            </w:r>
            <w:r w:rsidR="00CF6AF8" w:rsidRPr="006E444C">
              <w:rPr>
                <w:rFonts w:ascii="Arial" w:hAnsi="Arial" w:cs="Arial"/>
                <w:color w:val="000000" w:themeColor="text1"/>
                <w:sz w:val="24"/>
                <w:szCs w:val="24"/>
              </w:rPr>
              <w:t>tecnológicos</w:t>
            </w:r>
            <w:r w:rsidRPr="006E444C">
              <w:rPr>
                <w:rFonts w:ascii="Arial" w:hAnsi="Arial" w:cs="Arial"/>
                <w:color w:val="000000" w:themeColor="text1"/>
                <w:sz w:val="24"/>
                <w:szCs w:val="24"/>
              </w:rPr>
              <w:t xml:space="preserve"> en informática, software de digitalización, asociados y encadenados al programa MERCURIO de correspondencia</w:t>
            </w:r>
          </w:p>
        </w:tc>
        <w:tc>
          <w:tcPr>
            <w:tcW w:w="1046" w:type="dxa"/>
            <w:tcBorders>
              <w:top w:val="nil"/>
              <w:left w:val="nil"/>
              <w:bottom w:val="single" w:sz="4" w:space="0" w:color="auto"/>
              <w:right w:val="single" w:sz="8" w:space="0" w:color="auto"/>
            </w:tcBorders>
            <w:shd w:val="clear" w:color="000000" w:fill="FFFFFF"/>
            <w:vAlign w:val="center"/>
            <w:hideMark/>
          </w:tcPr>
          <w:p w14:paraId="3FE3F637" w14:textId="77777777" w:rsidR="00F52CD0" w:rsidRPr="006E444C" w:rsidRDefault="00854BB2" w:rsidP="005610E9">
            <w:pPr>
              <w:jc w:val="center"/>
              <w:rPr>
                <w:rFonts w:ascii="Arial" w:hAnsi="Arial" w:cs="Arial"/>
                <w:color w:val="000000" w:themeColor="text1"/>
                <w:sz w:val="24"/>
                <w:szCs w:val="24"/>
              </w:rPr>
            </w:pPr>
            <w:r w:rsidRPr="006E444C">
              <w:rPr>
                <w:rFonts w:ascii="Arial" w:hAnsi="Arial" w:cs="Arial"/>
                <w:color w:val="000000" w:themeColor="text1"/>
                <w:sz w:val="24"/>
                <w:szCs w:val="24"/>
              </w:rPr>
              <w:t>X</w:t>
            </w:r>
          </w:p>
        </w:tc>
        <w:tc>
          <w:tcPr>
            <w:tcW w:w="744" w:type="dxa"/>
            <w:tcBorders>
              <w:top w:val="nil"/>
              <w:left w:val="nil"/>
              <w:bottom w:val="single" w:sz="4" w:space="0" w:color="auto"/>
              <w:right w:val="single" w:sz="4" w:space="0" w:color="auto"/>
            </w:tcBorders>
            <w:shd w:val="clear" w:color="000000" w:fill="FFFFFF"/>
            <w:vAlign w:val="center"/>
            <w:hideMark/>
          </w:tcPr>
          <w:p w14:paraId="27695F7E" w14:textId="77777777" w:rsidR="00F52CD0" w:rsidRPr="006E444C" w:rsidRDefault="00854BB2" w:rsidP="005610E9">
            <w:pPr>
              <w:jc w:val="center"/>
              <w:rPr>
                <w:rFonts w:ascii="Arial" w:hAnsi="Arial" w:cs="Arial"/>
                <w:color w:val="000000" w:themeColor="text1"/>
                <w:sz w:val="24"/>
                <w:szCs w:val="24"/>
              </w:rPr>
            </w:pPr>
            <w:r w:rsidRPr="006E444C">
              <w:rPr>
                <w:rFonts w:ascii="Arial" w:hAnsi="Arial" w:cs="Arial"/>
                <w:color w:val="000000" w:themeColor="text1"/>
                <w:sz w:val="24"/>
                <w:szCs w:val="24"/>
              </w:rPr>
              <w:t>X</w:t>
            </w:r>
          </w:p>
        </w:tc>
        <w:tc>
          <w:tcPr>
            <w:tcW w:w="744" w:type="dxa"/>
            <w:tcBorders>
              <w:top w:val="nil"/>
              <w:left w:val="nil"/>
              <w:bottom w:val="single" w:sz="4" w:space="0" w:color="auto"/>
              <w:right w:val="single" w:sz="4" w:space="0" w:color="auto"/>
            </w:tcBorders>
            <w:shd w:val="clear" w:color="000000" w:fill="FFFFFF"/>
            <w:vAlign w:val="center"/>
            <w:hideMark/>
          </w:tcPr>
          <w:p w14:paraId="10813181" w14:textId="77777777" w:rsidR="00F52CD0" w:rsidRPr="006E444C" w:rsidRDefault="00854BB2" w:rsidP="005610E9">
            <w:pPr>
              <w:jc w:val="center"/>
              <w:rPr>
                <w:rFonts w:ascii="Arial" w:hAnsi="Arial" w:cs="Arial"/>
                <w:color w:val="000000" w:themeColor="text1"/>
                <w:sz w:val="24"/>
                <w:szCs w:val="24"/>
              </w:rPr>
            </w:pPr>
            <w:r w:rsidRPr="006E444C">
              <w:rPr>
                <w:rFonts w:ascii="Arial" w:hAnsi="Arial" w:cs="Arial"/>
                <w:color w:val="000000" w:themeColor="text1"/>
                <w:sz w:val="24"/>
                <w:szCs w:val="24"/>
              </w:rPr>
              <w:t>X</w:t>
            </w:r>
          </w:p>
        </w:tc>
        <w:tc>
          <w:tcPr>
            <w:tcW w:w="744" w:type="dxa"/>
            <w:tcBorders>
              <w:top w:val="nil"/>
              <w:left w:val="nil"/>
              <w:bottom w:val="single" w:sz="4" w:space="0" w:color="auto"/>
              <w:right w:val="single" w:sz="8" w:space="0" w:color="auto"/>
            </w:tcBorders>
            <w:shd w:val="clear" w:color="000000" w:fill="FFFFFF"/>
            <w:vAlign w:val="center"/>
            <w:hideMark/>
          </w:tcPr>
          <w:p w14:paraId="4754D557" w14:textId="77777777" w:rsidR="00F52CD0" w:rsidRPr="006E444C" w:rsidRDefault="00854BB2" w:rsidP="005610E9">
            <w:pPr>
              <w:jc w:val="center"/>
              <w:rPr>
                <w:rFonts w:ascii="Arial" w:hAnsi="Arial" w:cs="Arial"/>
                <w:color w:val="000000" w:themeColor="text1"/>
                <w:sz w:val="24"/>
                <w:szCs w:val="24"/>
              </w:rPr>
            </w:pPr>
            <w:r w:rsidRPr="006E444C">
              <w:rPr>
                <w:rFonts w:ascii="Arial" w:hAnsi="Arial" w:cs="Arial"/>
                <w:color w:val="000000" w:themeColor="text1"/>
                <w:sz w:val="24"/>
                <w:szCs w:val="24"/>
              </w:rPr>
              <w:t>X</w:t>
            </w:r>
          </w:p>
        </w:tc>
        <w:tc>
          <w:tcPr>
            <w:tcW w:w="743" w:type="dxa"/>
            <w:tcBorders>
              <w:top w:val="nil"/>
              <w:left w:val="nil"/>
              <w:bottom w:val="single" w:sz="4" w:space="0" w:color="auto"/>
              <w:right w:val="single" w:sz="4" w:space="0" w:color="auto"/>
            </w:tcBorders>
            <w:shd w:val="clear" w:color="000000" w:fill="FFFFFF"/>
            <w:vAlign w:val="bottom"/>
            <w:hideMark/>
          </w:tcPr>
          <w:p w14:paraId="1C893C48" w14:textId="77777777" w:rsidR="00F52CD0" w:rsidRPr="006E444C" w:rsidRDefault="00F52CD0" w:rsidP="005610E9">
            <w:pPr>
              <w:jc w:val="both"/>
              <w:rPr>
                <w:rFonts w:ascii="Arial" w:hAnsi="Arial" w:cs="Arial"/>
                <w:color w:val="000000" w:themeColor="text1"/>
                <w:sz w:val="24"/>
                <w:szCs w:val="24"/>
              </w:rPr>
            </w:pPr>
            <w:r w:rsidRPr="006E444C">
              <w:rPr>
                <w:rFonts w:ascii="Arial" w:hAnsi="Arial" w:cs="Arial"/>
                <w:color w:val="000000" w:themeColor="text1"/>
                <w:sz w:val="24"/>
                <w:szCs w:val="24"/>
              </w:rPr>
              <w:t> </w:t>
            </w:r>
          </w:p>
        </w:tc>
        <w:tc>
          <w:tcPr>
            <w:tcW w:w="744" w:type="dxa"/>
            <w:tcBorders>
              <w:top w:val="nil"/>
              <w:left w:val="nil"/>
              <w:bottom w:val="single" w:sz="4" w:space="0" w:color="auto"/>
              <w:right w:val="single" w:sz="4" w:space="0" w:color="auto"/>
            </w:tcBorders>
            <w:shd w:val="clear" w:color="000000" w:fill="FFFFFF"/>
            <w:vAlign w:val="bottom"/>
            <w:hideMark/>
          </w:tcPr>
          <w:p w14:paraId="57DA492E" w14:textId="77777777" w:rsidR="00F52CD0" w:rsidRPr="006E444C" w:rsidRDefault="00F52CD0" w:rsidP="005610E9">
            <w:pPr>
              <w:jc w:val="both"/>
              <w:rPr>
                <w:rFonts w:ascii="Arial" w:hAnsi="Arial" w:cs="Arial"/>
                <w:color w:val="000000" w:themeColor="text1"/>
                <w:sz w:val="24"/>
                <w:szCs w:val="24"/>
              </w:rPr>
            </w:pPr>
            <w:r w:rsidRPr="006E444C">
              <w:rPr>
                <w:rFonts w:ascii="Arial" w:hAnsi="Arial" w:cs="Arial"/>
                <w:color w:val="000000" w:themeColor="text1"/>
                <w:sz w:val="24"/>
                <w:szCs w:val="24"/>
              </w:rPr>
              <w:t> </w:t>
            </w:r>
          </w:p>
        </w:tc>
        <w:tc>
          <w:tcPr>
            <w:tcW w:w="744" w:type="dxa"/>
            <w:tcBorders>
              <w:top w:val="nil"/>
              <w:left w:val="nil"/>
              <w:bottom w:val="single" w:sz="4" w:space="0" w:color="auto"/>
              <w:right w:val="single" w:sz="4" w:space="0" w:color="auto"/>
            </w:tcBorders>
            <w:shd w:val="clear" w:color="000000" w:fill="FFFFFF"/>
            <w:vAlign w:val="bottom"/>
            <w:hideMark/>
          </w:tcPr>
          <w:p w14:paraId="6C365E4C" w14:textId="77777777" w:rsidR="00F52CD0" w:rsidRPr="006E444C" w:rsidRDefault="00F52CD0" w:rsidP="005610E9">
            <w:pPr>
              <w:jc w:val="both"/>
              <w:rPr>
                <w:rFonts w:ascii="Arial" w:hAnsi="Arial" w:cs="Arial"/>
                <w:color w:val="000000" w:themeColor="text1"/>
                <w:sz w:val="24"/>
                <w:szCs w:val="24"/>
              </w:rPr>
            </w:pPr>
            <w:r w:rsidRPr="006E444C">
              <w:rPr>
                <w:rFonts w:ascii="Arial" w:hAnsi="Arial" w:cs="Arial"/>
                <w:color w:val="000000" w:themeColor="text1"/>
                <w:sz w:val="24"/>
                <w:szCs w:val="24"/>
              </w:rPr>
              <w:t> </w:t>
            </w:r>
          </w:p>
        </w:tc>
        <w:tc>
          <w:tcPr>
            <w:tcW w:w="745" w:type="dxa"/>
            <w:tcBorders>
              <w:top w:val="nil"/>
              <w:left w:val="nil"/>
              <w:bottom w:val="single" w:sz="4" w:space="0" w:color="auto"/>
              <w:right w:val="single" w:sz="4" w:space="0" w:color="auto"/>
            </w:tcBorders>
            <w:shd w:val="clear" w:color="000000" w:fill="FFFFFF"/>
            <w:vAlign w:val="bottom"/>
            <w:hideMark/>
          </w:tcPr>
          <w:p w14:paraId="7CCC7BB9" w14:textId="77777777" w:rsidR="00F52CD0" w:rsidRPr="006E444C" w:rsidRDefault="00F52CD0" w:rsidP="005610E9">
            <w:pPr>
              <w:jc w:val="both"/>
              <w:rPr>
                <w:rFonts w:ascii="Arial" w:hAnsi="Arial" w:cs="Arial"/>
                <w:color w:val="000000" w:themeColor="text1"/>
                <w:sz w:val="24"/>
                <w:szCs w:val="24"/>
              </w:rPr>
            </w:pPr>
            <w:r w:rsidRPr="006E444C">
              <w:rPr>
                <w:rFonts w:ascii="Arial" w:hAnsi="Arial" w:cs="Arial"/>
                <w:color w:val="000000" w:themeColor="text1"/>
                <w:sz w:val="24"/>
                <w:szCs w:val="24"/>
              </w:rPr>
              <w:t> </w:t>
            </w:r>
          </w:p>
        </w:tc>
      </w:tr>
      <w:tr w:rsidR="006E444C" w:rsidRPr="006E444C" w14:paraId="4044537D" w14:textId="77777777" w:rsidTr="00CF6AF8">
        <w:trPr>
          <w:trHeight w:val="208"/>
        </w:trPr>
        <w:tc>
          <w:tcPr>
            <w:tcW w:w="6086" w:type="dxa"/>
            <w:tcBorders>
              <w:top w:val="nil"/>
              <w:left w:val="single" w:sz="8" w:space="0" w:color="auto"/>
              <w:bottom w:val="single" w:sz="4" w:space="0" w:color="auto"/>
              <w:right w:val="single" w:sz="8" w:space="0" w:color="auto"/>
            </w:tcBorders>
            <w:shd w:val="clear" w:color="000000" w:fill="FFFFFF"/>
            <w:noWrap/>
            <w:vAlign w:val="bottom"/>
            <w:hideMark/>
          </w:tcPr>
          <w:p w14:paraId="3AA86DB0" w14:textId="77777777" w:rsidR="00F52CD0" w:rsidRPr="006E444C" w:rsidRDefault="00F52CD0" w:rsidP="005610E9">
            <w:pPr>
              <w:jc w:val="both"/>
              <w:rPr>
                <w:rFonts w:ascii="Arial" w:hAnsi="Arial" w:cs="Arial"/>
                <w:i/>
                <w:iCs/>
                <w:color w:val="000000" w:themeColor="text1"/>
                <w:sz w:val="24"/>
                <w:szCs w:val="24"/>
              </w:rPr>
            </w:pPr>
            <w:r w:rsidRPr="006E444C">
              <w:rPr>
                <w:rFonts w:ascii="Arial" w:hAnsi="Arial" w:cs="Arial"/>
                <w:color w:val="000000" w:themeColor="text1"/>
                <w:sz w:val="24"/>
                <w:szCs w:val="24"/>
              </w:rPr>
              <w:t>Diseñar el Sistema Integrado de Conservación - SIC</w:t>
            </w:r>
          </w:p>
        </w:tc>
        <w:tc>
          <w:tcPr>
            <w:tcW w:w="1046" w:type="dxa"/>
            <w:tcBorders>
              <w:top w:val="nil"/>
              <w:left w:val="nil"/>
              <w:bottom w:val="single" w:sz="4" w:space="0" w:color="auto"/>
              <w:right w:val="single" w:sz="8" w:space="0" w:color="auto"/>
            </w:tcBorders>
            <w:shd w:val="clear" w:color="000000" w:fill="FFFFFF"/>
            <w:vAlign w:val="center"/>
            <w:hideMark/>
          </w:tcPr>
          <w:p w14:paraId="6A84D04D" w14:textId="77777777" w:rsidR="00F52CD0" w:rsidRPr="006E444C" w:rsidRDefault="00854BB2" w:rsidP="005610E9">
            <w:pPr>
              <w:jc w:val="center"/>
              <w:rPr>
                <w:rFonts w:ascii="Arial" w:hAnsi="Arial" w:cs="Arial"/>
                <w:color w:val="000000" w:themeColor="text1"/>
                <w:sz w:val="24"/>
                <w:szCs w:val="24"/>
              </w:rPr>
            </w:pPr>
            <w:r w:rsidRPr="006E444C">
              <w:rPr>
                <w:rFonts w:ascii="Arial" w:hAnsi="Arial" w:cs="Arial"/>
                <w:color w:val="000000" w:themeColor="text1"/>
                <w:sz w:val="24"/>
                <w:szCs w:val="24"/>
              </w:rPr>
              <w:t>X</w:t>
            </w:r>
          </w:p>
        </w:tc>
        <w:tc>
          <w:tcPr>
            <w:tcW w:w="744" w:type="dxa"/>
            <w:tcBorders>
              <w:top w:val="nil"/>
              <w:left w:val="nil"/>
              <w:bottom w:val="single" w:sz="4" w:space="0" w:color="auto"/>
              <w:right w:val="single" w:sz="4" w:space="0" w:color="auto"/>
            </w:tcBorders>
            <w:shd w:val="clear" w:color="000000" w:fill="FFFFFF"/>
            <w:vAlign w:val="center"/>
            <w:hideMark/>
          </w:tcPr>
          <w:p w14:paraId="0438123D" w14:textId="77777777" w:rsidR="00F52CD0" w:rsidRPr="006E444C" w:rsidRDefault="00854BB2" w:rsidP="005610E9">
            <w:pPr>
              <w:jc w:val="center"/>
              <w:rPr>
                <w:rFonts w:ascii="Arial" w:hAnsi="Arial" w:cs="Arial"/>
                <w:color w:val="000000" w:themeColor="text1"/>
                <w:sz w:val="24"/>
                <w:szCs w:val="24"/>
              </w:rPr>
            </w:pPr>
            <w:r w:rsidRPr="006E444C">
              <w:rPr>
                <w:rFonts w:ascii="Arial" w:hAnsi="Arial" w:cs="Arial"/>
                <w:color w:val="000000" w:themeColor="text1"/>
                <w:sz w:val="24"/>
                <w:szCs w:val="24"/>
              </w:rPr>
              <w:t>X</w:t>
            </w:r>
          </w:p>
        </w:tc>
        <w:tc>
          <w:tcPr>
            <w:tcW w:w="744" w:type="dxa"/>
            <w:tcBorders>
              <w:top w:val="nil"/>
              <w:left w:val="nil"/>
              <w:bottom w:val="single" w:sz="4" w:space="0" w:color="auto"/>
              <w:right w:val="single" w:sz="4" w:space="0" w:color="auto"/>
            </w:tcBorders>
            <w:shd w:val="clear" w:color="000000" w:fill="FFFFFF"/>
            <w:vAlign w:val="center"/>
            <w:hideMark/>
          </w:tcPr>
          <w:p w14:paraId="76204FBA" w14:textId="77777777" w:rsidR="00F52CD0" w:rsidRPr="006E444C" w:rsidRDefault="00854BB2" w:rsidP="005610E9">
            <w:pPr>
              <w:jc w:val="center"/>
              <w:rPr>
                <w:rFonts w:ascii="Arial" w:hAnsi="Arial" w:cs="Arial"/>
                <w:color w:val="000000" w:themeColor="text1"/>
                <w:sz w:val="24"/>
                <w:szCs w:val="24"/>
              </w:rPr>
            </w:pPr>
            <w:r w:rsidRPr="006E444C">
              <w:rPr>
                <w:rFonts w:ascii="Arial" w:hAnsi="Arial" w:cs="Arial"/>
                <w:color w:val="000000" w:themeColor="text1"/>
                <w:sz w:val="24"/>
                <w:szCs w:val="24"/>
              </w:rPr>
              <w:t>X</w:t>
            </w:r>
          </w:p>
        </w:tc>
        <w:tc>
          <w:tcPr>
            <w:tcW w:w="744" w:type="dxa"/>
            <w:tcBorders>
              <w:top w:val="nil"/>
              <w:left w:val="nil"/>
              <w:bottom w:val="single" w:sz="4" w:space="0" w:color="auto"/>
              <w:right w:val="single" w:sz="8" w:space="0" w:color="auto"/>
            </w:tcBorders>
            <w:shd w:val="clear" w:color="000000" w:fill="FFFFFF"/>
            <w:vAlign w:val="center"/>
            <w:hideMark/>
          </w:tcPr>
          <w:p w14:paraId="509F7ACB" w14:textId="77777777" w:rsidR="00F52CD0" w:rsidRPr="006E444C" w:rsidRDefault="00854BB2" w:rsidP="005610E9">
            <w:pPr>
              <w:jc w:val="center"/>
              <w:rPr>
                <w:rFonts w:ascii="Arial" w:hAnsi="Arial" w:cs="Arial"/>
                <w:color w:val="000000" w:themeColor="text1"/>
                <w:sz w:val="24"/>
                <w:szCs w:val="24"/>
              </w:rPr>
            </w:pPr>
            <w:r w:rsidRPr="006E444C">
              <w:rPr>
                <w:rFonts w:ascii="Arial" w:hAnsi="Arial" w:cs="Arial"/>
                <w:color w:val="000000" w:themeColor="text1"/>
                <w:sz w:val="24"/>
                <w:szCs w:val="24"/>
              </w:rPr>
              <w:t>X</w:t>
            </w:r>
          </w:p>
        </w:tc>
        <w:tc>
          <w:tcPr>
            <w:tcW w:w="743" w:type="dxa"/>
            <w:tcBorders>
              <w:top w:val="nil"/>
              <w:left w:val="nil"/>
              <w:bottom w:val="single" w:sz="4" w:space="0" w:color="auto"/>
              <w:right w:val="single" w:sz="4" w:space="0" w:color="auto"/>
            </w:tcBorders>
            <w:shd w:val="clear" w:color="000000" w:fill="FFFFFF"/>
            <w:vAlign w:val="bottom"/>
            <w:hideMark/>
          </w:tcPr>
          <w:p w14:paraId="1136B110" w14:textId="77777777" w:rsidR="00F52CD0" w:rsidRPr="006E444C" w:rsidRDefault="00F52CD0" w:rsidP="005610E9">
            <w:pPr>
              <w:jc w:val="both"/>
              <w:rPr>
                <w:rFonts w:ascii="Arial" w:hAnsi="Arial" w:cs="Arial"/>
                <w:color w:val="000000" w:themeColor="text1"/>
                <w:sz w:val="24"/>
                <w:szCs w:val="24"/>
              </w:rPr>
            </w:pPr>
            <w:r w:rsidRPr="006E444C">
              <w:rPr>
                <w:rFonts w:ascii="Arial" w:hAnsi="Arial" w:cs="Arial"/>
                <w:color w:val="000000" w:themeColor="text1"/>
                <w:sz w:val="24"/>
                <w:szCs w:val="24"/>
              </w:rPr>
              <w:t> </w:t>
            </w:r>
          </w:p>
        </w:tc>
        <w:tc>
          <w:tcPr>
            <w:tcW w:w="744" w:type="dxa"/>
            <w:tcBorders>
              <w:top w:val="nil"/>
              <w:left w:val="nil"/>
              <w:bottom w:val="single" w:sz="4" w:space="0" w:color="auto"/>
              <w:right w:val="single" w:sz="4" w:space="0" w:color="auto"/>
            </w:tcBorders>
            <w:shd w:val="clear" w:color="000000" w:fill="FFFFFF"/>
            <w:vAlign w:val="bottom"/>
            <w:hideMark/>
          </w:tcPr>
          <w:p w14:paraId="7A337B31" w14:textId="77777777" w:rsidR="00F52CD0" w:rsidRPr="006E444C" w:rsidRDefault="00F52CD0" w:rsidP="005610E9">
            <w:pPr>
              <w:jc w:val="both"/>
              <w:rPr>
                <w:rFonts w:ascii="Arial" w:hAnsi="Arial" w:cs="Arial"/>
                <w:color w:val="000000" w:themeColor="text1"/>
                <w:sz w:val="24"/>
                <w:szCs w:val="24"/>
              </w:rPr>
            </w:pPr>
            <w:r w:rsidRPr="006E444C">
              <w:rPr>
                <w:rFonts w:ascii="Arial" w:hAnsi="Arial" w:cs="Arial"/>
                <w:color w:val="000000" w:themeColor="text1"/>
                <w:sz w:val="24"/>
                <w:szCs w:val="24"/>
              </w:rPr>
              <w:t> </w:t>
            </w:r>
          </w:p>
        </w:tc>
        <w:tc>
          <w:tcPr>
            <w:tcW w:w="744" w:type="dxa"/>
            <w:tcBorders>
              <w:top w:val="nil"/>
              <w:left w:val="nil"/>
              <w:bottom w:val="single" w:sz="4" w:space="0" w:color="auto"/>
              <w:right w:val="single" w:sz="4" w:space="0" w:color="auto"/>
            </w:tcBorders>
            <w:shd w:val="clear" w:color="000000" w:fill="FFFFFF"/>
            <w:vAlign w:val="bottom"/>
            <w:hideMark/>
          </w:tcPr>
          <w:p w14:paraId="2409F27A" w14:textId="77777777" w:rsidR="00F52CD0" w:rsidRPr="006E444C" w:rsidRDefault="00F52CD0" w:rsidP="005610E9">
            <w:pPr>
              <w:jc w:val="both"/>
              <w:rPr>
                <w:rFonts w:ascii="Arial" w:hAnsi="Arial" w:cs="Arial"/>
                <w:color w:val="000000" w:themeColor="text1"/>
                <w:sz w:val="24"/>
                <w:szCs w:val="24"/>
              </w:rPr>
            </w:pPr>
            <w:r w:rsidRPr="006E444C">
              <w:rPr>
                <w:rFonts w:ascii="Arial" w:hAnsi="Arial" w:cs="Arial"/>
                <w:color w:val="000000" w:themeColor="text1"/>
                <w:sz w:val="24"/>
                <w:szCs w:val="24"/>
              </w:rPr>
              <w:t> </w:t>
            </w:r>
          </w:p>
        </w:tc>
        <w:tc>
          <w:tcPr>
            <w:tcW w:w="745" w:type="dxa"/>
            <w:tcBorders>
              <w:top w:val="nil"/>
              <w:left w:val="nil"/>
              <w:bottom w:val="single" w:sz="4" w:space="0" w:color="auto"/>
              <w:right w:val="single" w:sz="4" w:space="0" w:color="auto"/>
            </w:tcBorders>
            <w:shd w:val="clear" w:color="000000" w:fill="FFFFFF"/>
            <w:vAlign w:val="bottom"/>
            <w:hideMark/>
          </w:tcPr>
          <w:p w14:paraId="2CA7E68C" w14:textId="77777777" w:rsidR="00F52CD0" w:rsidRPr="006E444C" w:rsidRDefault="00F52CD0" w:rsidP="005610E9">
            <w:pPr>
              <w:jc w:val="both"/>
              <w:rPr>
                <w:rFonts w:ascii="Arial" w:hAnsi="Arial" w:cs="Arial"/>
                <w:color w:val="000000" w:themeColor="text1"/>
                <w:sz w:val="24"/>
                <w:szCs w:val="24"/>
              </w:rPr>
            </w:pPr>
            <w:r w:rsidRPr="006E444C">
              <w:rPr>
                <w:rFonts w:ascii="Arial" w:hAnsi="Arial" w:cs="Arial"/>
                <w:color w:val="000000" w:themeColor="text1"/>
                <w:sz w:val="24"/>
                <w:szCs w:val="24"/>
              </w:rPr>
              <w:t> </w:t>
            </w:r>
          </w:p>
        </w:tc>
      </w:tr>
      <w:tr w:rsidR="006E444C" w:rsidRPr="006E444C" w14:paraId="1704DB2A" w14:textId="77777777" w:rsidTr="00CF6AF8">
        <w:trPr>
          <w:trHeight w:val="208"/>
        </w:trPr>
        <w:tc>
          <w:tcPr>
            <w:tcW w:w="6086" w:type="dxa"/>
            <w:tcBorders>
              <w:top w:val="nil"/>
              <w:left w:val="single" w:sz="8" w:space="0" w:color="auto"/>
              <w:bottom w:val="single" w:sz="4" w:space="0" w:color="auto"/>
              <w:right w:val="single" w:sz="8" w:space="0" w:color="auto"/>
            </w:tcBorders>
            <w:shd w:val="clear" w:color="000000" w:fill="FFFFFF"/>
            <w:vAlign w:val="center"/>
            <w:hideMark/>
          </w:tcPr>
          <w:p w14:paraId="1843B8F5" w14:textId="77777777" w:rsidR="00F52CD0" w:rsidRPr="006E444C" w:rsidRDefault="00F52CD0" w:rsidP="005610E9">
            <w:pPr>
              <w:jc w:val="both"/>
              <w:rPr>
                <w:rFonts w:ascii="Arial" w:hAnsi="Arial" w:cs="Arial"/>
                <w:i/>
                <w:iCs/>
                <w:color w:val="000000" w:themeColor="text1"/>
                <w:sz w:val="24"/>
                <w:szCs w:val="24"/>
              </w:rPr>
            </w:pPr>
            <w:r w:rsidRPr="006E444C">
              <w:rPr>
                <w:rFonts w:ascii="Arial" w:hAnsi="Arial" w:cs="Arial"/>
                <w:color w:val="000000" w:themeColor="text1"/>
                <w:sz w:val="24"/>
                <w:szCs w:val="24"/>
              </w:rPr>
              <w:t>Dotar de elementos de protección y seguridad industrial</w:t>
            </w:r>
          </w:p>
        </w:tc>
        <w:tc>
          <w:tcPr>
            <w:tcW w:w="1046" w:type="dxa"/>
            <w:tcBorders>
              <w:top w:val="nil"/>
              <w:left w:val="nil"/>
              <w:bottom w:val="single" w:sz="4" w:space="0" w:color="auto"/>
              <w:right w:val="single" w:sz="8" w:space="0" w:color="auto"/>
            </w:tcBorders>
            <w:shd w:val="clear" w:color="000000" w:fill="FFFFFF"/>
            <w:vAlign w:val="center"/>
            <w:hideMark/>
          </w:tcPr>
          <w:p w14:paraId="791B3A9C" w14:textId="77777777" w:rsidR="00F52CD0" w:rsidRPr="006E444C" w:rsidRDefault="00854BB2" w:rsidP="005610E9">
            <w:pPr>
              <w:jc w:val="center"/>
              <w:rPr>
                <w:rFonts w:ascii="Arial" w:hAnsi="Arial" w:cs="Arial"/>
                <w:color w:val="000000" w:themeColor="text1"/>
                <w:sz w:val="24"/>
                <w:szCs w:val="24"/>
              </w:rPr>
            </w:pPr>
            <w:r w:rsidRPr="006E444C">
              <w:rPr>
                <w:rFonts w:ascii="Arial" w:hAnsi="Arial" w:cs="Arial"/>
                <w:color w:val="000000" w:themeColor="text1"/>
                <w:sz w:val="24"/>
                <w:szCs w:val="24"/>
              </w:rPr>
              <w:t>X</w:t>
            </w:r>
          </w:p>
        </w:tc>
        <w:tc>
          <w:tcPr>
            <w:tcW w:w="744" w:type="dxa"/>
            <w:tcBorders>
              <w:top w:val="nil"/>
              <w:left w:val="nil"/>
              <w:bottom w:val="single" w:sz="4" w:space="0" w:color="auto"/>
              <w:right w:val="single" w:sz="4" w:space="0" w:color="auto"/>
            </w:tcBorders>
            <w:shd w:val="clear" w:color="000000" w:fill="FFFFFF"/>
            <w:vAlign w:val="center"/>
            <w:hideMark/>
          </w:tcPr>
          <w:p w14:paraId="24A467F0" w14:textId="77777777" w:rsidR="00F52CD0" w:rsidRPr="006E444C" w:rsidRDefault="00854BB2" w:rsidP="005610E9">
            <w:pPr>
              <w:jc w:val="center"/>
              <w:rPr>
                <w:rFonts w:ascii="Arial" w:hAnsi="Arial" w:cs="Arial"/>
                <w:color w:val="000000" w:themeColor="text1"/>
                <w:sz w:val="24"/>
                <w:szCs w:val="24"/>
              </w:rPr>
            </w:pPr>
            <w:r w:rsidRPr="006E444C">
              <w:rPr>
                <w:rFonts w:ascii="Arial" w:hAnsi="Arial" w:cs="Arial"/>
                <w:color w:val="000000" w:themeColor="text1"/>
                <w:sz w:val="24"/>
                <w:szCs w:val="24"/>
              </w:rPr>
              <w:t>X</w:t>
            </w:r>
          </w:p>
        </w:tc>
        <w:tc>
          <w:tcPr>
            <w:tcW w:w="744" w:type="dxa"/>
            <w:tcBorders>
              <w:top w:val="nil"/>
              <w:left w:val="nil"/>
              <w:bottom w:val="single" w:sz="4" w:space="0" w:color="auto"/>
              <w:right w:val="single" w:sz="4" w:space="0" w:color="auto"/>
            </w:tcBorders>
            <w:shd w:val="clear" w:color="000000" w:fill="FFFFFF"/>
            <w:vAlign w:val="center"/>
            <w:hideMark/>
          </w:tcPr>
          <w:p w14:paraId="52342001" w14:textId="77777777" w:rsidR="00F52CD0" w:rsidRPr="006E444C" w:rsidRDefault="00F52CD0" w:rsidP="005610E9">
            <w:pPr>
              <w:jc w:val="center"/>
              <w:rPr>
                <w:rFonts w:ascii="Arial" w:hAnsi="Arial" w:cs="Arial"/>
                <w:color w:val="000000" w:themeColor="text1"/>
                <w:sz w:val="24"/>
                <w:szCs w:val="24"/>
              </w:rPr>
            </w:pPr>
          </w:p>
        </w:tc>
        <w:tc>
          <w:tcPr>
            <w:tcW w:w="744" w:type="dxa"/>
            <w:tcBorders>
              <w:top w:val="nil"/>
              <w:left w:val="nil"/>
              <w:bottom w:val="single" w:sz="4" w:space="0" w:color="auto"/>
              <w:right w:val="single" w:sz="8" w:space="0" w:color="auto"/>
            </w:tcBorders>
            <w:shd w:val="clear" w:color="000000" w:fill="FFFFFF"/>
            <w:vAlign w:val="center"/>
            <w:hideMark/>
          </w:tcPr>
          <w:p w14:paraId="34BC9A95" w14:textId="77777777" w:rsidR="00F52CD0" w:rsidRPr="006E444C" w:rsidRDefault="00F52CD0" w:rsidP="005610E9">
            <w:pPr>
              <w:jc w:val="center"/>
              <w:rPr>
                <w:rFonts w:ascii="Arial" w:hAnsi="Arial" w:cs="Arial"/>
                <w:color w:val="000000" w:themeColor="text1"/>
                <w:sz w:val="24"/>
                <w:szCs w:val="24"/>
              </w:rPr>
            </w:pPr>
          </w:p>
        </w:tc>
        <w:tc>
          <w:tcPr>
            <w:tcW w:w="743" w:type="dxa"/>
            <w:tcBorders>
              <w:top w:val="nil"/>
              <w:left w:val="nil"/>
              <w:bottom w:val="single" w:sz="4" w:space="0" w:color="auto"/>
              <w:right w:val="single" w:sz="4" w:space="0" w:color="auto"/>
            </w:tcBorders>
            <w:shd w:val="clear" w:color="000000" w:fill="FFFFFF"/>
            <w:vAlign w:val="bottom"/>
            <w:hideMark/>
          </w:tcPr>
          <w:p w14:paraId="42832643" w14:textId="77777777" w:rsidR="00F52CD0" w:rsidRPr="006E444C" w:rsidRDefault="00F52CD0" w:rsidP="005610E9">
            <w:pPr>
              <w:jc w:val="both"/>
              <w:rPr>
                <w:rFonts w:ascii="Arial" w:hAnsi="Arial" w:cs="Arial"/>
                <w:color w:val="000000" w:themeColor="text1"/>
                <w:sz w:val="24"/>
                <w:szCs w:val="24"/>
              </w:rPr>
            </w:pPr>
            <w:r w:rsidRPr="006E444C">
              <w:rPr>
                <w:rFonts w:ascii="Arial" w:hAnsi="Arial" w:cs="Arial"/>
                <w:color w:val="000000" w:themeColor="text1"/>
                <w:sz w:val="24"/>
                <w:szCs w:val="24"/>
              </w:rPr>
              <w:t> </w:t>
            </w:r>
          </w:p>
        </w:tc>
        <w:tc>
          <w:tcPr>
            <w:tcW w:w="744" w:type="dxa"/>
            <w:tcBorders>
              <w:top w:val="nil"/>
              <w:left w:val="nil"/>
              <w:bottom w:val="single" w:sz="4" w:space="0" w:color="auto"/>
              <w:right w:val="single" w:sz="4" w:space="0" w:color="auto"/>
            </w:tcBorders>
            <w:shd w:val="clear" w:color="000000" w:fill="FFFFFF"/>
            <w:vAlign w:val="bottom"/>
            <w:hideMark/>
          </w:tcPr>
          <w:p w14:paraId="3C5FB3E7" w14:textId="77777777" w:rsidR="00F52CD0" w:rsidRPr="006E444C" w:rsidRDefault="00F52CD0" w:rsidP="005610E9">
            <w:pPr>
              <w:jc w:val="both"/>
              <w:rPr>
                <w:rFonts w:ascii="Arial" w:hAnsi="Arial" w:cs="Arial"/>
                <w:color w:val="000000" w:themeColor="text1"/>
                <w:sz w:val="24"/>
                <w:szCs w:val="24"/>
              </w:rPr>
            </w:pPr>
            <w:r w:rsidRPr="006E444C">
              <w:rPr>
                <w:rFonts w:ascii="Arial" w:hAnsi="Arial" w:cs="Arial"/>
                <w:color w:val="000000" w:themeColor="text1"/>
                <w:sz w:val="24"/>
                <w:szCs w:val="24"/>
              </w:rPr>
              <w:t> </w:t>
            </w:r>
          </w:p>
        </w:tc>
        <w:tc>
          <w:tcPr>
            <w:tcW w:w="744" w:type="dxa"/>
            <w:tcBorders>
              <w:top w:val="nil"/>
              <w:left w:val="nil"/>
              <w:bottom w:val="single" w:sz="4" w:space="0" w:color="auto"/>
              <w:right w:val="single" w:sz="4" w:space="0" w:color="auto"/>
            </w:tcBorders>
            <w:shd w:val="clear" w:color="000000" w:fill="FFFFFF"/>
            <w:vAlign w:val="bottom"/>
            <w:hideMark/>
          </w:tcPr>
          <w:p w14:paraId="3E857D69" w14:textId="77777777" w:rsidR="00F52CD0" w:rsidRPr="006E444C" w:rsidRDefault="00F52CD0" w:rsidP="005610E9">
            <w:pPr>
              <w:jc w:val="both"/>
              <w:rPr>
                <w:rFonts w:ascii="Arial" w:hAnsi="Arial" w:cs="Arial"/>
                <w:color w:val="000000" w:themeColor="text1"/>
                <w:sz w:val="24"/>
                <w:szCs w:val="24"/>
              </w:rPr>
            </w:pPr>
            <w:r w:rsidRPr="006E444C">
              <w:rPr>
                <w:rFonts w:ascii="Arial" w:hAnsi="Arial" w:cs="Arial"/>
                <w:color w:val="000000" w:themeColor="text1"/>
                <w:sz w:val="24"/>
                <w:szCs w:val="24"/>
              </w:rPr>
              <w:t> </w:t>
            </w:r>
          </w:p>
        </w:tc>
        <w:tc>
          <w:tcPr>
            <w:tcW w:w="745" w:type="dxa"/>
            <w:tcBorders>
              <w:top w:val="nil"/>
              <w:left w:val="nil"/>
              <w:bottom w:val="single" w:sz="4" w:space="0" w:color="auto"/>
              <w:right w:val="single" w:sz="4" w:space="0" w:color="auto"/>
            </w:tcBorders>
            <w:shd w:val="clear" w:color="000000" w:fill="FFFFFF"/>
            <w:vAlign w:val="bottom"/>
            <w:hideMark/>
          </w:tcPr>
          <w:p w14:paraId="2228EC7A" w14:textId="77777777" w:rsidR="00F52CD0" w:rsidRPr="006E444C" w:rsidRDefault="00F52CD0" w:rsidP="005610E9">
            <w:pPr>
              <w:jc w:val="both"/>
              <w:rPr>
                <w:rFonts w:ascii="Arial" w:hAnsi="Arial" w:cs="Arial"/>
                <w:color w:val="000000" w:themeColor="text1"/>
                <w:sz w:val="24"/>
                <w:szCs w:val="24"/>
              </w:rPr>
            </w:pPr>
            <w:r w:rsidRPr="006E444C">
              <w:rPr>
                <w:rFonts w:ascii="Arial" w:hAnsi="Arial" w:cs="Arial"/>
                <w:color w:val="000000" w:themeColor="text1"/>
                <w:sz w:val="24"/>
                <w:szCs w:val="24"/>
              </w:rPr>
              <w:t> </w:t>
            </w:r>
          </w:p>
        </w:tc>
      </w:tr>
      <w:tr w:rsidR="006E444C" w:rsidRPr="006E444C" w14:paraId="03D56C69" w14:textId="77777777" w:rsidTr="00CF6AF8">
        <w:trPr>
          <w:trHeight w:val="208"/>
        </w:trPr>
        <w:tc>
          <w:tcPr>
            <w:tcW w:w="6086" w:type="dxa"/>
            <w:tcBorders>
              <w:top w:val="nil"/>
              <w:left w:val="single" w:sz="8" w:space="0" w:color="auto"/>
              <w:bottom w:val="single" w:sz="4" w:space="0" w:color="auto"/>
              <w:right w:val="single" w:sz="8" w:space="0" w:color="auto"/>
            </w:tcBorders>
            <w:shd w:val="clear" w:color="000000" w:fill="FFFFFF"/>
            <w:vAlign w:val="center"/>
          </w:tcPr>
          <w:p w14:paraId="3058A1BE" w14:textId="23094BAD" w:rsidR="00F52CD0" w:rsidRPr="006E444C" w:rsidRDefault="00CF2A5A" w:rsidP="005610E9">
            <w:pPr>
              <w:jc w:val="both"/>
              <w:rPr>
                <w:rFonts w:ascii="Arial" w:hAnsi="Arial" w:cs="Arial"/>
                <w:iCs/>
                <w:color w:val="000000" w:themeColor="text1"/>
                <w:sz w:val="24"/>
                <w:szCs w:val="24"/>
              </w:rPr>
            </w:pPr>
            <w:r w:rsidRPr="006E444C">
              <w:rPr>
                <w:rFonts w:ascii="Arial" w:hAnsi="Arial" w:cs="Arial"/>
                <w:color w:val="000000" w:themeColor="text1"/>
                <w:sz w:val="24"/>
                <w:szCs w:val="24"/>
              </w:rPr>
              <w:t xml:space="preserve">Gestionar y crear herramientas archivísticas e instrumentos que </w:t>
            </w:r>
            <w:r w:rsidR="00CF6AF8" w:rsidRPr="006E444C">
              <w:rPr>
                <w:rFonts w:ascii="Arial" w:hAnsi="Arial" w:cs="Arial"/>
                <w:color w:val="000000" w:themeColor="text1"/>
                <w:sz w:val="24"/>
                <w:szCs w:val="24"/>
              </w:rPr>
              <w:t>reglamenten</w:t>
            </w:r>
            <w:r w:rsidRPr="006E444C">
              <w:rPr>
                <w:rFonts w:ascii="Arial" w:hAnsi="Arial" w:cs="Arial"/>
                <w:color w:val="000000" w:themeColor="text1"/>
                <w:sz w:val="24"/>
                <w:szCs w:val="24"/>
              </w:rPr>
              <w:t xml:space="preserve"> la gestión de los documentos como programa de gestión documental, manual de digitalización, entre otros</w:t>
            </w:r>
          </w:p>
        </w:tc>
        <w:tc>
          <w:tcPr>
            <w:tcW w:w="1046" w:type="dxa"/>
            <w:tcBorders>
              <w:top w:val="nil"/>
              <w:left w:val="nil"/>
              <w:bottom w:val="single" w:sz="4" w:space="0" w:color="auto"/>
              <w:right w:val="single" w:sz="8" w:space="0" w:color="auto"/>
            </w:tcBorders>
            <w:shd w:val="clear" w:color="000000" w:fill="FFFFFF"/>
            <w:vAlign w:val="center"/>
          </w:tcPr>
          <w:p w14:paraId="5341B470" w14:textId="77777777" w:rsidR="00F52CD0" w:rsidRPr="006E444C" w:rsidRDefault="00854BB2" w:rsidP="005610E9">
            <w:pPr>
              <w:jc w:val="center"/>
              <w:rPr>
                <w:rFonts w:ascii="Arial" w:hAnsi="Arial" w:cs="Arial"/>
                <w:color w:val="000000" w:themeColor="text1"/>
                <w:sz w:val="24"/>
                <w:szCs w:val="24"/>
              </w:rPr>
            </w:pPr>
            <w:r w:rsidRPr="006E444C">
              <w:rPr>
                <w:rFonts w:ascii="Arial" w:hAnsi="Arial" w:cs="Arial"/>
                <w:color w:val="000000" w:themeColor="text1"/>
                <w:sz w:val="24"/>
                <w:szCs w:val="24"/>
              </w:rPr>
              <w:t>X</w:t>
            </w:r>
          </w:p>
        </w:tc>
        <w:tc>
          <w:tcPr>
            <w:tcW w:w="744" w:type="dxa"/>
            <w:tcBorders>
              <w:top w:val="nil"/>
              <w:left w:val="nil"/>
              <w:bottom w:val="single" w:sz="4" w:space="0" w:color="auto"/>
              <w:right w:val="single" w:sz="4" w:space="0" w:color="auto"/>
            </w:tcBorders>
            <w:shd w:val="clear" w:color="000000" w:fill="FFFFFF"/>
            <w:vAlign w:val="center"/>
          </w:tcPr>
          <w:p w14:paraId="1AB4124B" w14:textId="77777777" w:rsidR="00F52CD0" w:rsidRPr="006E444C" w:rsidRDefault="00854BB2" w:rsidP="005610E9">
            <w:pPr>
              <w:jc w:val="center"/>
              <w:rPr>
                <w:rFonts w:ascii="Arial" w:hAnsi="Arial" w:cs="Arial"/>
                <w:color w:val="000000" w:themeColor="text1"/>
                <w:sz w:val="24"/>
                <w:szCs w:val="24"/>
              </w:rPr>
            </w:pPr>
            <w:r w:rsidRPr="006E444C">
              <w:rPr>
                <w:rFonts w:ascii="Arial" w:hAnsi="Arial" w:cs="Arial"/>
                <w:color w:val="000000" w:themeColor="text1"/>
                <w:sz w:val="24"/>
                <w:szCs w:val="24"/>
              </w:rPr>
              <w:t>X</w:t>
            </w:r>
          </w:p>
        </w:tc>
        <w:tc>
          <w:tcPr>
            <w:tcW w:w="744" w:type="dxa"/>
            <w:tcBorders>
              <w:top w:val="nil"/>
              <w:left w:val="nil"/>
              <w:bottom w:val="single" w:sz="4" w:space="0" w:color="auto"/>
              <w:right w:val="single" w:sz="4" w:space="0" w:color="auto"/>
            </w:tcBorders>
            <w:shd w:val="clear" w:color="000000" w:fill="FFFFFF"/>
            <w:vAlign w:val="center"/>
          </w:tcPr>
          <w:p w14:paraId="092E866A" w14:textId="77777777" w:rsidR="00F52CD0" w:rsidRPr="006E444C" w:rsidRDefault="00854BB2" w:rsidP="005610E9">
            <w:pPr>
              <w:jc w:val="center"/>
              <w:rPr>
                <w:rFonts w:ascii="Arial" w:hAnsi="Arial" w:cs="Arial"/>
                <w:color w:val="000000" w:themeColor="text1"/>
                <w:sz w:val="24"/>
                <w:szCs w:val="24"/>
              </w:rPr>
            </w:pPr>
            <w:r w:rsidRPr="006E444C">
              <w:rPr>
                <w:rFonts w:ascii="Arial" w:hAnsi="Arial" w:cs="Arial"/>
                <w:color w:val="000000" w:themeColor="text1"/>
                <w:sz w:val="24"/>
                <w:szCs w:val="24"/>
              </w:rPr>
              <w:t>X</w:t>
            </w:r>
          </w:p>
        </w:tc>
        <w:tc>
          <w:tcPr>
            <w:tcW w:w="744" w:type="dxa"/>
            <w:tcBorders>
              <w:top w:val="nil"/>
              <w:left w:val="nil"/>
              <w:bottom w:val="single" w:sz="4" w:space="0" w:color="auto"/>
              <w:right w:val="single" w:sz="8" w:space="0" w:color="auto"/>
            </w:tcBorders>
            <w:shd w:val="clear" w:color="000000" w:fill="FFFFFF"/>
            <w:vAlign w:val="center"/>
          </w:tcPr>
          <w:p w14:paraId="58E748B4" w14:textId="77777777" w:rsidR="00F52CD0" w:rsidRPr="006E444C" w:rsidRDefault="00854BB2" w:rsidP="005610E9">
            <w:pPr>
              <w:jc w:val="center"/>
              <w:rPr>
                <w:rFonts w:ascii="Arial" w:hAnsi="Arial" w:cs="Arial"/>
                <w:color w:val="000000" w:themeColor="text1"/>
                <w:sz w:val="24"/>
                <w:szCs w:val="24"/>
              </w:rPr>
            </w:pPr>
            <w:r w:rsidRPr="006E444C">
              <w:rPr>
                <w:rFonts w:ascii="Arial" w:hAnsi="Arial" w:cs="Arial"/>
                <w:color w:val="000000" w:themeColor="text1"/>
                <w:sz w:val="24"/>
                <w:szCs w:val="24"/>
              </w:rPr>
              <w:t>X</w:t>
            </w:r>
          </w:p>
        </w:tc>
        <w:tc>
          <w:tcPr>
            <w:tcW w:w="743" w:type="dxa"/>
            <w:tcBorders>
              <w:top w:val="nil"/>
              <w:left w:val="nil"/>
              <w:bottom w:val="single" w:sz="4" w:space="0" w:color="auto"/>
              <w:right w:val="single" w:sz="4" w:space="0" w:color="auto"/>
            </w:tcBorders>
            <w:shd w:val="clear" w:color="000000" w:fill="FFFFFF"/>
            <w:vAlign w:val="bottom"/>
          </w:tcPr>
          <w:p w14:paraId="3BDD0412" w14:textId="77777777" w:rsidR="00F52CD0" w:rsidRPr="006E444C" w:rsidRDefault="00F52CD0" w:rsidP="005610E9">
            <w:pPr>
              <w:jc w:val="both"/>
              <w:rPr>
                <w:rFonts w:ascii="Arial" w:hAnsi="Arial" w:cs="Arial"/>
                <w:color w:val="000000" w:themeColor="text1"/>
                <w:sz w:val="24"/>
                <w:szCs w:val="24"/>
              </w:rPr>
            </w:pPr>
          </w:p>
        </w:tc>
        <w:tc>
          <w:tcPr>
            <w:tcW w:w="744" w:type="dxa"/>
            <w:tcBorders>
              <w:top w:val="nil"/>
              <w:left w:val="nil"/>
              <w:bottom w:val="single" w:sz="4" w:space="0" w:color="auto"/>
              <w:right w:val="single" w:sz="4" w:space="0" w:color="auto"/>
            </w:tcBorders>
            <w:shd w:val="clear" w:color="000000" w:fill="FFFFFF"/>
            <w:vAlign w:val="bottom"/>
          </w:tcPr>
          <w:p w14:paraId="28F208D9" w14:textId="77777777" w:rsidR="00F52CD0" w:rsidRPr="006E444C" w:rsidRDefault="00F52CD0" w:rsidP="005610E9">
            <w:pPr>
              <w:jc w:val="both"/>
              <w:rPr>
                <w:rFonts w:ascii="Arial" w:hAnsi="Arial" w:cs="Arial"/>
                <w:color w:val="000000" w:themeColor="text1"/>
                <w:sz w:val="24"/>
                <w:szCs w:val="24"/>
              </w:rPr>
            </w:pPr>
          </w:p>
        </w:tc>
        <w:tc>
          <w:tcPr>
            <w:tcW w:w="744" w:type="dxa"/>
            <w:tcBorders>
              <w:top w:val="nil"/>
              <w:left w:val="nil"/>
              <w:bottom w:val="single" w:sz="4" w:space="0" w:color="auto"/>
              <w:right w:val="single" w:sz="4" w:space="0" w:color="auto"/>
            </w:tcBorders>
            <w:shd w:val="clear" w:color="000000" w:fill="FFFFFF"/>
            <w:vAlign w:val="bottom"/>
          </w:tcPr>
          <w:p w14:paraId="684A2C4B" w14:textId="77777777" w:rsidR="00F52CD0" w:rsidRPr="006E444C" w:rsidRDefault="00F52CD0" w:rsidP="005610E9">
            <w:pPr>
              <w:jc w:val="both"/>
              <w:rPr>
                <w:rFonts w:ascii="Arial" w:hAnsi="Arial" w:cs="Arial"/>
                <w:color w:val="000000" w:themeColor="text1"/>
                <w:sz w:val="24"/>
                <w:szCs w:val="24"/>
              </w:rPr>
            </w:pPr>
          </w:p>
        </w:tc>
        <w:tc>
          <w:tcPr>
            <w:tcW w:w="745" w:type="dxa"/>
            <w:tcBorders>
              <w:top w:val="nil"/>
              <w:left w:val="nil"/>
              <w:bottom w:val="single" w:sz="4" w:space="0" w:color="auto"/>
              <w:right w:val="single" w:sz="4" w:space="0" w:color="auto"/>
            </w:tcBorders>
            <w:shd w:val="clear" w:color="000000" w:fill="FFFFFF"/>
            <w:vAlign w:val="bottom"/>
          </w:tcPr>
          <w:p w14:paraId="009233AF" w14:textId="77777777" w:rsidR="00F52CD0" w:rsidRPr="006E444C" w:rsidRDefault="00F52CD0" w:rsidP="005610E9">
            <w:pPr>
              <w:jc w:val="both"/>
              <w:rPr>
                <w:rFonts w:ascii="Arial" w:hAnsi="Arial" w:cs="Arial"/>
                <w:color w:val="000000" w:themeColor="text1"/>
                <w:sz w:val="24"/>
                <w:szCs w:val="24"/>
              </w:rPr>
            </w:pPr>
          </w:p>
        </w:tc>
      </w:tr>
      <w:tr w:rsidR="006E444C" w:rsidRPr="006E444C" w14:paraId="6574B968" w14:textId="77777777" w:rsidTr="00CF6AF8">
        <w:trPr>
          <w:trHeight w:val="208"/>
        </w:trPr>
        <w:tc>
          <w:tcPr>
            <w:tcW w:w="6086" w:type="dxa"/>
            <w:tcBorders>
              <w:top w:val="nil"/>
              <w:left w:val="single" w:sz="8" w:space="0" w:color="auto"/>
              <w:bottom w:val="single" w:sz="4" w:space="0" w:color="auto"/>
              <w:right w:val="single" w:sz="8" w:space="0" w:color="auto"/>
            </w:tcBorders>
            <w:shd w:val="clear" w:color="000000" w:fill="FFFFFF"/>
            <w:vAlign w:val="center"/>
          </w:tcPr>
          <w:p w14:paraId="2DACB597" w14:textId="59B3B23E" w:rsidR="00F52CD0" w:rsidRPr="00BF6F6C" w:rsidRDefault="00F52CD0" w:rsidP="005610E9">
            <w:pPr>
              <w:jc w:val="both"/>
              <w:rPr>
                <w:rFonts w:ascii="Arial" w:hAnsi="Arial" w:cs="Arial"/>
                <w:iCs/>
                <w:color w:val="000000" w:themeColor="text1"/>
                <w:sz w:val="24"/>
                <w:szCs w:val="24"/>
                <w:highlight w:val="yellow"/>
              </w:rPr>
            </w:pPr>
            <w:r w:rsidRPr="00BF6F6C">
              <w:rPr>
                <w:rFonts w:ascii="Arial" w:hAnsi="Arial" w:cs="Arial"/>
                <w:color w:val="000000" w:themeColor="text1"/>
                <w:sz w:val="24"/>
                <w:szCs w:val="24"/>
                <w:highlight w:val="yellow"/>
              </w:rPr>
              <w:t xml:space="preserve">Gestionar la dotación de estanterías acorde a la normatividad </w:t>
            </w:r>
            <w:r w:rsidR="00CF6AF8" w:rsidRPr="00BF6F6C">
              <w:rPr>
                <w:rFonts w:ascii="Arial" w:hAnsi="Arial" w:cs="Arial"/>
                <w:color w:val="000000" w:themeColor="text1"/>
                <w:sz w:val="24"/>
                <w:szCs w:val="24"/>
                <w:highlight w:val="yellow"/>
              </w:rPr>
              <w:t>archivística</w:t>
            </w:r>
          </w:p>
        </w:tc>
        <w:tc>
          <w:tcPr>
            <w:tcW w:w="1046" w:type="dxa"/>
            <w:tcBorders>
              <w:top w:val="nil"/>
              <w:left w:val="nil"/>
              <w:bottom w:val="single" w:sz="4" w:space="0" w:color="auto"/>
              <w:right w:val="single" w:sz="8" w:space="0" w:color="auto"/>
            </w:tcBorders>
            <w:shd w:val="clear" w:color="000000" w:fill="FFFFFF"/>
            <w:vAlign w:val="center"/>
          </w:tcPr>
          <w:p w14:paraId="55BF1EBB" w14:textId="77777777" w:rsidR="00F52CD0" w:rsidRPr="006E444C" w:rsidRDefault="00854BB2" w:rsidP="005610E9">
            <w:pPr>
              <w:jc w:val="center"/>
              <w:rPr>
                <w:rFonts w:ascii="Arial" w:hAnsi="Arial" w:cs="Arial"/>
                <w:color w:val="000000" w:themeColor="text1"/>
                <w:sz w:val="24"/>
                <w:szCs w:val="24"/>
              </w:rPr>
            </w:pPr>
            <w:r w:rsidRPr="006E444C">
              <w:rPr>
                <w:rFonts w:ascii="Arial" w:hAnsi="Arial" w:cs="Arial"/>
                <w:color w:val="000000" w:themeColor="text1"/>
                <w:sz w:val="24"/>
                <w:szCs w:val="24"/>
              </w:rPr>
              <w:t>X</w:t>
            </w:r>
          </w:p>
        </w:tc>
        <w:tc>
          <w:tcPr>
            <w:tcW w:w="744" w:type="dxa"/>
            <w:tcBorders>
              <w:top w:val="nil"/>
              <w:left w:val="nil"/>
              <w:bottom w:val="single" w:sz="4" w:space="0" w:color="auto"/>
              <w:right w:val="single" w:sz="4" w:space="0" w:color="auto"/>
            </w:tcBorders>
            <w:shd w:val="clear" w:color="000000" w:fill="FFFFFF"/>
            <w:vAlign w:val="center"/>
          </w:tcPr>
          <w:p w14:paraId="200AC151" w14:textId="77777777" w:rsidR="00F52CD0" w:rsidRPr="006E444C" w:rsidRDefault="00854BB2" w:rsidP="005610E9">
            <w:pPr>
              <w:jc w:val="center"/>
              <w:rPr>
                <w:rFonts w:ascii="Arial" w:hAnsi="Arial" w:cs="Arial"/>
                <w:color w:val="000000" w:themeColor="text1"/>
                <w:sz w:val="24"/>
                <w:szCs w:val="24"/>
              </w:rPr>
            </w:pPr>
            <w:r w:rsidRPr="006E444C">
              <w:rPr>
                <w:rFonts w:ascii="Arial" w:hAnsi="Arial" w:cs="Arial"/>
                <w:color w:val="000000" w:themeColor="text1"/>
                <w:sz w:val="24"/>
                <w:szCs w:val="24"/>
              </w:rPr>
              <w:t>X</w:t>
            </w:r>
          </w:p>
        </w:tc>
        <w:tc>
          <w:tcPr>
            <w:tcW w:w="744" w:type="dxa"/>
            <w:tcBorders>
              <w:top w:val="nil"/>
              <w:left w:val="nil"/>
              <w:bottom w:val="single" w:sz="4" w:space="0" w:color="auto"/>
              <w:right w:val="single" w:sz="4" w:space="0" w:color="auto"/>
            </w:tcBorders>
            <w:shd w:val="clear" w:color="000000" w:fill="FFFFFF"/>
            <w:vAlign w:val="center"/>
          </w:tcPr>
          <w:p w14:paraId="57A70642" w14:textId="77777777" w:rsidR="00F52CD0" w:rsidRPr="006E444C" w:rsidRDefault="00854BB2" w:rsidP="005610E9">
            <w:pPr>
              <w:jc w:val="center"/>
              <w:rPr>
                <w:rFonts w:ascii="Arial" w:hAnsi="Arial" w:cs="Arial"/>
                <w:color w:val="000000" w:themeColor="text1"/>
                <w:sz w:val="24"/>
                <w:szCs w:val="24"/>
              </w:rPr>
            </w:pPr>
            <w:r w:rsidRPr="006E444C">
              <w:rPr>
                <w:rFonts w:ascii="Arial" w:hAnsi="Arial" w:cs="Arial"/>
                <w:color w:val="000000" w:themeColor="text1"/>
                <w:sz w:val="24"/>
                <w:szCs w:val="24"/>
              </w:rPr>
              <w:t>X</w:t>
            </w:r>
          </w:p>
        </w:tc>
        <w:tc>
          <w:tcPr>
            <w:tcW w:w="744" w:type="dxa"/>
            <w:tcBorders>
              <w:top w:val="nil"/>
              <w:left w:val="nil"/>
              <w:bottom w:val="single" w:sz="4" w:space="0" w:color="auto"/>
              <w:right w:val="single" w:sz="8" w:space="0" w:color="auto"/>
            </w:tcBorders>
            <w:shd w:val="clear" w:color="000000" w:fill="FFFFFF"/>
            <w:vAlign w:val="center"/>
          </w:tcPr>
          <w:p w14:paraId="3DA7F6E8" w14:textId="77777777" w:rsidR="00F52CD0" w:rsidRPr="006E444C" w:rsidRDefault="00F52CD0" w:rsidP="005610E9">
            <w:pPr>
              <w:jc w:val="center"/>
              <w:rPr>
                <w:rFonts w:ascii="Arial" w:hAnsi="Arial" w:cs="Arial"/>
                <w:color w:val="000000" w:themeColor="text1"/>
                <w:sz w:val="24"/>
                <w:szCs w:val="24"/>
              </w:rPr>
            </w:pPr>
          </w:p>
        </w:tc>
        <w:tc>
          <w:tcPr>
            <w:tcW w:w="743" w:type="dxa"/>
            <w:tcBorders>
              <w:top w:val="nil"/>
              <w:left w:val="nil"/>
              <w:bottom w:val="single" w:sz="4" w:space="0" w:color="auto"/>
              <w:right w:val="single" w:sz="4" w:space="0" w:color="auto"/>
            </w:tcBorders>
            <w:shd w:val="clear" w:color="000000" w:fill="FFFFFF"/>
            <w:vAlign w:val="bottom"/>
          </w:tcPr>
          <w:p w14:paraId="6FB7EF74" w14:textId="77777777" w:rsidR="00F52CD0" w:rsidRPr="006E444C" w:rsidRDefault="00F52CD0" w:rsidP="005610E9">
            <w:pPr>
              <w:jc w:val="both"/>
              <w:rPr>
                <w:rFonts w:ascii="Arial" w:hAnsi="Arial" w:cs="Arial"/>
                <w:color w:val="000000" w:themeColor="text1"/>
                <w:sz w:val="24"/>
                <w:szCs w:val="24"/>
              </w:rPr>
            </w:pPr>
          </w:p>
        </w:tc>
        <w:tc>
          <w:tcPr>
            <w:tcW w:w="744" w:type="dxa"/>
            <w:tcBorders>
              <w:top w:val="nil"/>
              <w:left w:val="nil"/>
              <w:bottom w:val="single" w:sz="4" w:space="0" w:color="auto"/>
              <w:right w:val="single" w:sz="4" w:space="0" w:color="auto"/>
            </w:tcBorders>
            <w:shd w:val="clear" w:color="000000" w:fill="FFFFFF"/>
            <w:vAlign w:val="bottom"/>
          </w:tcPr>
          <w:p w14:paraId="7E6A38C9" w14:textId="77777777" w:rsidR="00F52CD0" w:rsidRPr="006E444C" w:rsidRDefault="00F52CD0" w:rsidP="005610E9">
            <w:pPr>
              <w:jc w:val="both"/>
              <w:rPr>
                <w:rFonts w:ascii="Arial" w:hAnsi="Arial" w:cs="Arial"/>
                <w:color w:val="000000" w:themeColor="text1"/>
                <w:sz w:val="24"/>
                <w:szCs w:val="24"/>
              </w:rPr>
            </w:pPr>
          </w:p>
        </w:tc>
        <w:tc>
          <w:tcPr>
            <w:tcW w:w="744" w:type="dxa"/>
            <w:tcBorders>
              <w:top w:val="nil"/>
              <w:left w:val="nil"/>
              <w:bottom w:val="single" w:sz="4" w:space="0" w:color="auto"/>
              <w:right w:val="single" w:sz="4" w:space="0" w:color="auto"/>
            </w:tcBorders>
            <w:shd w:val="clear" w:color="000000" w:fill="FFFFFF"/>
            <w:vAlign w:val="bottom"/>
          </w:tcPr>
          <w:p w14:paraId="4C117CC4" w14:textId="77777777" w:rsidR="00F52CD0" w:rsidRPr="006E444C" w:rsidRDefault="00F52CD0" w:rsidP="005610E9">
            <w:pPr>
              <w:jc w:val="both"/>
              <w:rPr>
                <w:rFonts w:ascii="Arial" w:hAnsi="Arial" w:cs="Arial"/>
                <w:color w:val="000000" w:themeColor="text1"/>
                <w:sz w:val="24"/>
                <w:szCs w:val="24"/>
              </w:rPr>
            </w:pPr>
          </w:p>
        </w:tc>
        <w:tc>
          <w:tcPr>
            <w:tcW w:w="745" w:type="dxa"/>
            <w:tcBorders>
              <w:top w:val="nil"/>
              <w:left w:val="nil"/>
              <w:bottom w:val="single" w:sz="4" w:space="0" w:color="auto"/>
              <w:right w:val="single" w:sz="4" w:space="0" w:color="auto"/>
            </w:tcBorders>
            <w:shd w:val="clear" w:color="000000" w:fill="FFFFFF"/>
            <w:vAlign w:val="bottom"/>
          </w:tcPr>
          <w:p w14:paraId="55EC4DE2" w14:textId="77777777" w:rsidR="00F52CD0" w:rsidRPr="006E444C" w:rsidRDefault="00F52CD0" w:rsidP="005610E9">
            <w:pPr>
              <w:jc w:val="both"/>
              <w:rPr>
                <w:rFonts w:ascii="Arial" w:hAnsi="Arial" w:cs="Arial"/>
                <w:color w:val="000000" w:themeColor="text1"/>
                <w:sz w:val="24"/>
                <w:szCs w:val="24"/>
              </w:rPr>
            </w:pPr>
          </w:p>
        </w:tc>
      </w:tr>
      <w:tr w:rsidR="006E444C" w:rsidRPr="006E444C" w14:paraId="6136EA60" w14:textId="77777777" w:rsidTr="00CF6AF8">
        <w:trPr>
          <w:trHeight w:val="656"/>
        </w:trPr>
        <w:tc>
          <w:tcPr>
            <w:tcW w:w="6086" w:type="dxa"/>
            <w:tcBorders>
              <w:top w:val="nil"/>
              <w:left w:val="single" w:sz="8" w:space="0" w:color="auto"/>
              <w:bottom w:val="single" w:sz="8" w:space="0" w:color="auto"/>
              <w:right w:val="single" w:sz="8" w:space="0" w:color="auto"/>
            </w:tcBorders>
            <w:shd w:val="clear" w:color="000000" w:fill="FFFFFF"/>
            <w:vAlign w:val="center"/>
            <w:hideMark/>
          </w:tcPr>
          <w:p w14:paraId="49F9B09C" w14:textId="0458B31C" w:rsidR="00F52CD0" w:rsidRPr="00BF6F6C" w:rsidRDefault="00F52CD0" w:rsidP="005610E9">
            <w:pPr>
              <w:jc w:val="both"/>
              <w:rPr>
                <w:rFonts w:ascii="Arial" w:hAnsi="Arial" w:cs="Arial"/>
                <w:i/>
                <w:iCs/>
                <w:color w:val="000000" w:themeColor="text1"/>
                <w:sz w:val="24"/>
                <w:szCs w:val="24"/>
                <w:highlight w:val="yellow"/>
              </w:rPr>
            </w:pPr>
            <w:r w:rsidRPr="00BF6F6C">
              <w:rPr>
                <w:rFonts w:ascii="Arial" w:hAnsi="Arial" w:cs="Arial"/>
                <w:color w:val="000000" w:themeColor="text1"/>
                <w:sz w:val="24"/>
                <w:szCs w:val="24"/>
                <w:highlight w:val="yellow"/>
              </w:rPr>
              <w:t xml:space="preserve">Capacitar al personal del IDERMETA en todos los temas </w:t>
            </w:r>
            <w:r w:rsidR="00CF6AF8" w:rsidRPr="00BF6F6C">
              <w:rPr>
                <w:rFonts w:ascii="Arial" w:hAnsi="Arial" w:cs="Arial"/>
                <w:color w:val="000000" w:themeColor="text1"/>
                <w:sz w:val="24"/>
                <w:szCs w:val="24"/>
                <w:highlight w:val="yellow"/>
              </w:rPr>
              <w:t>relacionados</w:t>
            </w:r>
            <w:r w:rsidRPr="00BF6F6C">
              <w:rPr>
                <w:rFonts w:ascii="Arial" w:hAnsi="Arial" w:cs="Arial"/>
                <w:color w:val="000000" w:themeColor="text1"/>
                <w:sz w:val="24"/>
                <w:szCs w:val="24"/>
                <w:highlight w:val="yellow"/>
              </w:rPr>
              <w:t xml:space="preserve"> a </w:t>
            </w:r>
            <w:r w:rsidR="00CF6AF8" w:rsidRPr="00BF6F6C">
              <w:rPr>
                <w:rFonts w:ascii="Arial" w:hAnsi="Arial" w:cs="Arial"/>
                <w:color w:val="000000" w:themeColor="text1"/>
                <w:sz w:val="24"/>
                <w:szCs w:val="24"/>
                <w:highlight w:val="yellow"/>
              </w:rPr>
              <w:t>Gestión</w:t>
            </w:r>
            <w:r w:rsidRPr="00BF6F6C">
              <w:rPr>
                <w:rFonts w:ascii="Arial" w:hAnsi="Arial" w:cs="Arial"/>
                <w:color w:val="000000" w:themeColor="text1"/>
                <w:sz w:val="24"/>
                <w:szCs w:val="24"/>
                <w:highlight w:val="yellow"/>
              </w:rPr>
              <w:t xml:space="preserve"> Documental</w:t>
            </w:r>
          </w:p>
        </w:tc>
        <w:tc>
          <w:tcPr>
            <w:tcW w:w="1046" w:type="dxa"/>
            <w:tcBorders>
              <w:top w:val="nil"/>
              <w:left w:val="nil"/>
              <w:bottom w:val="single" w:sz="8" w:space="0" w:color="auto"/>
              <w:right w:val="single" w:sz="8" w:space="0" w:color="auto"/>
            </w:tcBorders>
            <w:shd w:val="clear" w:color="000000" w:fill="FFFFFF"/>
            <w:vAlign w:val="center"/>
            <w:hideMark/>
          </w:tcPr>
          <w:p w14:paraId="0AF924BF" w14:textId="77777777" w:rsidR="00F52CD0" w:rsidRPr="006E444C" w:rsidRDefault="00854BB2" w:rsidP="005610E9">
            <w:pPr>
              <w:jc w:val="center"/>
              <w:rPr>
                <w:rFonts w:ascii="Arial" w:hAnsi="Arial" w:cs="Arial"/>
                <w:color w:val="000000" w:themeColor="text1"/>
                <w:sz w:val="24"/>
                <w:szCs w:val="24"/>
              </w:rPr>
            </w:pPr>
            <w:r w:rsidRPr="006E444C">
              <w:rPr>
                <w:rFonts w:ascii="Arial" w:hAnsi="Arial" w:cs="Arial"/>
                <w:color w:val="000000" w:themeColor="text1"/>
                <w:sz w:val="24"/>
                <w:szCs w:val="24"/>
              </w:rPr>
              <w:t>X</w:t>
            </w:r>
          </w:p>
        </w:tc>
        <w:tc>
          <w:tcPr>
            <w:tcW w:w="744" w:type="dxa"/>
            <w:tcBorders>
              <w:top w:val="nil"/>
              <w:left w:val="nil"/>
              <w:bottom w:val="single" w:sz="8" w:space="0" w:color="auto"/>
              <w:right w:val="single" w:sz="4" w:space="0" w:color="auto"/>
            </w:tcBorders>
            <w:shd w:val="clear" w:color="000000" w:fill="FFFFFF"/>
            <w:vAlign w:val="center"/>
            <w:hideMark/>
          </w:tcPr>
          <w:p w14:paraId="13035F39" w14:textId="77777777" w:rsidR="00F52CD0" w:rsidRPr="006E444C" w:rsidRDefault="00854BB2" w:rsidP="005610E9">
            <w:pPr>
              <w:jc w:val="center"/>
              <w:rPr>
                <w:rFonts w:ascii="Arial" w:hAnsi="Arial" w:cs="Arial"/>
                <w:color w:val="000000" w:themeColor="text1"/>
                <w:sz w:val="24"/>
                <w:szCs w:val="24"/>
              </w:rPr>
            </w:pPr>
            <w:r w:rsidRPr="006E444C">
              <w:rPr>
                <w:rFonts w:ascii="Arial" w:hAnsi="Arial" w:cs="Arial"/>
                <w:color w:val="000000" w:themeColor="text1"/>
                <w:sz w:val="24"/>
                <w:szCs w:val="24"/>
              </w:rPr>
              <w:t>X</w:t>
            </w:r>
          </w:p>
        </w:tc>
        <w:tc>
          <w:tcPr>
            <w:tcW w:w="744" w:type="dxa"/>
            <w:tcBorders>
              <w:top w:val="nil"/>
              <w:left w:val="nil"/>
              <w:bottom w:val="single" w:sz="8" w:space="0" w:color="auto"/>
              <w:right w:val="single" w:sz="4" w:space="0" w:color="auto"/>
            </w:tcBorders>
            <w:shd w:val="clear" w:color="000000" w:fill="FFFFFF"/>
            <w:vAlign w:val="center"/>
            <w:hideMark/>
          </w:tcPr>
          <w:p w14:paraId="0368CB27" w14:textId="77777777" w:rsidR="00F52CD0" w:rsidRPr="006E444C" w:rsidRDefault="00854BB2" w:rsidP="005610E9">
            <w:pPr>
              <w:jc w:val="center"/>
              <w:rPr>
                <w:rFonts w:ascii="Arial" w:hAnsi="Arial" w:cs="Arial"/>
                <w:color w:val="000000" w:themeColor="text1"/>
                <w:sz w:val="24"/>
                <w:szCs w:val="24"/>
              </w:rPr>
            </w:pPr>
            <w:r w:rsidRPr="006E444C">
              <w:rPr>
                <w:rFonts w:ascii="Arial" w:hAnsi="Arial" w:cs="Arial"/>
                <w:color w:val="000000" w:themeColor="text1"/>
                <w:sz w:val="24"/>
                <w:szCs w:val="24"/>
              </w:rPr>
              <w:t>X</w:t>
            </w:r>
          </w:p>
        </w:tc>
        <w:tc>
          <w:tcPr>
            <w:tcW w:w="744" w:type="dxa"/>
            <w:tcBorders>
              <w:top w:val="nil"/>
              <w:left w:val="nil"/>
              <w:bottom w:val="single" w:sz="8" w:space="0" w:color="auto"/>
              <w:right w:val="single" w:sz="8" w:space="0" w:color="auto"/>
            </w:tcBorders>
            <w:shd w:val="clear" w:color="000000" w:fill="FFFFFF"/>
            <w:vAlign w:val="center"/>
            <w:hideMark/>
          </w:tcPr>
          <w:p w14:paraId="6646488B" w14:textId="77777777" w:rsidR="00F52CD0" w:rsidRPr="006E444C" w:rsidRDefault="00F52CD0" w:rsidP="005610E9">
            <w:pPr>
              <w:jc w:val="center"/>
              <w:rPr>
                <w:rFonts w:ascii="Arial" w:hAnsi="Arial" w:cs="Arial"/>
                <w:color w:val="000000" w:themeColor="text1"/>
                <w:sz w:val="24"/>
                <w:szCs w:val="24"/>
              </w:rPr>
            </w:pPr>
          </w:p>
        </w:tc>
        <w:tc>
          <w:tcPr>
            <w:tcW w:w="743" w:type="dxa"/>
            <w:tcBorders>
              <w:top w:val="nil"/>
              <w:left w:val="nil"/>
              <w:bottom w:val="single" w:sz="8" w:space="0" w:color="auto"/>
              <w:right w:val="single" w:sz="4" w:space="0" w:color="auto"/>
            </w:tcBorders>
            <w:shd w:val="clear" w:color="000000" w:fill="FFFFFF"/>
            <w:vAlign w:val="bottom"/>
            <w:hideMark/>
          </w:tcPr>
          <w:p w14:paraId="3159F13C" w14:textId="77777777" w:rsidR="00F52CD0" w:rsidRPr="006E444C" w:rsidRDefault="00F52CD0" w:rsidP="005610E9">
            <w:pPr>
              <w:jc w:val="both"/>
              <w:rPr>
                <w:rFonts w:ascii="Arial" w:hAnsi="Arial" w:cs="Arial"/>
                <w:color w:val="000000" w:themeColor="text1"/>
                <w:sz w:val="24"/>
                <w:szCs w:val="24"/>
              </w:rPr>
            </w:pPr>
            <w:r w:rsidRPr="006E444C">
              <w:rPr>
                <w:rFonts w:ascii="Arial" w:hAnsi="Arial" w:cs="Arial"/>
                <w:color w:val="000000" w:themeColor="text1"/>
                <w:sz w:val="24"/>
                <w:szCs w:val="24"/>
              </w:rPr>
              <w:t> </w:t>
            </w:r>
          </w:p>
        </w:tc>
        <w:tc>
          <w:tcPr>
            <w:tcW w:w="744" w:type="dxa"/>
            <w:tcBorders>
              <w:top w:val="nil"/>
              <w:left w:val="nil"/>
              <w:bottom w:val="single" w:sz="8" w:space="0" w:color="auto"/>
              <w:right w:val="single" w:sz="4" w:space="0" w:color="auto"/>
            </w:tcBorders>
            <w:shd w:val="clear" w:color="000000" w:fill="FFFFFF"/>
            <w:vAlign w:val="bottom"/>
            <w:hideMark/>
          </w:tcPr>
          <w:p w14:paraId="6288647C" w14:textId="77777777" w:rsidR="00F52CD0" w:rsidRPr="006E444C" w:rsidRDefault="00F52CD0" w:rsidP="005610E9">
            <w:pPr>
              <w:jc w:val="both"/>
              <w:rPr>
                <w:rFonts w:ascii="Arial" w:hAnsi="Arial" w:cs="Arial"/>
                <w:color w:val="000000" w:themeColor="text1"/>
                <w:sz w:val="24"/>
                <w:szCs w:val="24"/>
              </w:rPr>
            </w:pPr>
            <w:r w:rsidRPr="006E444C">
              <w:rPr>
                <w:rFonts w:ascii="Arial" w:hAnsi="Arial" w:cs="Arial"/>
                <w:color w:val="000000" w:themeColor="text1"/>
                <w:sz w:val="24"/>
                <w:szCs w:val="24"/>
              </w:rPr>
              <w:t> </w:t>
            </w:r>
          </w:p>
        </w:tc>
        <w:tc>
          <w:tcPr>
            <w:tcW w:w="744" w:type="dxa"/>
            <w:tcBorders>
              <w:top w:val="nil"/>
              <w:left w:val="nil"/>
              <w:bottom w:val="single" w:sz="8" w:space="0" w:color="auto"/>
              <w:right w:val="single" w:sz="4" w:space="0" w:color="auto"/>
            </w:tcBorders>
            <w:shd w:val="clear" w:color="000000" w:fill="FFFFFF"/>
            <w:vAlign w:val="bottom"/>
            <w:hideMark/>
          </w:tcPr>
          <w:p w14:paraId="2583D326" w14:textId="77777777" w:rsidR="00F52CD0" w:rsidRPr="006E444C" w:rsidRDefault="00F52CD0" w:rsidP="005610E9">
            <w:pPr>
              <w:jc w:val="both"/>
              <w:rPr>
                <w:rFonts w:ascii="Arial" w:hAnsi="Arial" w:cs="Arial"/>
                <w:color w:val="000000" w:themeColor="text1"/>
                <w:sz w:val="24"/>
                <w:szCs w:val="24"/>
              </w:rPr>
            </w:pPr>
            <w:r w:rsidRPr="006E444C">
              <w:rPr>
                <w:rFonts w:ascii="Arial" w:hAnsi="Arial" w:cs="Arial"/>
                <w:color w:val="000000" w:themeColor="text1"/>
                <w:sz w:val="24"/>
                <w:szCs w:val="24"/>
              </w:rPr>
              <w:t> </w:t>
            </w:r>
          </w:p>
        </w:tc>
        <w:tc>
          <w:tcPr>
            <w:tcW w:w="745" w:type="dxa"/>
            <w:tcBorders>
              <w:top w:val="nil"/>
              <w:left w:val="nil"/>
              <w:bottom w:val="single" w:sz="8" w:space="0" w:color="auto"/>
              <w:right w:val="single" w:sz="4" w:space="0" w:color="auto"/>
            </w:tcBorders>
            <w:shd w:val="clear" w:color="000000" w:fill="FFFFFF"/>
            <w:vAlign w:val="bottom"/>
            <w:hideMark/>
          </w:tcPr>
          <w:p w14:paraId="4D481413" w14:textId="77777777" w:rsidR="00F52CD0" w:rsidRPr="006E444C" w:rsidRDefault="00F52CD0" w:rsidP="005610E9">
            <w:pPr>
              <w:jc w:val="both"/>
              <w:rPr>
                <w:rFonts w:ascii="Arial" w:hAnsi="Arial" w:cs="Arial"/>
                <w:color w:val="000000" w:themeColor="text1"/>
                <w:sz w:val="24"/>
                <w:szCs w:val="24"/>
              </w:rPr>
            </w:pPr>
            <w:r w:rsidRPr="006E444C">
              <w:rPr>
                <w:rFonts w:ascii="Arial" w:hAnsi="Arial" w:cs="Arial"/>
                <w:color w:val="000000" w:themeColor="text1"/>
                <w:sz w:val="24"/>
                <w:szCs w:val="24"/>
              </w:rPr>
              <w:t> </w:t>
            </w:r>
          </w:p>
        </w:tc>
      </w:tr>
    </w:tbl>
    <w:p w14:paraId="12CA5E0A" w14:textId="0627EF92" w:rsidR="000C2A4C" w:rsidRPr="006E444C" w:rsidRDefault="000C2A4C" w:rsidP="003D62A4">
      <w:pPr>
        <w:jc w:val="both"/>
        <w:rPr>
          <w:rFonts w:ascii="Arial" w:hAnsi="Arial" w:cs="Arial"/>
          <w:b/>
          <w:color w:val="000000" w:themeColor="text1"/>
          <w:sz w:val="24"/>
          <w:szCs w:val="24"/>
        </w:rPr>
      </w:pPr>
    </w:p>
    <w:p w14:paraId="78864E17" w14:textId="77777777" w:rsidR="000C2A4C" w:rsidRPr="006E444C" w:rsidRDefault="000C2A4C" w:rsidP="003D62A4">
      <w:pPr>
        <w:jc w:val="both"/>
        <w:rPr>
          <w:rFonts w:ascii="Arial" w:hAnsi="Arial" w:cs="Arial"/>
          <w:b/>
          <w:color w:val="000000" w:themeColor="text1"/>
          <w:sz w:val="24"/>
          <w:szCs w:val="24"/>
        </w:rPr>
      </w:pPr>
    </w:p>
    <w:p w14:paraId="536ECBDB" w14:textId="77777777" w:rsidR="000C2A4C" w:rsidRPr="006E444C" w:rsidRDefault="000C2A4C" w:rsidP="003D62A4">
      <w:pPr>
        <w:jc w:val="both"/>
        <w:rPr>
          <w:rFonts w:ascii="Arial" w:hAnsi="Arial" w:cs="Arial"/>
          <w:b/>
          <w:color w:val="000000" w:themeColor="text1"/>
        </w:rPr>
      </w:pPr>
    </w:p>
    <w:p w14:paraId="629A4C0D" w14:textId="629C30D4" w:rsidR="00CF6AF8" w:rsidRPr="006E444C" w:rsidRDefault="00CF6AF8" w:rsidP="00F52CD0">
      <w:pPr>
        <w:rPr>
          <w:rFonts w:ascii="Arial" w:hAnsi="Arial" w:cs="Arial"/>
          <w:b/>
          <w:color w:val="000000" w:themeColor="text1"/>
        </w:rPr>
      </w:pPr>
    </w:p>
    <w:p w14:paraId="25FEBD02" w14:textId="77777777" w:rsidR="00FB1075" w:rsidRPr="006E444C" w:rsidRDefault="00663F8F" w:rsidP="002E28E5">
      <w:pPr>
        <w:pStyle w:val="Ttulo1"/>
        <w:jc w:val="center"/>
        <w:rPr>
          <w:rFonts w:ascii="Arial" w:hAnsi="Arial" w:cs="Arial"/>
          <w:b/>
          <w:color w:val="000000" w:themeColor="text1"/>
          <w:sz w:val="24"/>
          <w:szCs w:val="24"/>
        </w:rPr>
      </w:pPr>
      <w:bookmarkStart w:id="13" w:name="_Toc536438168"/>
      <w:r w:rsidRPr="006E444C">
        <w:rPr>
          <w:rFonts w:ascii="Arial" w:hAnsi="Arial" w:cs="Arial"/>
          <w:b/>
          <w:color w:val="000000" w:themeColor="text1"/>
          <w:sz w:val="24"/>
          <w:szCs w:val="24"/>
        </w:rPr>
        <w:lastRenderedPageBreak/>
        <w:t>SEGUIMIENTO</w:t>
      </w:r>
      <w:r w:rsidR="00C63FBF" w:rsidRPr="006E444C">
        <w:rPr>
          <w:rFonts w:ascii="Arial" w:hAnsi="Arial" w:cs="Arial"/>
          <w:b/>
          <w:color w:val="000000" w:themeColor="text1"/>
          <w:sz w:val="24"/>
          <w:szCs w:val="24"/>
        </w:rPr>
        <w:t>,</w:t>
      </w:r>
      <w:r w:rsidRPr="006E444C">
        <w:rPr>
          <w:rFonts w:ascii="Arial" w:hAnsi="Arial" w:cs="Arial"/>
          <w:b/>
          <w:color w:val="000000" w:themeColor="text1"/>
          <w:sz w:val="24"/>
          <w:szCs w:val="24"/>
        </w:rPr>
        <w:t xml:space="preserve"> CON</w:t>
      </w:r>
      <w:r w:rsidR="00C63FBF" w:rsidRPr="006E444C">
        <w:rPr>
          <w:rFonts w:ascii="Arial" w:hAnsi="Arial" w:cs="Arial"/>
          <w:b/>
          <w:color w:val="000000" w:themeColor="text1"/>
          <w:sz w:val="24"/>
          <w:szCs w:val="24"/>
        </w:rPr>
        <w:t>T</w:t>
      </w:r>
      <w:r w:rsidRPr="006E444C">
        <w:rPr>
          <w:rFonts w:ascii="Arial" w:hAnsi="Arial" w:cs="Arial"/>
          <w:b/>
          <w:color w:val="000000" w:themeColor="text1"/>
          <w:sz w:val="24"/>
          <w:szCs w:val="24"/>
        </w:rPr>
        <w:t>ROL Y MEJORA</w:t>
      </w:r>
      <w:bookmarkEnd w:id="13"/>
    </w:p>
    <w:p w14:paraId="38A5BBC9" w14:textId="77777777" w:rsidR="004806BF" w:rsidRPr="006E444C" w:rsidRDefault="004806BF" w:rsidP="00663F8F">
      <w:pPr>
        <w:jc w:val="center"/>
        <w:rPr>
          <w:rFonts w:ascii="Arial" w:hAnsi="Arial" w:cs="Arial"/>
          <w:b/>
          <w:color w:val="000000" w:themeColor="text1"/>
          <w:sz w:val="24"/>
          <w:szCs w:val="24"/>
        </w:rPr>
      </w:pPr>
    </w:p>
    <w:tbl>
      <w:tblPr>
        <w:tblStyle w:val="Tablaconcuadrcula"/>
        <w:tblW w:w="13005" w:type="dxa"/>
        <w:tblLayout w:type="fixed"/>
        <w:tblLook w:val="04A0" w:firstRow="1" w:lastRow="0" w:firstColumn="1" w:lastColumn="0" w:noHBand="0" w:noVBand="1"/>
      </w:tblPr>
      <w:tblGrid>
        <w:gridCol w:w="3369"/>
        <w:gridCol w:w="2438"/>
        <w:gridCol w:w="1389"/>
        <w:gridCol w:w="567"/>
        <w:gridCol w:w="567"/>
        <w:gridCol w:w="567"/>
        <w:gridCol w:w="567"/>
        <w:gridCol w:w="3541"/>
      </w:tblGrid>
      <w:tr w:rsidR="006E444C" w:rsidRPr="006E444C" w14:paraId="115CFC32" w14:textId="77777777" w:rsidTr="00CF6AF8">
        <w:trPr>
          <w:tblHeader/>
        </w:trPr>
        <w:tc>
          <w:tcPr>
            <w:tcW w:w="3369" w:type="dxa"/>
            <w:vMerge w:val="restart"/>
            <w:vAlign w:val="center"/>
          </w:tcPr>
          <w:p w14:paraId="4921E17D" w14:textId="77777777" w:rsidR="004806BF" w:rsidRPr="006E444C" w:rsidRDefault="004806BF" w:rsidP="008F7B0F">
            <w:pPr>
              <w:jc w:val="center"/>
              <w:rPr>
                <w:rFonts w:ascii="Arial" w:hAnsi="Arial" w:cs="Arial"/>
                <w:b/>
                <w:color w:val="000000" w:themeColor="text1"/>
                <w:sz w:val="24"/>
                <w:szCs w:val="24"/>
              </w:rPr>
            </w:pPr>
            <w:r w:rsidRPr="006E444C">
              <w:rPr>
                <w:rFonts w:ascii="Arial" w:hAnsi="Arial" w:cs="Arial"/>
                <w:b/>
                <w:color w:val="000000" w:themeColor="text1"/>
                <w:sz w:val="24"/>
                <w:szCs w:val="24"/>
              </w:rPr>
              <w:t>PLANES Y PROYECTOS ASOCIADOS</w:t>
            </w:r>
          </w:p>
        </w:tc>
        <w:tc>
          <w:tcPr>
            <w:tcW w:w="2438" w:type="dxa"/>
            <w:vMerge w:val="restart"/>
            <w:vAlign w:val="center"/>
          </w:tcPr>
          <w:p w14:paraId="33D45F96" w14:textId="77777777" w:rsidR="008F7B0F" w:rsidRPr="006E444C" w:rsidRDefault="008F7B0F" w:rsidP="008F7B0F">
            <w:pPr>
              <w:jc w:val="center"/>
              <w:rPr>
                <w:rFonts w:ascii="Arial" w:hAnsi="Arial" w:cs="Arial"/>
                <w:b/>
                <w:color w:val="000000" w:themeColor="text1"/>
                <w:sz w:val="24"/>
                <w:szCs w:val="24"/>
              </w:rPr>
            </w:pPr>
          </w:p>
          <w:p w14:paraId="7563DBE6" w14:textId="77777777" w:rsidR="004806BF" w:rsidRPr="006E444C" w:rsidRDefault="008F7B0F" w:rsidP="008F7B0F">
            <w:pPr>
              <w:jc w:val="center"/>
              <w:rPr>
                <w:rFonts w:ascii="Arial" w:hAnsi="Arial" w:cs="Arial"/>
                <w:b/>
                <w:color w:val="000000" w:themeColor="text1"/>
                <w:sz w:val="24"/>
                <w:szCs w:val="24"/>
              </w:rPr>
            </w:pPr>
            <w:r w:rsidRPr="006E444C">
              <w:rPr>
                <w:rFonts w:ascii="Arial" w:hAnsi="Arial" w:cs="Arial"/>
                <w:b/>
                <w:color w:val="000000" w:themeColor="text1"/>
                <w:sz w:val="24"/>
                <w:szCs w:val="24"/>
              </w:rPr>
              <w:t>I</w:t>
            </w:r>
            <w:r w:rsidR="004806BF" w:rsidRPr="006E444C">
              <w:rPr>
                <w:rFonts w:ascii="Arial" w:hAnsi="Arial" w:cs="Arial"/>
                <w:b/>
                <w:color w:val="000000" w:themeColor="text1"/>
                <w:sz w:val="24"/>
                <w:szCs w:val="24"/>
              </w:rPr>
              <w:t>NDICADORES</w:t>
            </w:r>
          </w:p>
          <w:p w14:paraId="12F801AA" w14:textId="77777777" w:rsidR="004806BF" w:rsidRPr="006E444C" w:rsidRDefault="004806BF" w:rsidP="008F7B0F">
            <w:pPr>
              <w:jc w:val="center"/>
              <w:rPr>
                <w:rFonts w:ascii="Arial" w:hAnsi="Arial" w:cs="Arial"/>
                <w:b/>
                <w:color w:val="000000" w:themeColor="text1"/>
                <w:sz w:val="24"/>
                <w:szCs w:val="24"/>
              </w:rPr>
            </w:pPr>
          </w:p>
        </w:tc>
        <w:tc>
          <w:tcPr>
            <w:tcW w:w="1389" w:type="dxa"/>
            <w:vMerge w:val="restart"/>
            <w:vAlign w:val="center"/>
          </w:tcPr>
          <w:p w14:paraId="4F649B04" w14:textId="77777777" w:rsidR="00E56BB9" w:rsidRPr="006E444C" w:rsidRDefault="004806BF" w:rsidP="00E56BB9">
            <w:pPr>
              <w:jc w:val="center"/>
              <w:rPr>
                <w:rFonts w:ascii="Arial" w:hAnsi="Arial" w:cs="Arial"/>
                <w:b/>
                <w:color w:val="000000" w:themeColor="text1"/>
                <w:sz w:val="24"/>
                <w:szCs w:val="24"/>
              </w:rPr>
            </w:pPr>
            <w:r w:rsidRPr="006E444C">
              <w:rPr>
                <w:rFonts w:ascii="Arial" w:hAnsi="Arial" w:cs="Arial"/>
                <w:b/>
                <w:color w:val="000000" w:themeColor="text1"/>
                <w:sz w:val="24"/>
                <w:szCs w:val="24"/>
              </w:rPr>
              <w:t>META</w:t>
            </w:r>
          </w:p>
        </w:tc>
        <w:tc>
          <w:tcPr>
            <w:tcW w:w="2268" w:type="dxa"/>
            <w:gridSpan w:val="4"/>
          </w:tcPr>
          <w:p w14:paraId="619BD47F" w14:textId="77777777" w:rsidR="004806BF" w:rsidRPr="006E444C" w:rsidRDefault="004806BF" w:rsidP="00663F8F">
            <w:pPr>
              <w:jc w:val="center"/>
              <w:rPr>
                <w:rFonts w:ascii="Arial" w:hAnsi="Arial" w:cs="Arial"/>
                <w:b/>
                <w:color w:val="000000" w:themeColor="text1"/>
                <w:sz w:val="24"/>
                <w:szCs w:val="24"/>
              </w:rPr>
            </w:pPr>
            <w:r w:rsidRPr="006E444C">
              <w:rPr>
                <w:rFonts w:ascii="Arial" w:hAnsi="Arial" w:cs="Arial"/>
                <w:b/>
                <w:color w:val="000000" w:themeColor="text1"/>
                <w:sz w:val="24"/>
                <w:szCs w:val="24"/>
              </w:rPr>
              <w:t>MEDICIÓN TRIMESTRAL</w:t>
            </w:r>
          </w:p>
        </w:tc>
        <w:tc>
          <w:tcPr>
            <w:tcW w:w="3541" w:type="dxa"/>
            <w:vMerge w:val="restart"/>
            <w:vAlign w:val="center"/>
          </w:tcPr>
          <w:p w14:paraId="3234097E" w14:textId="77777777" w:rsidR="004806BF" w:rsidRPr="006E444C" w:rsidRDefault="004806BF" w:rsidP="004806BF">
            <w:pPr>
              <w:jc w:val="center"/>
              <w:rPr>
                <w:rFonts w:ascii="Arial" w:hAnsi="Arial" w:cs="Arial"/>
                <w:b/>
                <w:color w:val="000000" w:themeColor="text1"/>
                <w:sz w:val="24"/>
                <w:szCs w:val="24"/>
              </w:rPr>
            </w:pPr>
            <w:r w:rsidRPr="006E444C">
              <w:rPr>
                <w:rFonts w:ascii="Arial" w:hAnsi="Arial" w:cs="Arial"/>
                <w:b/>
                <w:color w:val="000000" w:themeColor="text1"/>
                <w:sz w:val="24"/>
                <w:szCs w:val="24"/>
              </w:rPr>
              <w:t>OBSERVACIONES</w:t>
            </w:r>
          </w:p>
        </w:tc>
      </w:tr>
      <w:tr w:rsidR="006E444C" w:rsidRPr="006E444C" w14:paraId="0EBE9929" w14:textId="77777777" w:rsidTr="00CF6AF8">
        <w:trPr>
          <w:tblHeader/>
        </w:trPr>
        <w:tc>
          <w:tcPr>
            <w:tcW w:w="3369" w:type="dxa"/>
            <w:vMerge/>
          </w:tcPr>
          <w:p w14:paraId="3743C057" w14:textId="77777777" w:rsidR="004806BF" w:rsidRPr="006E444C" w:rsidRDefault="004806BF" w:rsidP="00663F8F">
            <w:pPr>
              <w:jc w:val="center"/>
              <w:rPr>
                <w:rFonts w:ascii="Arial" w:hAnsi="Arial" w:cs="Arial"/>
                <w:b/>
                <w:color w:val="000000" w:themeColor="text1"/>
                <w:sz w:val="24"/>
                <w:szCs w:val="24"/>
              </w:rPr>
            </w:pPr>
          </w:p>
        </w:tc>
        <w:tc>
          <w:tcPr>
            <w:tcW w:w="2438" w:type="dxa"/>
            <w:vMerge/>
          </w:tcPr>
          <w:p w14:paraId="3D368998" w14:textId="77777777" w:rsidR="004806BF" w:rsidRPr="006E444C" w:rsidRDefault="004806BF" w:rsidP="00663F8F">
            <w:pPr>
              <w:jc w:val="center"/>
              <w:rPr>
                <w:rFonts w:ascii="Arial" w:hAnsi="Arial" w:cs="Arial"/>
                <w:b/>
                <w:color w:val="000000" w:themeColor="text1"/>
                <w:sz w:val="24"/>
                <w:szCs w:val="24"/>
              </w:rPr>
            </w:pPr>
          </w:p>
        </w:tc>
        <w:tc>
          <w:tcPr>
            <w:tcW w:w="1389" w:type="dxa"/>
            <w:vMerge/>
          </w:tcPr>
          <w:p w14:paraId="70496AB3" w14:textId="77777777" w:rsidR="004806BF" w:rsidRPr="006E444C" w:rsidRDefault="004806BF" w:rsidP="00663F8F">
            <w:pPr>
              <w:jc w:val="center"/>
              <w:rPr>
                <w:rFonts w:ascii="Arial" w:hAnsi="Arial" w:cs="Arial"/>
                <w:b/>
                <w:color w:val="000000" w:themeColor="text1"/>
                <w:sz w:val="24"/>
                <w:szCs w:val="24"/>
              </w:rPr>
            </w:pPr>
          </w:p>
        </w:tc>
        <w:tc>
          <w:tcPr>
            <w:tcW w:w="567" w:type="dxa"/>
            <w:vAlign w:val="center"/>
          </w:tcPr>
          <w:p w14:paraId="4B8F571A" w14:textId="77777777" w:rsidR="004806BF" w:rsidRPr="006E444C" w:rsidRDefault="004806BF" w:rsidP="004806BF">
            <w:pPr>
              <w:jc w:val="center"/>
              <w:rPr>
                <w:rFonts w:ascii="Arial" w:hAnsi="Arial" w:cs="Arial"/>
                <w:b/>
                <w:color w:val="000000" w:themeColor="text1"/>
                <w:sz w:val="24"/>
                <w:szCs w:val="24"/>
              </w:rPr>
            </w:pPr>
            <w:r w:rsidRPr="006E444C">
              <w:rPr>
                <w:rFonts w:ascii="Arial" w:hAnsi="Arial" w:cs="Arial"/>
                <w:b/>
                <w:color w:val="000000" w:themeColor="text1"/>
                <w:sz w:val="24"/>
                <w:szCs w:val="24"/>
              </w:rPr>
              <w:t>1</w:t>
            </w:r>
          </w:p>
        </w:tc>
        <w:tc>
          <w:tcPr>
            <w:tcW w:w="567" w:type="dxa"/>
            <w:vAlign w:val="center"/>
          </w:tcPr>
          <w:p w14:paraId="550D66DF" w14:textId="77777777" w:rsidR="004806BF" w:rsidRPr="006E444C" w:rsidRDefault="004806BF" w:rsidP="004806BF">
            <w:pPr>
              <w:jc w:val="center"/>
              <w:rPr>
                <w:rFonts w:ascii="Arial" w:hAnsi="Arial" w:cs="Arial"/>
                <w:b/>
                <w:color w:val="000000" w:themeColor="text1"/>
                <w:sz w:val="24"/>
                <w:szCs w:val="24"/>
              </w:rPr>
            </w:pPr>
            <w:r w:rsidRPr="006E444C">
              <w:rPr>
                <w:rFonts w:ascii="Arial" w:hAnsi="Arial" w:cs="Arial"/>
                <w:b/>
                <w:color w:val="000000" w:themeColor="text1"/>
                <w:sz w:val="24"/>
                <w:szCs w:val="24"/>
              </w:rPr>
              <w:t>2</w:t>
            </w:r>
          </w:p>
        </w:tc>
        <w:tc>
          <w:tcPr>
            <w:tcW w:w="567" w:type="dxa"/>
            <w:vAlign w:val="center"/>
          </w:tcPr>
          <w:p w14:paraId="7E305E76" w14:textId="77777777" w:rsidR="004806BF" w:rsidRPr="006E444C" w:rsidRDefault="004806BF" w:rsidP="004806BF">
            <w:pPr>
              <w:jc w:val="center"/>
              <w:rPr>
                <w:rFonts w:ascii="Arial" w:hAnsi="Arial" w:cs="Arial"/>
                <w:b/>
                <w:color w:val="000000" w:themeColor="text1"/>
                <w:sz w:val="24"/>
                <w:szCs w:val="24"/>
              </w:rPr>
            </w:pPr>
            <w:r w:rsidRPr="006E444C">
              <w:rPr>
                <w:rFonts w:ascii="Arial" w:hAnsi="Arial" w:cs="Arial"/>
                <w:b/>
                <w:color w:val="000000" w:themeColor="text1"/>
                <w:sz w:val="24"/>
                <w:szCs w:val="24"/>
              </w:rPr>
              <w:t>3</w:t>
            </w:r>
          </w:p>
        </w:tc>
        <w:tc>
          <w:tcPr>
            <w:tcW w:w="567" w:type="dxa"/>
            <w:vAlign w:val="center"/>
          </w:tcPr>
          <w:p w14:paraId="20A4D2D3" w14:textId="77777777" w:rsidR="004806BF" w:rsidRPr="006E444C" w:rsidRDefault="004806BF" w:rsidP="004806BF">
            <w:pPr>
              <w:jc w:val="center"/>
              <w:rPr>
                <w:rFonts w:ascii="Arial" w:hAnsi="Arial" w:cs="Arial"/>
                <w:b/>
                <w:color w:val="000000" w:themeColor="text1"/>
                <w:sz w:val="24"/>
                <w:szCs w:val="24"/>
              </w:rPr>
            </w:pPr>
            <w:r w:rsidRPr="006E444C">
              <w:rPr>
                <w:rFonts w:ascii="Arial" w:hAnsi="Arial" w:cs="Arial"/>
                <w:b/>
                <w:color w:val="000000" w:themeColor="text1"/>
                <w:sz w:val="24"/>
                <w:szCs w:val="24"/>
              </w:rPr>
              <w:t>4</w:t>
            </w:r>
          </w:p>
        </w:tc>
        <w:tc>
          <w:tcPr>
            <w:tcW w:w="3541" w:type="dxa"/>
            <w:vMerge/>
          </w:tcPr>
          <w:p w14:paraId="6E38A92A" w14:textId="77777777" w:rsidR="004806BF" w:rsidRPr="006E444C" w:rsidRDefault="004806BF" w:rsidP="00663F8F">
            <w:pPr>
              <w:jc w:val="center"/>
              <w:rPr>
                <w:rFonts w:ascii="Arial" w:hAnsi="Arial" w:cs="Arial"/>
                <w:b/>
                <w:color w:val="000000" w:themeColor="text1"/>
                <w:sz w:val="24"/>
                <w:szCs w:val="24"/>
              </w:rPr>
            </w:pPr>
          </w:p>
        </w:tc>
      </w:tr>
      <w:tr w:rsidR="006E444C" w:rsidRPr="006E444C" w14:paraId="1A19FA39" w14:textId="77777777" w:rsidTr="00CF6AF8">
        <w:trPr>
          <w:trHeight w:val="1072"/>
        </w:trPr>
        <w:tc>
          <w:tcPr>
            <w:tcW w:w="3369" w:type="dxa"/>
            <w:shd w:val="clear" w:color="auto" w:fill="auto"/>
            <w:vAlign w:val="center"/>
          </w:tcPr>
          <w:p w14:paraId="410678C2" w14:textId="77777777" w:rsidR="004806BF" w:rsidRPr="007945F1" w:rsidRDefault="004806BF" w:rsidP="003D335B">
            <w:pPr>
              <w:jc w:val="both"/>
              <w:rPr>
                <w:rFonts w:ascii="Arial" w:hAnsi="Arial" w:cs="Arial"/>
                <w:color w:val="000000" w:themeColor="text1"/>
                <w:sz w:val="24"/>
              </w:rPr>
            </w:pPr>
            <w:r w:rsidRPr="007945F1">
              <w:rPr>
                <w:rFonts w:ascii="Arial" w:hAnsi="Arial" w:cs="Arial"/>
                <w:color w:val="000000" w:themeColor="text1"/>
                <w:sz w:val="24"/>
              </w:rPr>
              <w:t>Realizar los estudios y proyecto para la construcción del archivo central</w:t>
            </w:r>
          </w:p>
        </w:tc>
        <w:tc>
          <w:tcPr>
            <w:tcW w:w="2438" w:type="dxa"/>
            <w:shd w:val="clear" w:color="auto" w:fill="auto"/>
            <w:vAlign w:val="center"/>
          </w:tcPr>
          <w:p w14:paraId="30539387" w14:textId="77777777" w:rsidR="004806BF" w:rsidRPr="007945F1" w:rsidRDefault="00332E9E" w:rsidP="003D335B">
            <w:pPr>
              <w:jc w:val="both"/>
              <w:rPr>
                <w:rFonts w:ascii="Arial" w:hAnsi="Arial" w:cs="Arial"/>
                <w:color w:val="000000" w:themeColor="text1"/>
                <w:sz w:val="24"/>
              </w:rPr>
            </w:pPr>
            <w:r w:rsidRPr="007945F1">
              <w:rPr>
                <w:rFonts w:ascii="Arial" w:hAnsi="Arial" w:cs="Arial"/>
                <w:color w:val="000000" w:themeColor="text1"/>
                <w:sz w:val="24"/>
              </w:rPr>
              <w:t>A</w:t>
            </w:r>
            <w:r w:rsidR="004806BF" w:rsidRPr="007945F1">
              <w:rPr>
                <w:rFonts w:ascii="Arial" w:hAnsi="Arial" w:cs="Arial"/>
                <w:color w:val="000000" w:themeColor="text1"/>
                <w:sz w:val="24"/>
              </w:rPr>
              <w:t>rchivo central</w:t>
            </w:r>
            <w:r w:rsidR="008F7B0F" w:rsidRPr="007945F1">
              <w:rPr>
                <w:rFonts w:ascii="Arial" w:hAnsi="Arial" w:cs="Arial"/>
                <w:color w:val="000000" w:themeColor="text1"/>
                <w:sz w:val="24"/>
              </w:rPr>
              <w:t xml:space="preserve"> </w:t>
            </w:r>
            <w:r w:rsidR="005A20AD" w:rsidRPr="007945F1">
              <w:rPr>
                <w:rFonts w:ascii="Arial" w:hAnsi="Arial" w:cs="Arial"/>
                <w:color w:val="000000" w:themeColor="text1"/>
                <w:sz w:val="24"/>
              </w:rPr>
              <w:t>en funcionamiento y acondicionado</w:t>
            </w:r>
          </w:p>
        </w:tc>
        <w:tc>
          <w:tcPr>
            <w:tcW w:w="1389" w:type="dxa"/>
            <w:shd w:val="clear" w:color="auto" w:fill="auto"/>
            <w:vAlign w:val="center"/>
          </w:tcPr>
          <w:p w14:paraId="114F6ED9" w14:textId="77777777" w:rsidR="004806BF" w:rsidRPr="007945F1" w:rsidRDefault="00E56BB9" w:rsidP="007E7034">
            <w:pPr>
              <w:jc w:val="center"/>
              <w:rPr>
                <w:rFonts w:ascii="Arial" w:hAnsi="Arial" w:cs="Arial"/>
                <w:color w:val="000000" w:themeColor="text1"/>
                <w:sz w:val="24"/>
              </w:rPr>
            </w:pPr>
            <w:r w:rsidRPr="007945F1">
              <w:rPr>
                <w:rFonts w:ascii="Arial" w:hAnsi="Arial" w:cs="Arial"/>
                <w:color w:val="000000" w:themeColor="text1"/>
                <w:sz w:val="24"/>
              </w:rPr>
              <w:t>80 %</w:t>
            </w:r>
          </w:p>
        </w:tc>
        <w:tc>
          <w:tcPr>
            <w:tcW w:w="567" w:type="dxa"/>
            <w:shd w:val="clear" w:color="auto" w:fill="auto"/>
            <w:vAlign w:val="center"/>
          </w:tcPr>
          <w:p w14:paraId="2F5C3547" w14:textId="77777777" w:rsidR="004806BF" w:rsidRPr="007945F1" w:rsidRDefault="004806BF" w:rsidP="007E7034">
            <w:pPr>
              <w:jc w:val="center"/>
              <w:rPr>
                <w:rFonts w:ascii="Arial" w:hAnsi="Arial" w:cs="Arial"/>
                <w:b/>
                <w:color w:val="000000" w:themeColor="text1"/>
                <w:sz w:val="24"/>
                <w:szCs w:val="24"/>
              </w:rPr>
            </w:pPr>
          </w:p>
        </w:tc>
        <w:tc>
          <w:tcPr>
            <w:tcW w:w="567" w:type="dxa"/>
            <w:shd w:val="clear" w:color="auto" w:fill="auto"/>
            <w:vAlign w:val="center"/>
          </w:tcPr>
          <w:p w14:paraId="7F74B257" w14:textId="77777777" w:rsidR="004806BF" w:rsidRPr="007945F1" w:rsidRDefault="004806BF" w:rsidP="007E7034">
            <w:pPr>
              <w:rPr>
                <w:rFonts w:ascii="Arial" w:hAnsi="Arial" w:cs="Arial"/>
                <w:b/>
                <w:color w:val="000000" w:themeColor="text1"/>
                <w:sz w:val="24"/>
                <w:szCs w:val="24"/>
              </w:rPr>
            </w:pPr>
          </w:p>
        </w:tc>
        <w:tc>
          <w:tcPr>
            <w:tcW w:w="567" w:type="dxa"/>
            <w:shd w:val="clear" w:color="auto" w:fill="auto"/>
            <w:vAlign w:val="center"/>
          </w:tcPr>
          <w:p w14:paraId="3AEAB3BC" w14:textId="77777777" w:rsidR="004806BF" w:rsidRPr="007945F1" w:rsidRDefault="004806BF" w:rsidP="007E7034">
            <w:pPr>
              <w:jc w:val="center"/>
              <w:rPr>
                <w:rFonts w:ascii="Arial" w:hAnsi="Arial" w:cs="Arial"/>
                <w:b/>
                <w:color w:val="000000" w:themeColor="text1"/>
                <w:sz w:val="24"/>
                <w:szCs w:val="24"/>
              </w:rPr>
            </w:pPr>
          </w:p>
        </w:tc>
        <w:tc>
          <w:tcPr>
            <w:tcW w:w="567" w:type="dxa"/>
            <w:shd w:val="clear" w:color="auto" w:fill="auto"/>
            <w:vAlign w:val="center"/>
          </w:tcPr>
          <w:p w14:paraId="58FDFE26" w14:textId="77777777" w:rsidR="004806BF" w:rsidRPr="007945F1" w:rsidRDefault="007E7034" w:rsidP="007E7034">
            <w:pPr>
              <w:jc w:val="center"/>
              <w:rPr>
                <w:rFonts w:ascii="Arial" w:hAnsi="Arial" w:cs="Arial"/>
                <w:b/>
                <w:color w:val="000000" w:themeColor="text1"/>
                <w:sz w:val="24"/>
                <w:szCs w:val="24"/>
              </w:rPr>
            </w:pPr>
            <w:r w:rsidRPr="007945F1">
              <w:rPr>
                <w:rFonts w:ascii="Arial" w:hAnsi="Arial" w:cs="Arial"/>
                <w:b/>
                <w:color w:val="000000" w:themeColor="text1"/>
                <w:sz w:val="24"/>
                <w:szCs w:val="24"/>
              </w:rPr>
              <w:t>X</w:t>
            </w:r>
          </w:p>
        </w:tc>
        <w:tc>
          <w:tcPr>
            <w:tcW w:w="3541" w:type="dxa"/>
            <w:shd w:val="clear" w:color="auto" w:fill="auto"/>
            <w:vAlign w:val="center"/>
          </w:tcPr>
          <w:p w14:paraId="230BE341" w14:textId="77777777" w:rsidR="004806BF" w:rsidRPr="007945F1" w:rsidRDefault="004806BF" w:rsidP="003D335B">
            <w:pPr>
              <w:jc w:val="both"/>
              <w:rPr>
                <w:rFonts w:ascii="Arial" w:hAnsi="Arial" w:cs="Arial"/>
                <w:color w:val="000000" w:themeColor="text1"/>
                <w:sz w:val="24"/>
              </w:rPr>
            </w:pPr>
          </w:p>
        </w:tc>
      </w:tr>
      <w:tr w:rsidR="006E444C" w:rsidRPr="006E444C" w14:paraId="58AB5B1C" w14:textId="77777777" w:rsidTr="00CF6AF8">
        <w:trPr>
          <w:trHeight w:val="1272"/>
        </w:trPr>
        <w:tc>
          <w:tcPr>
            <w:tcW w:w="3369" w:type="dxa"/>
            <w:vAlign w:val="center"/>
          </w:tcPr>
          <w:p w14:paraId="71A12CBA" w14:textId="77777777" w:rsidR="00332E9E" w:rsidRPr="007945F1" w:rsidRDefault="0000031A" w:rsidP="003D335B">
            <w:pPr>
              <w:jc w:val="both"/>
              <w:rPr>
                <w:rFonts w:ascii="Arial" w:hAnsi="Arial" w:cs="Arial"/>
                <w:color w:val="000000" w:themeColor="text1"/>
                <w:sz w:val="24"/>
              </w:rPr>
            </w:pPr>
            <w:r w:rsidRPr="007945F1">
              <w:rPr>
                <w:rFonts w:ascii="Arial" w:hAnsi="Arial" w:cs="Arial"/>
                <w:color w:val="000000" w:themeColor="text1"/>
                <w:sz w:val="24"/>
                <w:szCs w:val="24"/>
              </w:rPr>
              <w:t>Elaborar las Tablas de Valoración Documental - TVD</w:t>
            </w:r>
          </w:p>
        </w:tc>
        <w:tc>
          <w:tcPr>
            <w:tcW w:w="2438" w:type="dxa"/>
            <w:vAlign w:val="center"/>
          </w:tcPr>
          <w:p w14:paraId="4F3DDB79" w14:textId="77777777" w:rsidR="00332E9E" w:rsidRPr="007945F1" w:rsidRDefault="005A20AD" w:rsidP="00FC4849">
            <w:pPr>
              <w:jc w:val="both"/>
              <w:rPr>
                <w:rFonts w:ascii="Arial" w:hAnsi="Arial" w:cs="Arial"/>
                <w:color w:val="000000" w:themeColor="text1"/>
                <w:sz w:val="24"/>
              </w:rPr>
            </w:pPr>
            <w:r w:rsidRPr="007945F1">
              <w:rPr>
                <w:rFonts w:ascii="Arial" w:hAnsi="Arial" w:cs="Arial"/>
                <w:color w:val="000000" w:themeColor="text1"/>
                <w:sz w:val="24"/>
              </w:rPr>
              <w:t>TVD aplicadas a los fondos documentales</w:t>
            </w:r>
            <w:r w:rsidR="00DD3BDA" w:rsidRPr="007945F1">
              <w:rPr>
                <w:rFonts w:ascii="Arial" w:hAnsi="Arial" w:cs="Arial"/>
                <w:color w:val="000000" w:themeColor="text1"/>
                <w:sz w:val="24"/>
              </w:rPr>
              <w:t xml:space="preserve"> y </w:t>
            </w:r>
            <w:r w:rsidRPr="007945F1">
              <w:rPr>
                <w:rFonts w:ascii="Arial" w:hAnsi="Arial" w:cs="Arial"/>
                <w:color w:val="000000" w:themeColor="text1"/>
                <w:sz w:val="24"/>
              </w:rPr>
              <w:t>organizados</w:t>
            </w:r>
          </w:p>
        </w:tc>
        <w:tc>
          <w:tcPr>
            <w:tcW w:w="1389" w:type="dxa"/>
            <w:vAlign w:val="center"/>
          </w:tcPr>
          <w:p w14:paraId="13198D32" w14:textId="77777777" w:rsidR="00332E9E" w:rsidRPr="007945F1" w:rsidRDefault="00E56BB9" w:rsidP="007E7034">
            <w:pPr>
              <w:jc w:val="center"/>
              <w:rPr>
                <w:rFonts w:ascii="Arial" w:hAnsi="Arial" w:cs="Arial"/>
                <w:color w:val="000000" w:themeColor="text1"/>
                <w:sz w:val="24"/>
              </w:rPr>
            </w:pPr>
            <w:r w:rsidRPr="007945F1">
              <w:rPr>
                <w:rFonts w:ascii="Arial" w:hAnsi="Arial" w:cs="Arial"/>
                <w:color w:val="000000" w:themeColor="text1"/>
                <w:sz w:val="24"/>
              </w:rPr>
              <w:t>100 %</w:t>
            </w:r>
          </w:p>
        </w:tc>
        <w:tc>
          <w:tcPr>
            <w:tcW w:w="567" w:type="dxa"/>
            <w:vAlign w:val="center"/>
          </w:tcPr>
          <w:p w14:paraId="564A81A4" w14:textId="77777777" w:rsidR="00332E9E" w:rsidRPr="007945F1" w:rsidRDefault="00332E9E" w:rsidP="007E7034">
            <w:pPr>
              <w:jc w:val="center"/>
              <w:rPr>
                <w:rFonts w:ascii="Arial" w:hAnsi="Arial" w:cs="Arial"/>
                <w:b/>
                <w:color w:val="000000" w:themeColor="text1"/>
                <w:sz w:val="24"/>
                <w:szCs w:val="24"/>
              </w:rPr>
            </w:pPr>
          </w:p>
        </w:tc>
        <w:tc>
          <w:tcPr>
            <w:tcW w:w="567" w:type="dxa"/>
            <w:vAlign w:val="center"/>
          </w:tcPr>
          <w:p w14:paraId="035C5F8D" w14:textId="77777777" w:rsidR="00332E9E" w:rsidRPr="007945F1" w:rsidRDefault="00332E9E" w:rsidP="007E7034">
            <w:pPr>
              <w:jc w:val="center"/>
              <w:rPr>
                <w:rFonts w:ascii="Arial" w:hAnsi="Arial" w:cs="Arial"/>
                <w:b/>
                <w:color w:val="000000" w:themeColor="text1"/>
                <w:sz w:val="24"/>
                <w:szCs w:val="24"/>
              </w:rPr>
            </w:pPr>
          </w:p>
        </w:tc>
        <w:tc>
          <w:tcPr>
            <w:tcW w:w="567" w:type="dxa"/>
            <w:vAlign w:val="center"/>
          </w:tcPr>
          <w:p w14:paraId="09CA5814" w14:textId="77777777" w:rsidR="00332E9E" w:rsidRPr="007945F1" w:rsidRDefault="007E7034" w:rsidP="007E7034">
            <w:pPr>
              <w:jc w:val="center"/>
              <w:rPr>
                <w:rFonts w:ascii="Arial" w:hAnsi="Arial" w:cs="Arial"/>
                <w:b/>
                <w:color w:val="000000" w:themeColor="text1"/>
                <w:sz w:val="24"/>
                <w:szCs w:val="24"/>
              </w:rPr>
            </w:pPr>
            <w:r w:rsidRPr="007945F1">
              <w:rPr>
                <w:rFonts w:ascii="Arial" w:hAnsi="Arial" w:cs="Arial"/>
                <w:b/>
                <w:color w:val="000000" w:themeColor="text1"/>
                <w:sz w:val="24"/>
                <w:szCs w:val="24"/>
              </w:rPr>
              <w:t>X</w:t>
            </w:r>
          </w:p>
        </w:tc>
        <w:tc>
          <w:tcPr>
            <w:tcW w:w="567" w:type="dxa"/>
            <w:vAlign w:val="center"/>
          </w:tcPr>
          <w:p w14:paraId="32A19F0E" w14:textId="77777777" w:rsidR="00332E9E" w:rsidRPr="007945F1" w:rsidRDefault="00332E9E" w:rsidP="007E7034">
            <w:pPr>
              <w:jc w:val="center"/>
              <w:rPr>
                <w:rFonts w:ascii="Arial" w:hAnsi="Arial" w:cs="Arial"/>
                <w:b/>
                <w:color w:val="000000" w:themeColor="text1"/>
                <w:sz w:val="24"/>
                <w:szCs w:val="24"/>
                <w:highlight w:val="green"/>
              </w:rPr>
            </w:pPr>
          </w:p>
        </w:tc>
        <w:tc>
          <w:tcPr>
            <w:tcW w:w="3541" w:type="dxa"/>
            <w:vAlign w:val="center"/>
          </w:tcPr>
          <w:p w14:paraId="7D5FA0DE" w14:textId="77777777" w:rsidR="00332E9E" w:rsidRPr="007945F1" w:rsidRDefault="00332E9E" w:rsidP="003D335B">
            <w:pPr>
              <w:jc w:val="both"/>
              <w:rPr>
                <w:rFonts w:ascii="Arial" w:hAnsi="Arial" w:cs="Arial"/>
                <w:color w:val="000000" w:themeColor="text1"/>
                <w:sz w:val="24"/>
                <w:highlight w:val="green"/>
              </w:rPr>
            </w:pPr>
          </w:p>
        </w:tc>
      </w:tr>
      <w:tr w:rsidR="006E444C" w:rsidRPr="006E444C" w14:paraId="59F9BFE9" w14:textId="77777777" w:rsidTr="00CF6AF8">
        <w:trPr>
          <w:trHeight w:val="1175"/>
        </w:trPr>
        <w:tc>
          <w:tcPr>
            <w:tcW w:w="3369" w:type="dxa"/>
            <w:vAlign w:val="center"/>
          </w:tcPr>
          <w:p w14:paraId="40D321C1" w14:textId="77777777" w:rsidR="00332E9E" w:rsidRPr="007945F1" w:rsidRDefault="0000031A" w:rsidP="003D335B">
            <w:pPr>
              <w:jc w:val="both"/>
              <w:rPr>
                <w:rFonts w:ascii="Arial" w:hAnsi="Arial" w:cs="Arial"/>
                <w:color w:val="000000" w:themeColor="text1"/>
                <w:sz w:val="24"/>
              </w:rPr>
            </w:pPr>
            <w:r w:rsidRPr="007945F1">
              <w:rPr>
                <w:rFonts w:ascii="Arial" w:hAnsi="Arial" w:cs="Arial"/>
                <w:color w:val="000000" w:themeColor="text1"/>
                <w:sz w:val="24"/>
                <w:szCs w:val="24"/>
              </w:rPr>
              <w:t>Gestionar y realizar la actualización de Tablas de Retención Documental - TRD</w:t>
            </w:r>
          </w:p>
        </w:tc>
        <w:tc>
          <w:tcPr>
            <w:tcW w:w="2438" w:type="dxa"/>
            <w:vAlign w:val="center"/>
          </w:tcPr>
          <w:p w14:paraId="7EC2C81E" w14:textId="77777777" w:rsidR="00332E9E" w:rsidRPr="007945F1" w:rsidRDefault="00DD3BDA" w:rsidP="00FC4849">
            <w:pPr>
              <w:jc w:val="both"/>
              <w:rPr>
                <w:rFonts w:ascii="Arial" w:hAnsi="Arial" w:cs="Arial"/>
                <w:color w:val="000000" w:themeColor="text1"/>
                <w:sz w:val="24"/>
              </w:rPr>
            </w:pPr>
            <w:r w:rsidRPr="007945F1">
              <w:rPr>
                <w:rFonts w:ascii="Arial" w:hAnsi="Arial" w:cs="Arial"/>
                <w:color w:val="000000" w:themeColor="text1"/>
                <w:sz w:val="24"/>
              </w:rPr>
              <w:t>TRD actualizadas y convalidadas</w:t>
            </w:r>
            <w:r w:rsidR="00FC4849" w:rsidRPr="007945F1">
              <w:rPr>
                <w:rFonts w:ascii="Arial" w:hAnsi="Arial" w:cs="Arial"/>
                <w:color w:val="000000" w:themeColor="text1"/>
                <w:sz w:val="24"/>
              </w:rPr>
              <w:t xml:space="preserve"> </w:t>
            </w:r>
          </w:p>
        </w:tc>
        <w:tc>
          <w:tcPr>
            <w:tcW w:w="1389" w:type="dxa"/>
            <w:vAlign w:val="center"/>
          </w:tcPr>
          <w:p w14:paraId="11843364" w14:textId="77777777" w:rsidR="00332E9E" w:rsidRPr="007945F1" w:rsidRDefault="00E56BB9" w:rsidP="007E7034">
            <w:pPr>
              <w:jc w:val="center"/>
              <w:rPr>
                <w:rFonts w:ascii="Arial" w:hAnsi="Arial" w:cs="Arial"/>
                <w:color w:val="000000" w:themeColor="text1"/>
                <w:sz w:val="24"/>
              </w:rPr>
            </w:pPr>
            <w:r w:rsidRPr="007945F1">
              <w:rPr>
                <w:rFonts w:ascii="Arial" w:hAnsi="Arial" w:cs="Arial"/>
                <w:color w:val="000000" w:themeColor="text1"/>
                <w:sz w:val="24"/>
              </w:rPr>
              <w:t>100 %</w:t>
            </w:r>
          </w:p>
        </w:tc>
        <w:tc>
          <w:tcPr>
            <w:tcW w:w="567" w:type="dxa"/>
            <w:vAlign w:val="center"/>
          </w:tcPr>
          <w:p w14:paraId="17B44CFC" w14:textId="77777777" w:rsidR="00332E9E" w:rsidRPr="007945F1" w:rsidRDefault="00332E9E" w:rsidP="007E7034">
            <w:pPr>
              <w:jc w:val="center"/>
              <w:rPr>
                <w:rFonts w:ascii="Arial" w:hAnsi="Arial" w:cs="Arial"/>
                <w:b/>
                <w:color w:val="000000" w:themeColor="text1"/>
                <w:sz w:val="24"/>
                <w:szCs w:val="24"/>
              </w:rPr>
            </w:pPr>
          </w:p>
        </w:tc>
        <w:tc>
          <w:tcPr>
            <w:tcW w:w="567" w:type="dxa"/>
            <w:vAlign w:val="center"/>
          </w:tcPr>
          <w:p w14:paraId="7AFA2839" w14:textId="77777777" w:rsidR="00332E9E" w:rsidRPr="007945F1" w:rsidRDefault="007E7034" w:rsidP="007E7034">
            <w:pPr>
              <w:jc w:val="center"/>
              <w:rPr>
                <w:rFonts w:ascii="Arial" w:hAnsi="Arial" w:cs="Arial"/>
                <w:b/>
                <w:color w:val="000000" w:themeColor="text1"/>
                <w:sz w:val="24"/>
                <w:szCs w:val="24"/>
              </w:rPr>
            </w:pPr>
            <w:r w:rsidRPr="007945F1">
              <w:rPr>
                <w:rFonts w:ascii="Arial" w:hAnsi="Arial" w:cs="Arial"/>
                <w:b/>
                <w:color w:val="000000" w:themeColor="text1"/>
                <w:sz w:val="24"/>
                <w:szCs w:val="24"/>
              </w:rPr>
              <w:t>X</w:t>
            </w:r>
          </w:p>
        </w:tc>
        <w:tc>
          <w:tcPr>
            <w:tcW w:w="567" w:type="dxa"/>
            <w:vAlign w:val="center"/>
          </w:tcPr>
          <w:p w14:paraId="69E61A40" w14:textId="77777777" w:rsidR="00332E9E" w:rsidRPr="007945F1" w:rsidRDefault="00332E9E" w:rsidP="007E7034">
            <w:pPr>
              <w:jc w:val="center"/>
              <w:rPr>
                <w:rFonts w:ascii="Arial" w:hAnsi="Arial" w:cs="Arial"/>
                <w:b/>
                <w:color w:val="000000" w:themeColor="text1"/>
                <w:sz w:val="24"/>
                <w:szCs w:val="24"/>
              </w:rPr>
            </w:pPr>
          </w:p>
        </w:tc>
        <w:tc>
          <w:tcPr>
            <w:tcW w:w="567" w:type="dxa"/>
            <w:vAlign w:val="center"/>
          </w:tcPr>
          <w:p w14:paraId="3B89F9B8" w14:textId="77777777" w:rsidR="00332E9E" w:rsidRPr="007945F1" w:rsidRDefault="00332E9E" w:rsidP="007E7034">
            <w:pPr>
              <w:jc w:val="center"/>
              <w:rPr>
                <w:rFonts w:ascii="Arial" w:hAnsi="Arial" w:cs="Arial"/>
                <w:b/>
                <w:color w:val="000000" w:themeColor="text1"/>
                <w:sz w:val="24"/>
                <w:szCs w:val="24"/>
              </w:rPr>
            </w:pPr>
          </w:p>
        </w:tc>
        <w:tc>
          <w:tcPr>
            <w:tcW w:w="3541" w:type="dxa"/>
            <w:vAlign w:val="center"/>
          </w:tcPr>
          <w:p w14:paraId="373DD3F9" w14:textId="77777777" w:rsidR="00332E9E" w:rsidRPr="007945F1" w:rsidRDefault="00486E44" w:rsidP="003D335B">
            <w:pPr>
              <w:jc w:val="both"/>
              <w:rPr>
                <w:rFonts w:ascii="Arial" w:hAnsi="Arial" w:cs="Arial"/>
                <w:color w:val="000000" w:themeColor="text1"/>
                <w:sz w:val="24"/>
              </w:rPr>
            </w:pPr>
            <w:r w:rsidRPr="007945F1">
              <w:rPr>
                <w:rFonts w:ascii="Arial" w:hAnsi="Arial" w:cs="Arial"/>
                <w:color w:val="000000" w:themeColor="text1"/>
                <w:sz w:val="24"/>
              </w:rPr>
              <w:t>La presentación al consejo departamental depende del tipo de actualizaciones que son o no requeridas por el AGN</w:t>
            </w:r>
          </w:p>
        </w:tc>
      </w:tr>
      <w:tr w:rsidR="006E444C" w:rsidRPr="006E444C" w14:paraId="5571587D" w14:textId="77777777" w:rsidTr="00CF6AF8">
        <w:trPr>
          <w:trHeight w:val="1916"/>
        </w:trPr>
        <w:tc>
          <w:tcPr>
            <w:tcW w:w="3369" w:type="dxa"/>
            <w:vAlign w:val="center"/>
          </w:tcPr>
          <w:p w14:paraId="5D444049" w14:textId="2E56759A" w:rsidR="003D335B" w:rsidRPr="007945F1" w:rsidRDefault="0000031A" w:rsidP="002E28E5">
            <w:pPr>
              <w:jc w:val="both"/>
              <w:rPr>
                <w:rFonts w:ascii="Arial" w:hAnsi="Arial" w:cs="Arial"/>
                <w:color w:val="000000" w:themeColor="text1"/>
                <w:sz w:val="24"/>
              </w:rPr>
            </w:pPr>
            <w:r w:rsidRPr="007945F1">
              <w:rPr>
                <w:rFonts w:ascii="Arial" w:hAnsi="Arial" w:cs="Arial"/>
                <w:color w:val="000000" w:themeColor="text1"/>
                <w:sz w:val="24"/>
                <w:szCs w:val="24"/>
              </w:rPr>
              <w:t xml:space="preserve">Suministrar equipos </w:t>
            </w:r>
            <w:r w:rsidR="00CF6AF8" w:rsidRPr="007945F1">
              <w:rPr>
                <w:rFonts w:ascii="Arial" w:hAnsi="Arial" w:cs="Arial"/>
                <w:color w:val="000000" w:themeColor="text1"/>
                <w:sz w:val="24"/>
                <w:szCs w:val="24"/>
              </w:rPr>
              <w:t>tecnológicos</w:t>
            </w:r>
            <w:r w:rsidRPr="007945F1">
              <w:rPr>
                <w:rFonts w:ascii="Arial" w:hAnsi="Arial" w:cs="Arial"/>
                <w:color w:val="000000" w:themeColor="text1"/>
                <w:sz w:val="24"/>
                <w:szCs w:val="24"/>
              </w:rPr>
              <w:t xml:space="preserve"> en informática, software de digitalización, asociados y encadenados al programa MERCURIO de correspondencia</w:t>
            </w:r>
          </w:p>
        </w:tc>
        <w:tc>
          <w:tcPr>
            <w:tcW w:w="2438" w:type="dxa"/>
            <w:vAlign w:val="center"/>
          </w:tcPr>
          <w:p w14:paraId="1E6306EA" w14:textId="6712CC40" w:rsidR="003D335B" w:rsidRPr="007945F1" w:rsidRDefault="00DD3BDA" w:rsidP="003D335B">
            <w:pPr>
              <w:jc w:val="both"/>
              <w:rPr>
                <w:rFonts w:ascii="Arial" w:hAnsi="Arial" w:cs="Arial"/>
                <w:color w:val="000000" w:themeColor="text1"/>
                <w:sz w:val="24"/>
              </w:rPr>
            </w:pPr>
            <w:r w:rsidRPr="007945F1">
              <w:rPr>
                <w:rFonts w:ascii="Arial" w:hAnsi="Arial" w:cs="Arial"/>
                <w:color w:val="000000" w:themeColor="text1"/>
                <w:sz w:val="24"/>
              </w:rPr>
              <w:t xml:space="preserve">Equipos tecnológicos integrados a las herramientas y programas </w:t>
            </w:r>
            <w:r w:rsidR="00CF6AF8" w:rsidRPr="007945F1">
              <w:rPr>
                <w:rFonts w:ascii="Arial" w:hAnsi="Arial" w:cs="Arial"/>
                <w:color w:val="000000" w:themeColor="text1"/>
                <w:sz w:val="24"/>
              </w:rPr>
              <w:t>archivísticos</w:t>
            </w:r>
          </w:p>
        </w:tc>
        <w:tc>
          <w:tcPr>
            <w:tcW w:w="1389" w:type="dxa"/>
            <w:vAlign w:val="center"/>
          </w:tcPr>
          <w:p w14:paraId="580D030B" w14:textId="77777777" w:rsidR="003D335B" w:rsidRPr="007945F1" w:rsidRDefault="00E56BB9" w:rsidP="007E7034">
            <w:pPr>
              <w:jc w:val="center"/>
              <w:rPr>
                <w:rFonts w:ascii="Arial" w:hAnsi="Arial" w:cs="Arial"/>
                <w:color w:val="000000" w:themeColor="text1"/>
                <w:sz w:val="24"/>
              </w:rPr>
            </w:pPr>
            <w:r w:rsidRPr="007945F1">
              <w:rPr>
                <w:rFonts w:ascii="Arial" w:hAnsi="Arial" w:cs="Arial"/>
                <w:color w:val="000000" w:themeColor="text1"/>
                <w:sz w:val="24"/>
              </w:rPr>
              <w:t>80 %</w:t>
            </w:r>
          </w:p>
        </w:tc>
        <w:tc>
          <w:tcPr>
            <w:tcW w:w="567" w:type="dxa"/>
            <w:vAlign w:val="center"/>
          </w:tcPr>
          <w:p w14:paraId="063A9424" w14:textId="77777777" w:rsidR="003D335B" w:rsidRPr="007945F1" w:rsidRDefault="003D335B" w:rsidP="007E7034">
            <w:pPr>
              <w:jc w:val="center"/>
              <w:rPr>
                <w:rFonts w:ascii="Arial" w:hAnsi="Arial" w:cs="Arial"/>
                <w:b/>
                <w:color w:val="000000" w:themeColor="text1"/>
                <w:sz w:val="24"/>
                <w:szCs w:val="24"/>
              </w:rPr>
            </w:pPr>
          </w:p>
        </w:tc>
        <w:tc>
          <w:tcPr>
            <w:tcW w:w="567" w:type="dxa"/>
            <w:vAlign w:val="center"/>
          </w:tcPr>
          <w:p w14:paraId="1051E613" w14:textId="77777777" w:rsidR="003D335B" w:rsidRPr="007945F1" w:rsidRDefault="003D335B" w:rsidP="007E7034">
            <w:pPr>
              <w:jc w:val="center"/>
              <w:rPr>
                <w:rFonts w:ascii="Arial" w:hAnsi="Arial" w:cs="Arial"/>
                <w:b/>
                <w:color w:val="000000" w:themeColor="text1"/>
                <w:sz w:val="24"/>
                <w:szCs w:val="24"/>
              </w:rPr>
            </w:pPr>
          </w:p>
        </w:tc>
        <w:tc>
          <w:tcPr>
            <w:tcW w:w="567" w:type="dxa"/>
            <w:vAlign w:val="center"/>
          </w:tcPr>
          <w:p w14:paraId="30F414D6" w14:textId="77777777" w:rsidR="003D335B" w:rsidRPr="007945F1" w:rsidRDefault="003D335B" w:rsidP="007E7034">
            <w:pPr>
              <w:jc w:val="center"/>
              <w:rPr>
                <w:rFonts w:ascii="Arial" w:hAnsi="Arial" w:cs="Arial"/>
                <w:b/>
                <w:color w:val="000000" w:themeColor="text1"/>
                <w:sz w:val="24"/>
                <w:szCs w:val="24"/>
              </w:rPr>
            </w:pPr>
          </w:p>
        </w:tc>
        <w:tc>
          <w:tcPr>
            <w:tcW w:w="567" w:type="dxa"/>
            <w:vAlign w:val="center"/>
          </w:tcPr>
          <w:p w14:paraId="1ED0167C" w14:textId="77777777" w:rsidR="003D335B" w:rsidRPr="007945F1" w:rsidRDefault="007E7034" w:rsidP="007E7034">
            <w:pPr>
              <w:jc w:val="center"/>
              <w:rPr>
                <w:rFonts w:ascii="Arial" w:hAnsi="Arial" w:cs="Arial"/>
                <w:b/>
                <w:color w:val="000000" w:themeColor="text1"/>
                <w:sz w:val="24"/>
                <w:szCs w:val="24"/>
              </w:rPr>
            </w:pPr>
            <w:r w:rsidRPr="007945F1">
              <w:rPr>
                <w:rFonts w:ascii="Arial" w:hAnsi="Arial" w:cs="Arial"/>
                <w:b/>
                <w:color w:val="000000" w:themeColor="text1"/>
                <w:sz w:val="24"/>
                <w:szCs w:val="24"/>
              </w:rPr>
              <w:t>X</w:t>
            </w:r>
          </w:p>
        </w:tc>
        <w:tc>
          <w:tcPr>
            <w:tcW w:w="3541" w:type="dxa"/>
            <w:vAlign w:val="center"/>
          </w:tcPr>
          <w:p w14:paraId="2FFB4420" w14:textId="77777777" w:rsidR="003D335B" w:rsidRPr="007945F1" w:rsidRDefault="003D335B" w:rsidP="003D335B">
            <w:pPr>
              <w:jc w:val="both"/>
              <w:rPr>
                <w:rFonts w:ascii="Arial" w:hAnsi="Arial" w:cs="Arial"/>
                <w:color w:val="000000" w:themeColor="text1"/>
                <w:sz w:val="24"/>
              </w:rPr>
            </w:pPr>
          </w:p>
        </w:tc>
      </w:tr>
      <w:tr w:rsidR="006E444C" w:rsidRPr="006E444C" w14:paraId="32196C91" w14:textId="77777777" w:rsidTr="00CF6AF8">
        <w:tc>
          <w:tcPr>
            <w:tcW w:w="3369" w:type="dxa"/>
            <w:vAlign w:val="center"/>
          </w:tcPr>
          <w:p w14:paraId="785C9D95" w14:textId="77777777" w:rsidR="003D335B" w:rsidRPr="007945F1" w:rsidRDefault="0000031A" w:rsidP="003D335B">
            <w:pPr>
              <w:jc w:val="both"/>
              <w:rPr>
                <w:rFonts w:ascii="Arial" w:hAnsi="Arial" w:cs="Arial"/>
                <w:color w:val="000000" w:themeColor="text1"/>
                <w:sz w:val="24"/>
              </w:rPr>
            </w:pPr>
            <w:r w:rsidRPr="007945F1">
              <w:rPr>
                <w:rFonts w:ascii="Arial" w:hAnsi="Arial" w:cs="Arial"/>
                <w:color w:val="000000" w:themeColor="text1"/>
                <w:sz w:val="24"/>
                <w:szCs w:val="24"/>
              </w:rPr>
              <w:t>Diseñar el Sistema Integrado de Conservación - SIC</w:t>
            </w:r>
          </w:p>
        </w:tc>
        <w:tc>
          <w:tcPr>
            <w:tcW w:w="2438" w:type="dxa"/>
            <w:vAlign w:val="center"/>
          </w:tcPr>
          <w:p w14:paraId="141645BB" w14:textId="19EE0E20" w:rsidR="003D335B" w:rsidRPr="007945F1" w:rsidRDefault="005A20AD" w:rsidP="003D335B">
            <w:pPr>
              <w:jc w:val="both"/>
              <w:rPr>
                <w:rFonts w:ascii="Arial" w:hAnsi="Arial" w:cs="Arial"/>
                <w:color w:val="000000" w:themeColor="text1"/>
                <w:sz w:val="24"/>
              </w:rPr>
            </w:pPr>
            <w:r w:rsidRPr="007945F1">
              <w:rPr>
                <w:rFonts w:ascii="Arial" w:hAnsi="Arial" w:cs="Arial"/>
                <w:color w:val="000000" w:themeColor="text1"/>
                <w:sz w:val="24"/>
              </w:rPr>
              <w:t xml:space="preserve">Documentos en buen estado, sin riesgo alguno de </w:t>
            </w:r>
            <w:r w:rsidR="00CF6AF8" w:rsidRPr="007945F1">
              <w:rPr>
                <w:rFonts w:ascii="Arial" w:hAnsi="Arial" w:cs="Arial"/>
                <w:color w:val="000000" w:themeColor="text1"/>
                <w:sz w:val="24"/>
              </w:rPr>
              <w:t>pérdida</w:t>
            </w:r>
            <w:r w:rsidRPr="007945F1">
              <w:rPr>
                <w:rFonts w:ascii="Arial" w:hAnsi="Arial" w:cs="Arial"/>
                <w:color w:val="000000" w:themeColor="text1"/>
                <w:sz w:val="24"/>
              </w:rPr>
              <w:t xml:space="preserve"> o deterioro</w:t>
            </w:r>
          </w:p>
        </w:tc>
        <w:tc>
          <w:tcPr>
            <w:tcW w:w="1389" w:type="dxa"/>
            <w:vAlign w:val="center"/>
          </w:tcPr>
          <w:p w14:paraId="357DE04A" w14:textId="77777777" w:rsidR="003D335B" w:rsidRPr="007945F1" w:rsidRDefault="00E56BB9" w:rsidP="007E7034">
            <w:pPr>
              <w:jc w:val="center"/>
              <w:rPr>
                <w:rFonts w:ascii="Arial" w:hAnsi="Arial" w:cs="Arial"/>
                <w:color w:val="000000" w:themeColor="text1"/>
                <w:sz w:val="24"/>
              </w:rPr>
            </w:pPr>
            <w:r w:rsidRPr="007945F1">
              <w:rPr>
                <w:rFonts w:ascii="Arial" w:hAnsi="Arial" w:cs="Arial"/>
                <w:color w:val="000000" w:themeColor="text1"/>
                <w:sz w:val="24"/>
              </w:rPr>
              <w:t>100 %</w:t>
            </w:r>
          </w:p>
        </w:tc>
        <w:tc>
          <w:tcPr>
            <w:tcW w:w="567" w:type="dxa"/>
            <w:vAlign w:val="center"/>
          </w:tcPr>
          <w:p w14:paraId="39124A0E" w14:textId="77777777" w:rsidR="003D335B" w:rsidRPr="007945F1" w:rsidRDefault="003D335B" w:rsidP="007E7034">
            <w:pPr>
              <w:jc w:val="center"/>
              <w:rPr>
                <w:rFonts w:ascii="Arial" w:hAnsi="Arial" w:cs="Arial"/>
                <w:b/>
                <w:color w:val="000000" w:themeColor="text1"/>
                <w:sz w:val="24"/>
                <w:szCs w:val="24"/>
              </w:rPr>
            </w:pPr>
          </w:p>
        </w:tc>
        <w:tc>
          <w:tcPr>
            <w:tcW w:w="567" w:type="dxa"/>
            <w:vAlign w:val="center"/>
          </w:tcPr>
          <w:p w14:paraId="0DAFC664" w14:textId="77777777" w:rsidR="003D335B" w:rsidRPr="007945F1" w:rsidRDefault="003D335B" w:rsidP="007E7034">
            <w:pPr>
              <w:jc w:val="center"/>
              <w:rPr>
                <w:rFonts w:ascii="Arial" w:hAnsi="Arial" w:cs="Arial"/>
                <w:b/>
                <w:color w:val="000000" w:themeColor="text1"/>
                <w:sz w:val="24"/>
                <w:szCs w:val="24"/>
              </w:rPr>
            </w:pPr>
          </w:p>
        </w:tc>
        <w:tc>
          <w:tcPr>
            <w:tcW w:w="567" w:type="dxa"/>
            <w:vAlign w:val="center"/>
          </w:tcPr>
          <w:p w14:paraId="2B5AB2DC" w14:textId="77777777" w:rsidR="003D335B" w:rsidRPr="007945F1" w:rsidRDefault="007E7034" w:rsidP="007E7034">
            <w:pPr>
              <w:jc w:val="center"/>
              <w:rPr>
                <w:rFonts w:ascii="Arial" w:hAnsi="Arial" w:cs="Arial"/>
                <w:b/>
                <w:color w:val="000000" w:themeColor="text1"/>
                <w:sz w:val="24"/>
                <w:szCs w:val="24"/>
              </w:rPr>
            </w:pPr>
            <w:r w:rsidRPr="007945F1">
              <w:rPr>
                <w:rFonts w:ascii="Arial" w:hAnsi="Arial" w:cs="Arial"/>
                <w:b/>
                <w:color w:val="000000" w:themeColor="text1"/>
                <w:sz w:val="24"/>
                <w:szCs w:val="24"/>
              </w:rPr>
              <w:t>X</w:t>
            </w:r>
          </w:p>
        </w:tc>
        <w:tc>
          <w:tcPr>
            <w:tcW w:w="567" w:type="dxa"/>
            <w:vAlign w:val="center"/>
          </w:tcPr>
          <w:p w14:paraId="518C752B" w14:textId="77777777" w:rsidR="003D335B" w:rsidRPr="007945F1" w:rsidRDefault="003D335B" w:rsidP="007E7034">
            <w:pPr>
              <w:jc w:val="center"/>
              <w:rPr>
                <w:rFonts w:ascii="Arial" w:hAnsi="Arial" w:cs="Arial"/>
                <w:b/>
                <w:color w:val="000000" w:themeColor="text1"/>
                <w:sz w:val="24"/>
                <w:szCs w:val="24"/>
                <w:highlight w:val="green"/>
              </w:rPr>
            </w:pPr>
          </w:p>
        </w:tc>
        <w:tc>
          <w:tcPr>
            <w:tcW w:w="3541" w:type="dxa"/>
            <w:vAlign w:val="center"/>
          </w:tcPr>
          <w:p w14:paraId="1477C4E5" w14:textId="77777777" w:rsidR="003D335B" w:rsidRPr="007945F1" w:rsidRDefault="003D335B" w:rsidP="003D335B">
            <w:pPr>
              <w:jc w:val="both"/>
              <w:rPr>
                <w:rFonts w:ascii="Arial" w:hAnsi="Arial" w:cs="Arial"/>
                <w:color w:val="000000" w:themeColor="text1"/>
                <w:sz w:val="24"/>
                <w:highlight w:val="green"/>
              </w:rPr>
            </w:pPr>
            <w:r w:rsidRPr="007945F1">
              <w:rPr>
                <w:rFonts w:ascii="Arial" w:hAnsi="Arial" w:cs="Arial"/>
                <w:color w:val="000000" w:themeColor="text1"/>
                <w:sz w:val="24"/>
                <w:highlight w:val="green"/>
              </w:rPr>
              <w:t xml:space="preserve"> </w:t>
            </w:r>
          </w:p>
          <w:p w14:paraId="51C9499A" w14:textId="77777777" w:rsidR="003D335B" w:rsidRPr="007945F1" w:rsidRDefault="003D335B" w:rsidP="00B83350">
            <w:pPr>
              <w:jc w:val="both"/>
              <w:rPr>
                <w:rFonts w:ascii="Arial" w:hAnsi="Arial" w:cs="Arial"/>
                <w:color w:val="000000" w:themeColor="text1"/>
                <w:sz w:val="24"/>
                <w:highlight w:val="green"/>
              </w:rPr>
            </w:pPr>
          </w:p>
        </w:tc>
      </w:tr>
      <w:tr w:rsidR="006E444C" w:rsidRPr="006E444C" w14:paraId="66D26D5C" w14:textId="77777777" w:rsidTr="00CF6AF8">
        <w:trPr>
          <w:trHeight w:val="1334"/>
        </w:trPr>
        <w:tc>
          <w:tcPr>
            <w:tcW w:w="3369" w:type="dxa"/>
            <w:vAlign w:val="center"/>
          </w:tcPr>
          <w:p w14:paraId="1466C56E" w14:textId="77777777" w:rsidR="003D335B" w:rsidRPr="007945F1" w:rsidRDefault="004D3809" w:rsidP="00CA6B4A">
            <w:pPr>
              <w:jc w:val="both"/>
              <w:rPr>
                <w:rFonts w:ascii="Arial" w:hAnsi="Arial" w:cs="Arial"/>
                <w:color w:val="000000" w:themeColor="text1"/>
                <w:sz w:val="24"/>
              </w:rPr>
            </w:pPr>
            <w:r w:rsidRPr="007945F1">
              <w:rPr>
                <w:rFonts w:ascii="Arial" w:hAnsi="Arial" w:cs="Arial"/>
                <w:color w:val="000000" w:themeColor="text1"/>
                <w:sz w:val="24"/>
                <w:szCs w:val="24"/>
              </w:rPr>
              <w:lastRenderedPageBreak/>
              <w:t>Dotar de elementos de protección y seguridad industrial</w:t>
            </w:r>
          </w:p>
        </w:tc>
        <w:tc>
          <w:tcPr>
            <w:tcW w:w="2438" w:type="dxa"/>
            <w:vAlign w:val="center"/>
          </w:tcPr>
          <w:p w14:paraId="45B0BCC4" w14:textId="77777777" w:rsidR="003D335B" w:rsidRPr="007945F1" w:rsidRDefault="00E56BB9" w:rsidP="00CA6B4A">
            <w:pPr>
              <w:jc w:val="both"/>
              <w:rPr>
                <w:rFonts w:ascii="Arial" w:hAnsi="Arial" w:cs="Arial"/>
                <w:color w:val="000000" w:themeColor="text1"/>
                <w:sz w:val="24"/>
              </w:rPr>
            </w:pPr>
            <w:r w:rsidRPr="007945F1">
              <w:rPr>
                <w:rFonts w:ascii="Arial" w:hAnsi="Arial" w:cs="Arial"/>
                <w:color w:val="000000" w:themeColor="text1"/>
                <w:sz w:val="24"/>
              </w:rPr>
              <w:t>Elementos de protección adecuados y suficientes</w:t>
            </w:r>
          </w:p>
        </w:tc>
        <w:tc>
          <w:tcPr>
            <w:tcW w:w="1389" w:type="dxa"/>
            <w:vAlign w:val="center"/>
          </w:tcPr>
          <w:p w14:paraId="284680B3" w14:textId="77777777" w:rsidR="003D335B" w:rsidRPr="007945F1" w:rsidRDefault="00E56BB9" w:rsidP="007E7034">
            <w:pPr>
              <w:jc w:val="center"/>
              <w:rPr>
                <w:rFonts w:ascii="Arial" w:hAnsi="Arial" w:cs="Arial"/>
                <w:color w:val="000000" w:themeColor="text1"/>
                <w:sz w:val="24"/>
              </w:rPr>
            </w:pPr>
            <w:r w:rsidRPr="007945F1">
              <w:rPr>
                <w:rFonts w:ascii="Arial" w:hAnsi="Arial" w:cs="Arial"/>
                <w:color w:val="000000" w:themeColor="text1"/>
                <w:sz w:val="24"/>
              </w:rPr>
              <w:t>90 %</w:t>
            </w:r>
          </w:p>
        </w:tc>
        <w:tc>
          <w:tcPr>
            <w:tcW w:w="567" w:type="dxa"/>
            <w:vAlign w:val="center"/>
          </w:tcPr>
          <w:p w14:paraId="33C4102B" w14:textId="77777777" w:rsidR="003D335B" w:rsidRPr="007945F1" w:rsidRDefault="003D335B" w:rsidP="007E7034">
            <w:pPr>
              <w:jc w:val="center"/>
              <w:rPr>
                <w:rFonts w:ascii="Arial" w:hAnsi="Arial" w:cs="Arial"/>
                <w:b/>
                <w:color w:val="000000" w:themeColor="text1"/>
                <w:sz w:val="24"/>
                <w:szCs w:val="24"/>
              </w:rPr>
            </w:pPr>
          </w:p>
        </w:tc>
        <w:tc>
          <w:tcPr>
            <w:tcW w:w="567" w:type="dxa"/>
            <w:vAlign w:val="center"/>
          </w:tcPr>
          <w:p w14:paraId="03AD23DB" w14:textId="77777777" w:rsidR="003D335B" w:rsidRPr="007945F1" w:rsidRDefault="003D335B" w:rsidP="007E7034">
            <w:pPr>
              <w:jc w:val="center"/>
              <w:rPr>
                <w:rFonts w:ascii="Arial" w:hAnsi="Arial" w:cs="Arial"/>
                <w:b/>
                <w:color w:val="000000" w:themeColor="text1"/>
                <w:sz w:val="24"/>
                <w:szCs w:val="24"/>
              </w:rPr>
            </w:pPr>
          </w:p>
        </w:tc>
        <w:tc>
          <w:tcPr>
            <w:tcW w:w="567" w:type="dxa"/>
            <w:vAlign w:val="center"/>
          </w:tcPr>
          <w:p w14:paraId="2445410E" w14:textId="77777777" w:rsidR="003D335B" w:rsidRPr="007945F1" w:rsidRDefault="007E7034" w:rsidP="007E7034">
            <w:pPr>
              <w:jc w:val="center"/>
              <w:rPr>
                <w:rFonts w:ascii="Arial" w:hAnsi="Arial" w:cs="Arial"/>
                <w:b/>
                <w:color w:val="000000" w:themeColor="text1"/>
                <w:sz w:val="24"/>
                <w:szCs w:val="24"/>
              </w:rPr>
            </w:pPr>
            <w:r w:rsidRPr="007945F1">
              <w:rPr>
                <w:rFonts w:ascii="Arial" w:hAnsi="Arial" w:cs="Arial"/>
                <w:b/>
                <w:color w:val="000000" w:themeColor="text1"/>
                <w:sz w:val="24"/>
                <w:szCs w:val="24"/>
              </w:rPr>
              <w:t>X</w:t>
            </w:r>
          </w:p>
        </w:tc>
        <w:tc>
          <w:tcPr>
            <w:tcW w:w="567" w:type="dxa"/>
            <w:vAlign w:val="center"/>
          </w:tcPr>
          <w:p w14:paraId="0FDD8E48" w14:textId="77777777" w:rsidR="003D335B" w:rsidRPr="007945F1" w:rsidRDefault="003D335B" w:rsidP="007E7034">
            <w:pPr>
              <w:jc w:val="center"/>
              <w:rPr>
                <w:rFonts w:ascii="Arial" w:hAnsi="Arial" w:cs="Arial"/>
                <w:b/>
                <w:color w:val="000000" w:themeColor="text1"/>
                <w:sz w:val="24"/>
                <w:szCs w:val="24"/>
              </w:rPr>
            </w:pPr>
          </w:p>
        </w:tc>
        <w:tc>
          <w:tcPr>
            <w:tcW w:w="3541" w:type="dxa"/>
            <w:vAlign w:val="center"/>
          </w:tcPr>
          <w:p w14:paraId="41A80B9D" w14:textId="77777777" w:rsidR="003D335B" w:rsidRPr="007945F1" w:rsidRDefault="003D335B" w:rsidP="00CA6B4A">
            <w:pPr>
              <w:jc w:val="both"/>
              <w:rPr>
                <w:rFonts w:ascii="Arial" w:hAnsi="Arial" w:cs="Arial"/>
                <w:color w:val="000000" w:themeColor="text1"/>
                <w:sz w:val="24"/>
              </w:rPr>
            </w:pPr>
          </w:p>
        </w:tc>
      </w:tr>
      <w:tr w:rsidR="006E444C" w:rsidRPr="006E444C" w14:paraId="57393463" w14:textId="77777777" w:rsidTr="00CF6AF8">
        <w:trPr>
          <w:trHeight w:val="2401"/>
        </w:trPr>
        <w:tc>
          <w:tcPr>
            <w:tcW w:w="3369" w:type="dxa"/>
            <w:vAlign w:val="center"/>
          </w:tcPr>
          <w:p w14:paraId="31BA4EC5" w14:textId="1CF2994F" w:rsidR="004D3809" w:rsidRPr="007945F1" w:rsidRDefault="00CF2A5A" w:rsidP="00CA6B4A">
            <w:pPr>
              <w:jc w:val="both"/>
              <w:rPr>
                <w:rFonts w:ascii="Arial" w:hAnsi="Arial" w:cs="Arial"/>
                <w:iCs/>
                <w:color w:val="000000" w:themeColor="text1"/>
                <w:sz w:val="24"/>
              </w:rPr>
            </w:pPr>
            <w:r w:rsidRPr="007945F1">
              <w:rPr>
                <w:rFonts w:ascii="Arial" w:hAnsi="Arial" w:cs="Arial"/>
                <w:color w:val="000000" w:themeColor="text1"/>
                <w:sz w:val="24"/>
                <w:szCs w:val="24"/>
              </w:rPr>
              <w:t xml:space="preserve">Gestionar y crear herramientas archivísticas e instrumentos que </w:t>
            </w:r>
            <w:r w:rsidR="00CF6AF8" w:rsidRPr="007945F1">
              <w:rPr>
                <w:rFonts w:ascii="Arial" w:hAnsi="Arial" w:cs="Arial"/>
                <w:color w:val="000000" w:themeColor="text1"/>
                <w:sz w:val="24"/>
                <w:szCs w:val="24"/>
              </w:rPr>
              <w:t>reglamenten</w:t>
            </w:r>
            <w:r w:rsidRPr="007945F1">
              <w:rPr>
                <w:rFonts w:ascii="Arial" w:hAnsi="Arial" w:cs="Arial"/>
                <w:color w:val="000000" w:themeColor="text1"/>
                <w:sz w:val="24"/>
                <w:szCs w:val="24"/>
              </w:rPr>
              <w:t xml:space="preserve"> la gestión de los documentos como programa de gestión documental, manual de digitalización, entre otros</w:t>
            </w:r>
          </w:p>
        </w:tc>
        <w:tc>
          <w:tcPr>
            <w:tcW w:w="2438" w:type="dxa"/>
            <w:vAlign w:val="center"/>
          </w:tcPr>
          <w:p w14:paraId="536CA811" w14:textId="77777777" w:rsidR="004D3809" w:rsidRPr="007945F1" w:rsidRDefault="005A20AD" w:rsidP="00CA6B4A">
            <w:pPr>
              <w:jc w:val="both"/>
              <w:rPr>
                <w:rFonts w:ascii="Arial" w:hAnsi="Arial" w:cs="Arial"/>
                <w:color w:val="000000" w:themeColor="text1"/>
                <w:sz w:val="24"/>
              </w:rPr>
            </w:pPr>
            <w:r w:rsidRPr="007945F1">
              <w:rPr>
                <w:rFonts w:ascii="Arial" w:hAnsi="Arial" w:cs="Arial"/>
                <w:color w:val="000000" w:themeColor="text1"/>
                <w:sz w:val="24"/>
              </w:rPr>
              <w:t>Actividades técnicas y administrativas integradas a un programa de gestión documental</w:t>
            </w:r>
          </w:p>
        </w:tc>
        <w:tc>
          <w:tcPr>
            <w:tcW w:w="1389" w:type="dxa"/>
            <w:vAlign w:val="center"/>
          </w:tcPr>
          <w:p w14:paraId="0A787F7A" w14:textId="77777777" w:rsidR="004D3809" w:rsidRPr="007945F1" w:rsidRDefault="00E56BB9" w:rsidP="007E7034">
            <w:pPr>
              <w:jc w:val="center"/>
              <w:rPr>
                <w:rFonts w:ascii="Arial" w:hAnsi="Arial" w:cs="Arial"/>
                <w:color w:val="000000" w:themeColor="text1"/>
                <w:sz w:val="24"/>
              </w:rPr>
            </w:pPr>
            <w:r w:rsidRPr="007945F1">
              <w:rPr>
                <w:rFonts w:ascii="Arial" w:hAnsi="Arial" w:cs="Arial"/>
                <w:color w:val="000000" w:themeColor="text1"/>
                <w:sz w:val="24"/>
              </w:rPr>
              <w:t>100 %</w:t>
            </w:r>
          </w:p>
        </w:tc>
        <w:tc>
          <w:tcPr>
            <w:tcW w:w="567" w:type="dxa"/>
            <w:vAlign w:val="center"/>
          </w:tcPr>
          <w:p w14:paraId="4BBF22FE" w14:textId="77777777" w:rsidR="004D3809" w:rsidRPr="007945F1" w:rsidRDefault="004D3809" w:rsidP="007E7034">
            <w:pPr>
              <w:jc w:val="center"/>
              <w:rPr>
                <w:rFonts w:ascii="Arial" w:hAnsi="Arial" w:cs="Arial"/>
                <w:b/>
                <w:color w:val="000000" w:themeColor="text1"/>
                <w:sz w:val="24"/>
                <w:szCs w:val="24"/>
              </w:rPr>
            </w:pPr>
          </w:p>
        </w:tc>
        <w:tc>
          <w:tcPr>
            <w:tcW w:w="567" w:type="dxa"/>
            <w:vAlign w:val="center"/>
          </w:tcPr>
          <w:p w14:paraId="7EAE4289" w14:textId="77777777" w:rsidR="004D3809" w:rsidRPr="007945F1" w:rsidRDefault="007E7034" w:rsidP="007E7034">
            <w:pPr>
              <w:jc w:val="center"/>
              <w:rPr>
                <w:rFonts w:ascii="Arial" w:hAnsi="Arial" w:cs="Arial"/>
                <w:b/>
                <w:color w:val="000000" w:themeColor="text1"/>
                <w:sz w:val="24"/>
                <w:szCs w:val="24"/>
              </w:rPr>
            </w:pPr>
            <w:r w:rsidRPr="007945F1">
              <w:rPr>
                <w:rFonts w:ascii="Arial" w:hAnsi="Arial" w:cs="Arial"/>
                <w:b/>
                <w:color w:val="000000" w:themeColor="text1"/>
                <w:sz w:val="24"/>
                <w:szCs w:val="24"/>
              </w:rPr>
              <w:t>X</w:t>
            </w:r>
          </w:p>
        </w:tc>
        <w:tc>
          <w:tcPr>
            <w:tcW w:w="567" w:type="dxa"/>
            <w:vAlign w:val="center"/>
          </w:tcPr>
          <w:p w14:paraId="7E3B80EB" w14:textId="77777777" w:rsidR="004D3809" w:rsidRPr="007945F1" w:rsidRDefault="004D3809" w:rsidP="007E7034">
            <w:pPr>
              <w:jc w:val="center"/>
              <w:rPr>
                <w:rFonts w:ascii="Arial" w:hAnsi="Arial" w:cs="Arial"/>
                <w:b/>
                <w:color w:val="000000" w:themeColor="text1"/>
                <w:sz w:val="24"/>
                <w:szCs w:val="24"/>
                <w:highlight w:val="green"/>
              </w:rPr>
            </w:pPr>
          </w:p>
        </w:tc>
        <w:tc>
          <w:tcPr>
            <w:tcW w:w="567" w:type="dxa"/>
            <w:vAlign w:val="center"/>
          </w:tcPr>
          <w:p w14:paraId="4BCDC104" w14:textId="77777777" w:rsidR="004D3809" w:rsidRPr="007945F1" w:rsidRDefault="004D3809" w:rsidP="007E7034">
            <w:pPr>
              <w:jc w:val="center"/>
              <w:rPr>
                <w:rFonts w:ascii="Arial" w:hAnsi="Arial" w:cs="Arial"/>
                <w:b/>
                <w:color w:val="000000" w:themeColor="text1"/>
                <w:sz w:val="24"/>
                <w:szCs w:val="24"/>
                <w:highlight w:val="green"/>
              </w:rPr>
            </w:pPr>
          </w:p>
        </w:tc>
        <w:tc>
          <w:tcPr>
            <w:tcW w:w="3541" w:type="dxa"/>
            <w:vAlign w:val="center"/>
          </w:tcPr>
          <w:p w14:paraId="2F7283DB" w14:textId="77777777" w:rsidR="004D3809" w:rsidRPr="007945F1" w:rsidRDefault="004D3809" w:rsidP="00CA6B4A">
            <w:pPr>
              <w:jc w:val="both"/>
              <w:rPr>
                <w:rFonts w:ascii="Arial" w:hAnsi="Arial" w:cs="Arial"/>
                <w:color w:val="000000" w:themeColor="text1"/>
                <w:sz w:val="24"/>
                <w:highlight w:val="green"/>
              </w:rPr>
            </w:pPr>
          </w:p>
        </w:tc>
      </w:tr>
      <w:tr w:rsidR="006E444C" w:rsidRPr="006E444C" w14:paraId="6FD3F393" w14:textId="77777777" w:rsidTr="00CF6AF8">
        <w:trPr>
          <w:trHeight w:val="1172"/>
        </w:trPr>
        <w:tc>
          <w:tcPr>
            <w:tcW w:w="3369" w:type="dxa"/>
            <w:vAlign w:val="center"/>
          </w:tcPr>
          <w:p w14:paraId="489B8CE9" w14:textId="2D885874" w:rsidR="003D335B" w:rsidRPr="00AB413B" w:rsidRDefault="004D3809" w:rsidP="00CA6B4A">
            <w:pPr>
              <w:jc w:val="both"/>
              <w:rPr>
                <w:rFonts w:ascii="Arial" w:hAnsi="Arial" w:cs="Arial"/>
                <w:color w:val="000000" w:themeColor="text1"/>
                <w:sz w:val="24"/>
                <w:highlight w:val="yellow"/>
              </w:rPr>
            </w:pPr>
            <w:r w:rsidRPr="00AB413B">
              <w:rPr>
                <w:rFonts w:ascii="Arial" w:hAnsi="Arial" w:cs="Arial"/>
                <w:color w:val="000000" w:themeColor="text1"/>
                <w:sz w:val="24"/>
                <w:szCs w:val="24"/>
                <w:highlight w:val="yellow"/>
              </w:rPr>
              <w:t xml:space="preserve">Gestionar la dotación de estanterías acorde a la normatividad </w:t>
            </w:r>
            <w:r w:rsidR="00CF6AF8" w:rsidRPr="00AB413B">
              <w:rPr>
                <w:rFonts w:ascii="Arial" w:hAnsi="Arial" w:cs="Arial"/>
                <w:color w:val="000000" w:themeColor="text1"/>
                <w:sz w:val="24"/>
                <w:szCs w:val="24"/>
                <w:highlight w:val="yellow"/>
              </w:rPr>
              <w:t>archivística</w:t>
            </w:r>
          </w:p>
        </w:tc>
        <w:tc>
          <w:tcPr>
            <w:tcW w:w="2438" w:type="dxa"/>
            <w:vAlign w:val="center"/>
          </w:tcPr>
          <w:p w14:paraId="1279A369" w14:textId="64ADEBF8" w:rsidR="003D335B" w:rsidRPr="00AB413B" w:rsidRDefault="00CF6AF8" w:rsidP="00CA6B4A">
            <w:pPr>
              <w:jc w:val="both"/>
              <w:rPr>
                <w:rFonts w:ascii="Arial" w:hAnsi="Arial" w:cs="Arial"/>
                <w:color w:val="000000" w:themeColor="text1"/>
                <w:sz w:val="24"/>
                <w:highlight w:val="yellow"/>
              </w:rPr>
            </w:pPr>
            <w:r w:rsidRPr="00AB413B">
              <w:rPr>
                <w:rFonts w:ascii="Arial" w:hAnsi="Arial" w:cs="Arial"/>
                <w:color w:val="000000" w:themeColor="text1"/>
                <w:sz w:val="24"/>
                <w:highlight w:val="yellow"/>
              </w:rPr>
              <w:t>Estantería</w:t>
            </w:r>
            <w:r w:rsidR="00E56BB9" w:rsidRPr="00AB413B">
              <w:rPr>
                <w:rFonts w:ascii="Arial" w:hAnsi="Arial" w:cs="Arial"/>
                <w:color w:val="000000" w:themeColor="text1"/>
                <w:sz w:val="24"/>
                <w:highlight w:val="yellow"/>
              </w:rPr>
              <w:t xml:space="preserve"> acorde a la norma, instalada y en funcionamiento</w:t>
            </w:r>
          </w:p>
        </w:tc>
        <w:tc>
          <w:tcPr>
            <w:tcW w:w="1389" w:type="dxa"/>
            <w:vAlign w:val="center"/>
          </w:tcPr>
          <w:p w14:paraId="5F7EA1AC" w14:textId="77777777" w:rsidR="003D335B" w:rsidRPr="00AB413B" w:rsidRDefault="00E56BB9" w:rsidP="007E7034">
            <w:pPr>
              <w:jc w:val="center"/>
              <w:rPr>
                <w:rFonts w:ascii="Arial" w:hAnsi="Arial" w:cs="Arial"/>
                <w:color w:val="000000" w:themeColor="text1"/>
                <w:sz w:val="24"/>
                <w:highlight w:val="yellow"/>
              </w:rPr>
            </w:pPr>
            <w:r w:rsidRPr="00AB413B">
              <w:rPr>
                <w:rFonts w:ascii="Arial" w:hAnsi="Arial" w:cs="Arial"/>
                <w:color w:val="000000" w:themeColor="text1"/>
                <w:sz w:val="24"/>
                <w:highlight w:val="yellow"/>
              </w:rPr>
              <w:t>80</w:t>
            </w:r>
            <w:r w:rsidR="00A94691" w:rsidRPr="00AB413B">
              <w:rPr>
                <w:rFonts w:ascii="Arial" w:hAnsi="Arial" w:cs="Arial"/>
                <w:color w:val="000000" w:themeColor="text1"/>
                <w:sz w:val="24"/>
                <w:highlight w:val="yellow"/>
              </w:rPr>
              <w:t xml:space="preserve"> </w:t>
            </w:r>
            <w:r w:rsidRPr="00AB413B">
              <w:rPr>
                <w:rFonts w:ascii="Arial" w:hAnsi="Arial" w:cs="Arial"/>
                <w:color w:val="000000" w:themeColor="text1"/>
                <w:sz w:val="24"/>
                <w:highlight w:val="yellow"/>
              </w:rPr>
              <w:t>%</w:t>
            </w:r>
          </w:p>
        </w:tc>
        <w:tc>
          <w:tcPr>
            <w:tcW w:w="567" w:type="dxa"/>
            <w:vAlign w:val="center"/>
          </w:tcPr>
          <w:p w14:paraId="180D3BF9" w14:textId="77777777" w:rsidR="003D335B" w:rsidRPr="00AB413B" w:rsidRDefault="003D335B" w:rsidP="007E7034">
            <w:pPr>
              <w:jc w:val="center"/>
              <w:rPr>
                <w:rFonts w:ascii="Arial" w:hAnsi="Arial" w:cs="Arial"/>
                <w:b/>
                <w:color w:val="000000" w:themeColor="text1"/>
                <w:sz w:val="24"/>
                <w:szCs w:val="24"/>
                <w:highlight w:val="yellow"/>
              </w:rPr>
            </w:pPr>
          </w:p>
        </w:tc>
        <w:tc>
          <w:tcPr>
            <w:tcW w:w="567" w:type="dxa"/>
            <w:vAlign w:val="center"/>
          </w:tcPr>
          <w:p w14:paraId="4EC275EE" w14:textId="77777777" w:rsidR="003D335B" w:rsidRPr="00AB413B" w:rsidRDefault="003D335B" w:rsidP="007E7034">
            <w:pPr>
              <w:jc w:val="center"/>
              <w:rPr>
                <w:rFonts w:ascii="Arial" w:hAnsi="Arial" w:cs="Arial"/>
                <w:b/>
                <w:color w:val="000000" w:themeColor="text1"/>
                <w:sz w:val="24"/>
                <w:szCs w:val="24"/>
                <w:highlight w:val="yellow"/>
              </w:rPr>
            </w:pPr>
          </w:p>
        </w:tc>
        <w:tc>
          <w:tcPr>
            <w:tcW w:w="567" w:type="dxa"/>
            <w:vAlign w:val="center"/>
          </w:tcPr>
          <w:p w14:paraId="15330753" w14:textId="77777777" w:rsidR="003D335B" w:rsidRPr="00AB413B" w:rsidRDefault="003D335B" w:rsidP="007E7034">
            <w:pPr>
              <w:jc w:val="center"/>
              <w:rPr>
                <w:rFonts w:ascii="Arial" w:hAnsi="Arial" w:cs="Arial"/>
                <w:b/>
                <w:color w:val="000000" w:themeColor="text1"/>
                <w:sz w:val="24"/>
                <w:szCs w:val="24"/>
                <w:highlight w:val="yellow"/>
              </w:rPr>
            </w:pPr>
          </w:p>
        </w:tc>
        <w:tc>
          <w:tcPr>
            <w:tcW w:w="567" w:type="dxa"/>
            <w:vAlign w:val="center"/>
          </w:tcPr>
          <w:p w14:paraId="61ACC927" w14:textId="77777777" w:rsidR="003D335B" w:rsidRPr="00AB413B" w:rsidRDefault="007E7034" w:rsidP="007E7034">
            <w:pPr>
              <w:jc w:val="center"/>
              <w:rPr>
                <w:rFonts w:ascii="Arial" w:hAnsi="Arial" w:cs="Arial"/>
                <w:b/>
                <w:color w:val="000000" w:themeColor="text1"/>
                <w:sz w:val="24"/>
                <w:szCs w:val="24"/>
                <w:highlight w:val="yellow"/>
              </w:rPr>
            </w:pPr>
            <w:r w:rsidRPr="00AB413B">
              <w:rPr>
                <w:rFonts w:ascii="Arial" w:hAnsi="Arial" w:cs="Arial"/>
                <w:b/>
                <w:color w:val="000000" w:themeColor="text1"/>
                <w:sz w:val="24"/>
                <w:szCs w:val="24"/>
                <w:highlight w:val="yellow"/>
              </w:rPr>
              <w:t>X</w:t>
            </w:r>
          </w:p>
        </w:tc>
        <w:tc>
          <w:tcPr>
            <w:tcW w:w="3541" w:type="dxa"/>
            <w:vAlign w:val="center"/>
          </w:tcPr>
          <w:p w14:paraId="3CADBA61" w14:textId="77777777" w:rsidR="003D335B" w:rsidRPr="00AB413B" w:rsidRDefault="00486E44" w:rsidP="00CA6B4A">
            <w:pPr>
              <w:jc w:val="both"/>
              <w:rPr>
                <w:rFonts w:ascii="Arial" w:hAnsi="Arial" w:cs="Arial"/>
                <w:color w:val="000000" w:themeColor="text1"/>
                <w:sz w:val="24"/>
                <w:highlight w:val="yellow"/>
              </w:rPr>
            </w:pPr>
            <w:r w:rsidRPr="00AB413B">
              <w:rPr>
                <w:rFonts w:ascii="Arial" w:hAnsi="Arial" w:cs="Arial"/>
                <w:color w:val="000000" w:themeColor="text1"/>
                <w:sz w:val="24"/>
                <w:highlight w:val="yellow"/>
              </w:rPr>
              <w:t>Tener en cuenta las que están actualmente con la norma, como guía de compra</w:t>
            </w:r>
          </w:p>
        </w:tc>
      </w:tr>
      <w:tr w:rsidR="006E444C" w:rsidRPr="006E444C" w14:paraId="35F056C9" w14:textId="77777777" w:rsidTr="00CF6AF8">
        <w:trPr>
          <w:trHeight w:val="1685"/>
        </w:trPr>
        <w:tc>
          <w:tcPr>
            <w:tcW w:w="3369" w:type="dxa"/>
            <w:vAlign w:val="center"/>
          </w:tcPr>
          <w:p w14:paraId="31345486" w14:textId="7090D99F" w:rsidR="003D335B" w:rsidRPr="00AB413B" w:rsidRDefault="00466C59" w:rsidP="00CA6B4A">
            <w:pPr>
              <w:jc w:val="both"/>
              <w:rPr>
                <w:rFonts w:ascii="Arial" w:hAnsi="Arial" w:cs="Arial"/>
                <w:i/>
                <w:iCs/>
                <w:color w:val="000000" w:themeColor="text1"/>
                <w:sz w:val="24"/>
                <w:highlight w:val="yellow"/>
              </w:rPr>
            </w:pPr>
            <w:r w:rsidRPr="00AB413B">
              <w:rPr>
                <w:rFonts w:ascii="Arial" w:hAnsi="Arial" w:cs="Arial"/>
                <w:color w:val="000000" w:themeColor="text1"/>
                <w:sz w:val="24"/>
                <w:szCs w:val="24"/>
                <w:highlight w:val="yellow"/>
              </w:rPr>
              <w:t xml:space="preserve">Capacitar al personal del IDERMETA en todos los temas </w:t>
            </w:r>
            <w:r w:rsidR="00CF6AF8" w:rsidRPr="00AB413B">
              <w:rPr>
                <w:rFonts w:ascii="Arial" w:hAnsi="Arial" w:cs="Arial"/>
                <w:color w:val="000000" w:themeColor="text1"/>
                <w:sz w:val="24"/>
                <w:szCs w:val="24"/>
                <w:highlight w:val="yellow"/>
              </w:rPr>
              <w:t>relacionados</w:t>
            </w:r>
            <w:r w:rsidRPr="00AB413B">
              <w:rPr>
                <w:rFonts w:ascii="Arial" w:hAnsi="Arial" w:cs="Arial"/>
                <w:color w:val="000000" w:themeColor="text1"/>
                <w:sz w:val="24"/>
                <w:szCs w:val="24"/>
                <w:highlight w:val="yellow"/>
              </w:rPr>
              <w:t xml:space="preserve"> a </w:t>
            </w:r>
            <w:r w:rsidR="00CF6AF8" w:rsidRPr="00AB413B">
              <w:rPr>
                <w:rFonts w:ascii="Arial" w:hAnsi="Arial" w:cs="Arial"/>
                <w:color w:val="000000" w:themeColor="text1"/>
                <w:sz w:val="24"/>
                <w:szCs w:val="24"/>
                <w:highlight w:val="yellow"/>
              </w:rPr>
              <w:t>Gestión</w:t>
            </w:r>
            <w:r w:rsidRPr="00AB413B">
              <w:rPr>
                <w:rFonts w:ascii="Arial" w:hAnsi="Arial" w:cs="Arial"/>
                <w:color w:val="000000" w:themeColor="text1"/>
                <w:sz w:val="24"/>
                <w:szCs w:val="24"/>
                <w:highlight w:val="yellow"/>
              </w:rPr>
              <w:t xml:space="preserve"> Documental</w:t>
            </w:r>
          </w:p>
        </w:tc>
        <w:tc>
          <w:tcPr>
            <w:tcW w:w="2438" w:type="dxa"/>
            <w:vAlign w:val="center"/>
          </w:tcPr>
          <w:p w14:paraId="3F9B77EA" w14:textId="77777777" w:rsidR="003D335B" w:rsidRPr="00AB413B" w:rsidRDefault="00CF2A5A" w:rsidP="00CA6B4A">
            <w:pPr>
              <w:jc w:val="both"/>
              <w:rPr>
                <w:rFonts w:ascii="Arial" w:hAnsi="Arial" w:cs="Arial"/>
                <w:color w:val="000000" w:themeColor="text1"/>
                <w:sz w:val="24"/>
                <w:highlight w:val="yellow"/>
              </w:rPr>
            </w:pPr>
            <w:r w:rsidRPr="00AB413B">
              <w:rPr>
                <w:rFonts w:ascii="Arial" w:hAnsi="Arial" w:cs="Arial"/>
                <w:color w:val="000000" w:themeColor="text1"/>
                <w:sz w:val="24"/>
                <w:highlight w:val="yellow"/>
              </w:rPr>
              <w:t>Numero de servidores públicos y/o contratistas capacitados en gestión documental</w:t>
            </w:r>
            <w:r w:rsidR="00CA6B4A" w:rsidRPr="00AB413B">
              <w:rPr>
                <w:rFonts w:ascii="Arial" w:hAnsi="Arial" w:cs="Arial"/>
                <w:color w:val="000000" w:themeColor="text1"/>
                <w:sz w:val="24"/>
                <w:highlight w:val="yellow"/>
              </w:rPr>
              <w:t xml:space="preserve"> </w:t>
            </w:r>
          </w:p>
        </w:tc>
        <w:tc>
          <w:tcPr>
            <w:tcW w:w="1389" w:type="dxa"/>
            <w:vAlign w:val="center"/>
          </w:tcPr>
          <w:p w14:paraId="4A5420AD" w14:textId="77777777" w:rsidR="003D335B" w:rsidRPr="00AB413B" w:rsidRDefault="00A94691" w:rsidP="007E7034">
            <w:pPr>
              <w:jc w:val="center"/>
              <w:rPr>
                <w:rFonts w:ascii="Arial" w:hAnsi="Arial" w:cs="Arial"/>
                <w:color w:val="000000" w:themeColor="text1"/>
                <w:sz w:val="24"/>
                <w:highlight w:val="yellow"/>
              </w:rPr>
            </w:pPr>
            <w:r w:rsidRPr="00AB413B">
              <w:rPr>
                <w:rFonts w:ascii="Arial" w:hAnsi="Arial" w:cs="Arial"/>
                <w:color w:val="000000" w:themeColor="text1"/>
                <w:sz w:val="24"/>
                <w:highlight w:val="yellow"/>
              </w:rPr>
              <w:t>80 %</w:t>
            </w:r>
          </w:p>
        </w:tc>
        <w:tc>
          <w:tcPr>
            <w:tcW w:w="567" w:type="dxa"/>
            <w:vAlign w:val="center"/>
          </w:tcPr>
          <w:p w14:paraId="1876706E" w14:textId="77777777" w:rsidR="003D335B" w:rsidRPr="00AB413B" w:rsidRDefault="003D335B" w:rsidP="007E7034">
            <w:pPr>
              <w:jc w:val="center"/>
              <w:rPr>
                <w:rFonts w:ascii="Arial" w:hAnsi="Arial" w:cs="Arial"/>
                <w:b/>
                <w:color w:val="000000" w:themeColor="text1"/>
                <w:sz w:val="24"/>
                <w:szCs w:val="24"/>
                <w:highlight w:val="yellow"/>
              </w:rPr>
            </w:pPr>
          </w:p>
        </w:tc>
        <w:tc>
          <w:tcPr>
            <w:tcW w:w="567" w:type="dxa"/>
            <w:vAlign w:val="center"/>
          </w:tcPr>
          <w:p w14:paraId="12C3EECD" w14:textId="77777777" w:rsidR="003D335B" w:rsidRPr="00AB413B" w:rsidRDefault="003D335B" w:rsidP="007E7034">
            <w:pPr>
              <w:jc w:val="center"/>
              <w:rPr>
                <w:rFonts w:ascii="Arial" w:hAnsi="Arial" w:cs="Arial"/>
                <w:b/>
                <w:color w:val="000000" w:themeColor="text1"/>
                <w:sz w:val="24"/>
                <w:szCs w:val="24"/>
                <w:highlight w:val="yellow"/>
              </w:rPr>
            </w:pPr>
          </w:p>
        </w:tc>
        <w:tc>
          <w:tcPr>
            <w:tcW w:w="567" w:type="dxa"/>
            <w:vAlign w:val="center"/>
          </w:tcPr>
          <w:p w14:paraId="01ACE2DA" w14:textId="77777777" w:rsidR="003D335B" w:rsidRPr="00AB413B" w:rsidRDefault="007E7034" w:rsidP="007E7034">
            <w:pPr>
              <w:jc w:val="center"/>
              <w:rPr>
                <w:rFonts w:ascii="Arial" w:hAnsi="Arial" w:cs="Arial"/>
                <w:b/>
                <w:color w:val="000000" w:themeColor="text1"/>
                <w:sz w:val="24"/>
                <w:szCs w:val="24"/>
                <w:highlight w:val="yellow"/>
              </w:rPr>
            </w:pPr>
            <w:r w:rsidRPr="00AB413B">
              <w:rPr>
                <w:rFonts w:ascii="Arial" w:hAnsi="Arial" w:cs="Arial"/>
                <w:b/>
                <w:color w:val="000000" w:themeColor="text1"/>
                <w:sz w:val="24"/>
                <w:szCs w:val="24"/>
                <w:highlight w:val="yellow"/>
              </w:rPr>
              <w:t>X</w:t>
            </w:r>
          </w:p>
        </w:tc>
        <w:tc>
          <w:tcPr>
            <w:tcW w:w="567" w:type="dxa"/>
            <w:vAlign w:val="center"/>
          </w:tcPr>
          <w:p w14:paraId="60877765" w14:textId="77777777" w:rsidR="003D335B" w:rsidRPr="00AB413B" w:rsidRDefault="003D335B" w:rsidP="007E7034">
            <w:pPr>
              <w:jc w:val="center"/>
              <w:rPr>
                <w:rFonts w:ascii="Arial" w:hAnsi="Arial" w:cs="Arial"/>
                <w:b/>
                <w:color w:val="000000" w:themeColor="text1"/>
                <w:sz w:val="24"/>
                <w:szCs w:val="24"/>
                <w:highlight w:val="yellow"/>
              </w:rPr>
            </w:pPr>
          </w:p>
        </w:tc>
        <w:tc>
          <w:tcPr>
            <w:tcW w:w="3541" w:type="dxa"/>
            <w:vAlign w:val="center"/>
          </w:tcPr>
          <w:p w14:paraId="47FC525B" w14:textId="77777777" w:rsidR="003D335B" w:rsidRPr="00AB413B" w:rsidRDefault="003D335B" w:rsidP="00EE6B1E">
            <w:pPr>
              <w:jc w:val="both"/>
              <w:rPr>
                <w:rFonts w:ascii="Arial" w:hAnsi="Arial" w:cs="Arial"/>
                <w:color w:val="000000" w:themeColor="text1"/>
                <w:sz w:val="24"/>
                <w:highlight w:val="yellow"/>
              </w:rPr>
            </w:pPr>
          </w:p>
        </w:tc>
      </w:tr>
    </w:tbl>
    <w:p w14:paraId="603E1BCF" w14:textId="77777777" w:rsidR="004806BF" w:rsidRDefault="004806BF" w:rsidP="002B7884">
      <w:pPr>
        <w:jc w:val="center"/>
        <w:rPr>
          <w:rFonts w:ascii="Arial" w:hAnsi="Arial" w:cs="Arial"/>
          <w:b/>
          <w:sz w:val="24"/>
          <w:szCs w:val="24"/>
        </w:rPr>
      </w:pPr>
    </w:p>
    <w:p w14:paraId="49BDB648" w14:textId="77777777" w:rsidR="007945F1" w:rsidRDefault="007945F1" w:rsidP="002B7884">
      <w:pPr>
        <w:jc w:val="center"/>
        <w:rPr>
          <w:rFonts w:ascii="Arial" w:hAnsi="Arial" w:cs="Arial"/>
          <w:b/>
          <w:sz w:val="24"/>
          <w:szCs w:val="24"/>
        </w:rPr>
      </w:pPr>
    </w:p>
    <w:p w14:paraId="0E06B915" w14:textId="77777777" w:rsidR="007945F1" w:rsidRDefault="009C49D7" w:rsidP="002B7884">
      <w:pPr>
        <w:jc w:val="center"/>
        <w:rPr>
          <w:rFonts w:ascii="Arial" w:hAnsi="Arial" w:cs="Arial"/>
          <w:b/>
          <w:sz w:val="24"/>
          <w:szCs w:val="24"/>
        </w:rPr>
      </w:pPr>
      <w:r w:rsidRPr="009C49D7">
        <w:rPr>
          <w:noProof/>
        </w:rPr>
        <w:lastRenderedPageBreak/>
        <w:drawing>
          <wp:inline distT="0" distB="0" distL="0" distR="0" wp14:anchorId="167B0678" wp14:editId="08B3D7AE">
            <wp:extent cx="8229600" cy="5058229"/>
            <wp:effectExtent l="0" t="0" r="0" b="952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29600" cy="5058229"/>
                    </a:xfrm>
                    <a:prstGeom prst="rect">
                      <a:avLst/>
                    </a:prstGeom>
                    <a:noFill/>
                    <a:ln>
                      <a:noFill/>
                    </a:ln>
                  </pic:spPr>
                </pic:pic>
              </a:graphicData>
            </a:graphic>
          </wp:inline>
        </w:drawing>
      </w:r>
    </w:p>
    <w:p w14:paraId="32F714B3" w14:textId="77777777" w:rsidR="009C49D7" w:rsidRDefault="009C49D7" w:rsidP="002B7884">
      <w:pPr>
        <w:jc w:val="center"/>
        <w:rPr>
          <w:rFonts w:ascii="Arial" w:hAnsi="Arial" w:cs="Arial"/>
          <w:b/>
          <w:sz w:val="24"/>
          <w:szCs w:val="24"/>
        </w:rPr>
      </w:pPr>
      <w:r w:rsidRPr="009C49D7">
        <w:rPr>
          <w:noProof/>
        </w:rPr>
        <w:lastRenderedPageBreak/>
        <w:drawing>
          <wp:inline distT="0" distB="0" distL="0" distR="0" wp14:anchorId="7665D685" wp14:editId="3BE3A1E1">
            <wp:extent cx="8229600" cy="870857"/>
            <wp:effectExtent l="0" t="0" r="0" b="571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229600" cy="870857"/>
                    </a:xfrm>
                    <a:prstGeom prst="rect">
                      <a:avLst/>
                    </a:prstGeom>
                    <a:noFill/>
                    <a:ln>
                      <a:noFill/>
                    </a:ln>
                  </pic:spPr>
                </pic:pic>
              </a:graphicData>
            </a:graphic>
          </wp:inline>
        </w:drawing>
      </w:r>
    </w:p>
    <w:p w14:paraId="4BE1E819" w14:textId="4233CEAB" w:rsidR="009C49D7" w:rsidRDefault="00536761" w:rsidP="002B7884">
      <w:pPr>
        <w:jc w:val="center"/>
        <w:rPr>
          <w:rFonts w:ascii="Arial" w:hAnsi="Arial" w:cs="Arial"/>
          <w:b/>
          <w:sz w:val="24"/>
          <w:szCs w:val="24"/>
        </w:rPr>
      </w:pPr>
      <w:r>
        <w:rPr>
          <w:rFonts w:ascii="Arial" w:hAnsi="Arial" w:cs="Arial"/>
          <w:b/>
          <w:noProof/>
          <w:sz w:val="24"/>
          <w:szCs w:val="24"/>
        </w:rPr>
        <w:drawing>
          <wp:anchor distT="0" distB="0" distL="114300" distR="114300" simplePos="0" relativeHeight="251677696" behindDoc="0" locked="0" layoutInCell="1" allowOverlap="1" wp14:anchorId="2A6DEE26" wp14:editId="7571F19E">
            <wp:simplePos x="0" y="0"/>
            <wp:positionH relativeFrom="column">
              <wp:posOffset>-635</wp:posOffset>
            </wp:positionH>
            <wp:positionV relativeFrom="paragraph">
              <wp:posOffset>121961</wp:posOffset>
            </wp:positionV>
            <wp:extent cx="8267797" cy="3540760"/>
            <wp:effectExtent l="0" t="0" r="0" b="254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rotWithShape="1">
                    <a:blip r:embed="rId14">
                      <a:extLst>
                        <a:ext uri="{28A0092B-C50C-407E-A947-70E740481C1C}">
                          <a14:useLocalDpi xmlns:a14="http://schemas.microsoft.com/office/drawing/2010/main" val="0"/>
                        </a:ext>
                      </a:extLst>
                    </a:blip>
                    <a:srcRect l="1157"/>
                    <a:stretch/>
                  </pic:blipFill>
                  <pic:spPr bwMode="auto">
                    <a:xfrm>
                      <a:off x="0" y="0"/>
                      <a:ext cx="8267797" cy="35407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491F574" w14:textId="7E5C9E5A" w:rsidR="009C49D7" w:rsidRDefault="009C49D7" w:rsidP="002B7884">
      <w:pPr>
        <w:jc w:val="center"/>
        <w:rPr>
          <w:rFonts w:ascii="Arial" w:hAnsi="Arial" w:cs="Arial"/>
          <w:b/>
          <w:sz w:val="24"/>
          <w:szCs w:val="24"/>
        </w:rPr>
      </w:pPr>
    </w:p>
    <w:p w14:paraId="5E822BF8" w14:textId="77777777" w:rsidR="009C49D7" w:rsidRDefault="009C49D7" w:rsidP="002B7884">
      <w:pPr>
        <w:jc w:val="center"/>
        <w:rPr>
          <w:rFonts w:ascii="Arial" w:hAnsi="Arial" w:cs="Arial"/>
          <w:b/>
          <w:sz w:val="24"/>
          <w:szCs w:val="24"/>
        </w:rPr>
      </w:pPr>
    </w:p>
    <w:p w14:paraId="42DDB836" w14:textId="77777777" w:rsidR="009C49D7" w:rsidRDefault="009C49D7" w:rsidP="002B7884">
      <w:pPr>
        <w:jc w:val="center"/>
        <w:rPr>
          <w:rFonts w:ascii="Arial" w:hAnsi="Arial" w:cs="Arial"/>
          <w:b/>
          <w:sz w:val="24"/>
          <w:szCs w:val="24"/>
        </w:rPr>
      </w:pPr>
    </w:p>
    <w:p w14:paraId="4EF0D7C4" w14:textId="77777777" w:rsidR="005B1BB0" w:rsidRDefault="005B1BB0" w:rsidP="0076514F">
      <w:pPr>
        <w:jc w:val="both"/>
        <w:rPr>
          <w:rFonts w:ascii="Arial" w:hAnsi="Arial" w:cs="Arial"/>
          <w:sz w:val="24"/>
          <w:szCs w:val="24"/>
        </w:rPr>
        <w:sectPr w:rsidR="005B1BB0" w:rsidSect="00B74C48">
          <w:pgSz w:w="15840" w:h="12240" w:orient="landscape"/>
          <w:pgMar w:top="1134" w:right="1134" w:bottom="1134" w:left="1701" w:header="284" w:footer="284" w:gutter="0"/>
          <w:cols w:space="708"/>
          <w:docGrid w:linePitch="360"/>
        </w:sectPr>
      </w:pPr>
    </w:p>
    <w:p w14:paraId="279B400D" w14:textId="77777777" w:rsidR="00CF6AF8" w:rsidRDefault="00CF6AF8" w:rsidP="0076514F">
      <w:pPr>
        <w:jc w:val="both"/>
        <w:rPr>
          <w:rFonts w:ascii="Arial" w:hAnsi="Arial" w:cs="Arial"/>
          <w:sz w:val="24"/>
          <w:szCs w:val="24"/>
        </w:rPr>
      </w:pPr>
    </w:p>
    <w:p w14:paraId="05CA2615" w14:textId="77777777" w:rsidR="00CF6AF8" w:rsidRDefault="00CF6AF8" w:rsidP="0076514F">
      <w:pPr>
        <w:jc w:val="both"/>
        <w:rPr>
          <w:rFonts w:ascii="Arial" w:hAnsi="Arial" w:cs="Arial"/>
          <w:sz w:val="24"/>
          <w:szCs w:val="24"/>
        </w:rPr>
      </w:pPr>
    </w:p>
    <w:p w14:paraId="45DB6EFD" w14:textId="77777777" w:rsidR="00CF6AF8" w:rsidRDefault="00CF6AF8" w:rsidP="0076514F">
      <w:pPr>
        <w:jc w:val="both"/>
        <w:rPr>
          <w:rFonts w:ascii="Arial" w:hAnsi="Arial" w:cs="Arial"/>
          <w:sz w:val="24"/>
          <w:szCs w:val="24"/>
        </w:rPr>
      </w:pPr>
    </w:p>
    <w:p w14:paraId="0892667A" w14:textId="17A79BC6" w:rsidR="009C49D7" w:rsidRPr="0076514F" w:rsidRDefault="00297752" w:rsidP="0076514F">
      <w:pPr>
        <w:jc w:val="both"/>
        <w:rPr>
          <w:rFonts w:ascii="Arial" w:hAnsi="Arial" w:cs="Arial"/>
          <w:sz w:val="24"/>
          <w:szCs w:val="24"/>
        </w:rPr>
      </w:pPr>
      <w:r w:rsidRPr="00297752">
        <w:rPr>
          <w:rFonts w:ascii="Arial" w:hAnsi="Arial" w:cs="Arial"/>
          <w:sz w:val="24"/>
          <w:szCs w:val="24"/>
        </w:rPr>
        <w:t xml:space="preserve">Teniendo en cuenta los cambios </w:t>
      </w:r>
      <w:r w:rsidR="008E29E5">
        <w:rPr>
          <w:rFonts w:ascii="Arial" w:hAnsi="Arial" w:cs="Arial"/>
          <w:sz w:val="24"/>
          <w:szCs w:val="24"/>
        </w:rPr>
        <w:t xml:space="preserve">efectuados durante el periodo </w:t>
      </w:r>
      <w:r>
        <w:rPr>
          <w:rFonts w:ascii="Arial" w:hAnsi="Arial" w:cs="Arial"/>
          <w:sz w:val="24"/>
          <w:szCs w:val="24"/>
        </w:rPr>
        <w:t xml:space="preserve">2020 y los avances </w:t>
      </w:r>
      <w:r w:rsidR="008E29E5">
        <w:rPr>
          <w:rFonts w:ascii="Arial" w:hAnsi="Arial" w:cs="Arial"/>
          <w:sz w:val="24"/>
          <w:szCs w:val="24"/>
        </w:rPr>
        <w:t xml:space="preserve">que no se tuvieron en cuenta hasta el año </w:t>
      </w:r>
      <w:r>
        <w:rPr>
          <w:rFonts w:ascii="Arial" w:hAnsi="Arial" w:cs="Arial"/>
          <w:sz w:val="24"/>
          <w:szCs w:val="24"/>
        </w:rPr>
        <w:t>2019</w:t>
      </w:r>
      <w:r w:rsidR="008E29E5">
        <w:rPr>
          <w:rFonts w:ascii="Arial" w:hAnsi="Arial" w:cs="Arial"/>
          <w:sz w:val="24"/>
          <w:szCs w:val="24"/>
        </w:rPr>
        <w:t xml:space="preserve">, se </w:t>
      </w:r>
      <w:r w:rsidR="00CF6AF8">
        <w:rPr>
          <w:rFonts w:ascii="Arial" w:hAnsi="Arial" w:cs="Arial"/>
          <w:sz w:val="24"/>
          <w:szCs w:val="24"/>
        </w:rPr>
        <w:t>elaboró</w:t>
      </w:r>
      <w:r w:rsidR="008E29E5">
        <w:rPr>
          <w:rFonts w:ascii="Arial" w:hAnsi="Arial" w:cs="Arial"/>
          <w:sz w:val="24"/>
          <w:szCs w:val="24"/>
        </w:rPr>
        <w:t xml:space="preserve"> la anterior Matriz de Seguimiento y Control, con el fin de llevar un manejo adecuado en los tiempos de </w:t>
      </w:r>
      <w:r w:rsidR="00CF6AF8">
        <w:rPr>
          <w:rFonts w:ascii="Arial" w:hAnsi="Arial" w:cs="Arial"/>
          <w:sz w:val="24"/>
          <w:szCs w:val="24"/>
        </w:rPr>
        <w:t>ejecuciones</w:t>
      </w:r>
      <w:r w:rsidR="008E29E5">
        <w:rPr>
          <w:rFonts w:ascii="Arial" w:hAnsi="Arial" w:cs="Arial"/>
          <w:sz w:val="24"/>
          <w:szCs w:val="24"/>
        </w:rPr>
        <w:t xml:space="preserve"> el desarrollo de los aspectos críticos del Instituto de Deporte y </w:t>
      </w:r>
      <w:r w:rsidR="00CF6AF8">
        <w:rPr>
          <w:rFonts w:ascii="Arial" w:hAnsi="Arial" w:cs="Arial"/>
          <w:sz w:val="24"/>
          <w:szCs w:val="24"/>
        </w:rPr>
        <w:t>Recreación</w:t>
      </w:r>
      <w:r w:rsidR="008E29E5">
        <w:rPr>
          <w:rFonts w:ascii="Arial" w:hAnsi="Arial" w:cs="Arial"/>
          <w:sz w:val="24"/>
          <w:szCs w:val="24"/>
        </w:rPr>
        <w:t xml:space="preserve"> del Meta – IDERMETA, en cuanto a temas </w:t>
      </w:r>
      <w:r w:rsidR="00CF6AF8">
        <w:rPr>
          <w:rFonts w:ascii="Arial" w:hAnsi="Arial" w:cs="Arial"/>
          <w:sz w:val="24"/>
          <w:szCs w:val="24"/>
        </w:rPr>
        <w:t>relacionados</w:t>
      </w:r>
      <w:r w:rsidR="008E29E5">
        <w:rPr>
          <w:rFonts w:ascii="Arial" w:hAnsi="Arial" w:cs="Arial"/>
          <w:sz w:val="24"/>
          <w:szCs w:val="24"/>
        </w:rPr>
        <w:t xml:space="preserve"> a la </w:t>
      </w:r>
      <w:r w:rsidR="00CF6AF8">
        <w:rPr>
          <w:rFonts w:ascii="Arial" w:hAnsi="Arial" w:cs="Arial"/>
          <w:sz w:val="24"/>
          <w:szCs w:val="24"/>
        </w:rPr>
        <w:t>Gestión</w:t>
      </w:r>
      <w:r w:rsidR="008E29E5">
        <w:rPr>
          <w:rFonts w:ascii="Arial" w:hAnsi="Arial" w:cs="Arial"/>
          <w:sz w:val="24"/>
          <w:szCs w:val="24"/>
        </w:rPr>
        <w:t xml:space="preserve"> Documental</w:t>
      </w:r>
      <w:r w:rsidR="005E125F">
        <w:rPr>
          <w:rFonts w:ascii="Arial" w:hAnsi="Arial" w:cs="Arial"/>
          <w:sz w:val="24"/>
          <w:szCs w:val="24"/>
        </w:rPr>
        <w:t>.</w:t>
      </w:r>
    </w:p>
    <w:sectPr w:rsidR="009C49D7" w:rsidRPr="0076514F" w:rsidSect="00B74C48">
      <w:pgSz w:w="12240" w:h="15840"/>
      <w:pgMar w:top="1701" w:right="1134" w:bottom="1134" w:left="1134"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B63842" w14:textId="77777777" w:rsidR="00B74C48" w:rsidRDefault="00B74C48" w:rsidP="009617CA">
      <w:r>
        <w:separator/>
      </w:r>
    </w:p>
  </w:endnote>
  <w:endnote w:type="continuationSeparator" w:id="0">
    <w:p w14:paraId="5EC64C78" w14:textId="77777777" w:rsidR="00B74C48" w:rsidRDefault="00B74C48" w:rsidP="00961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FEC09" w14:textId="0CF193A0" w:rsidR="00684811" w:rsidRPr="002A3B05" w:rsidRDefault="00684811" w:rsidP="002D0F46">
    <w:pPr>
      <w:pStyle w:val="Piedepgina"/>
      <w:tabs>
        <w:tab w:val="center" w:pos="5040"/>
        <w:tab w:val="left" w:pos="7485"/>
      </w:tabs>
      <w:jc w:val="center"/>
      <w:rPr>
        <w:rFonts w:ascii="Arial" w:hAnsi="Arial" w:cs="Arial"/>
        <w:sz w:val="16"/>
        <w:szCs w:val="16"/>
      </w:rPr>
    </w:pPr>
    <w:r w:rsidRPr="002A3B05">
      <w:rPr>
        <w:rFonts w:ascii="Arial" w:hAnsi="Arial" w:cs="Arial"/>
        <w:sz w:val="16"/>
        <w:szCs w:val="16"/>
      </w:rPr>
      <w:t>Nit: 822002510-6</w:t>
    </w:r>
  </w:p>
  <w:p w14:paraId="2C6EFEEC" w14:textId="53E50C40" w:rsidR="00684811" w:rsidRDefault="00684811" w:rsidP="002D0F46">
    <w:pPr>
      <w:pStyle w:val="Piedepgina"/>
      <w:tabs>
        <w:tab w:val="center" w:pos="5040"/>
        <w:tab w:val="left" w:pos="7485"/>
      </w:tabs>
      <w:jc w:val="center"/>
      <w:rPr>
        <w:rFonts w:ascii="Arial" w:hAnsi="Arial" w:cs="Arial"/>
        <w:sz w:val="16"/>
        <w:szCs w:val="16"/>
      </w:rPr>
    </w:pPr>
    <w:r w:rsidRPr="002A3B05">
      <w:rPr>
        <w:rFonts w:ascii="Arial" w:hAnsi="Arial" w:cs="Arial"/>
        <w:sz w:val="16"/>
        <w:szCs w:val="16"/>
      </w:rPr>
      <w:t>Se</w:t>
    </w:r>
    <w:r>
      <w:rPr>
        <w:rFonts w:ascii="Arial" w:hAnsi="Arial" w:cs="Arial"/>
        <w:sz w:val="16"/>
        <w:szCs w:val="16"/>
      </w:rPr>
      <w:t>de Administrativa Villa Olímpica</w:t>
    </w:r>
  </w:p>
  <w:p w14:paraId="39365B8F" w14:textId="77777777" w:rsidR="00684811" w:rsidRPr="002A3B05" w:rsidRDefault="00684811" w:rsidP="002D0F46">
    <w:pPr>
      <w:pStyle w:val="Piedepgina"/>
      <w:tabs>
        <w:tab w:val="center" w:pos="5040"/>
        <w:tab w:val="left" w:pos="7485"/>
      </w:tabs>
      <w:jc w:val="center"/>
      <w:rPr>
        <w:rFonts w:ascii="Arial" w:hAnsi="Arial" w:cs="Arial"/>
        <w:sz w:val="16"/>
        <w:szCs w:val="16"/>
      </w:rPr>
    </w:pPr>
    <w:r>
      <w:rPr>
        <w:rFonts w:ascii="Arial" w:hAnsi="Arial" w:cs="Arial"/>
        <w:sz w:val="16"/>
        <w:szCs w:val="16"/>
      </w:rPr>
      <w:t>Carrera 16 N° 24-03 Barrio Popular Olímpico</w:t>
    </w:r>
  </w:p>
  <w:p w14:paraId="75633CC9" w14:textId="77777777" w:rsidR="00684811" w:rsidRPr="002A3B05" w:rsidRDefault="00684811" w:rsidP="002D0F46">
    <w:pPr>
      <w:pStyle w:val="Piedepgina"/>
      <w:tabs>
        <w:tab w:val="center" w:pos="5040"/>
        <w:tab w:val="left" w:pos="7485"/>
      </w:tabs>
      <w:jc w:val="center"/>
      <w:rPr>
        <w:rFonts w:ascii="Arial" w:hAnsi="Arial" w:cs="Arial"/>
        <w:sz w:val="16"/>
        <w:szCs w:val="16"/>
      </w:rPr>
    </w:pPr>
    <w:r w:rsidRPr="002A3B05">
      <w:rPr>
        <w:rFonts w:ascii="Arial" w:hAnsi="Arial" w:cs="Arial"/>
        <w:sz w:val="16"/>
        <w:szCs w:val="16"/>
      </w:rPr>
      <w:t>Teléfonos: 6701469-6701465 Villavicencio (Meta)</w:t>
    </w:r>
  </w:p>
  <w:p w14:paraId="7B1FE1ED" w14:textId="77777777" w:rsidR="00684811" w:rsidRDefault="00684811" w:rsidP="002D0F46">
    <w:pPr>
      <w:pStyle w:val="Piedepgina"/>
      <w:jc w:val="center"/>
      <w:rPr>
        <w:rStyle w:val="Hipervnculo"/>
        <w:rFonts w:ascii="Arial" w:hAnsi="Arial" w:cs="Arial"/>
        <w:sz w:val="16"/>
        <w:szCs w:val="16"/>
      </w:rPr>
    </w:pPr>
    <w:r w:rsidRPr="002A3B05">
      <w:rPr>
        <w:rFonts w:ascii="Arial" w:hAnsi="Arial" w:cs="Arial"/>
        <w:sz w:val="16"/>
        <w:szCs w:val="16"/>
      </w:rPr>
      <w:t xml:space="preserve">Página Web: </w:t>
    </w:r>
    <w:hyperlink r:id="rId1" w:history="1">
      <w:r w:rsidRPr="001854FA">
        <w:rPr>
          <w:rStyle w:val="Hipervnculo"/>
          <w:rFonts w:ascii="Arial" w:hAnsi="Arial" w:cs="Arial"/>
          <w:sz w:val="16"/>
          <w:szCs w:val="16"/>
        </w:rPr>
        <w:t>www.</w:t>
      </w:r>
      <w:r>
        <w:rPr>
          <w:rStyle w:val="Hipervnculo"/>
          <w:rFonts w:ascii="Arial" w:hAnsi="Arial" w:cs="Arial"/>
          <w:sz w:val="16"/>
          <w:szCs w:val="16"/>
        </w:rPr>
        <w:t>IDERMETA</w:t>
      </w:r>
      <w:r w:rsidRPr="001854FA">
        <w:rPr>
          <w:rStyle w:val="Hipervnculo"/>
          <w:rFonts w:ascii="Arial" w:hAnsi="Arial" w:cs="Arial"/>
          <w:sz w:val="16"/>
          <w:szCs w:val="16"/>
        </w:rPr>
        <w:t>.gov.co</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89F45F" w14:textId="77777777" w:rsidR="00B74C48" w:rsidRDefault="00B74C48" w:rsidP="009617CA">
      <w:r>
        <w:separator/>
      </w:r>
    </w:p>
  </w:footnote>
  <w:footnote w:type="continuationSeparator" w:id="0">
    <w:p w14:paraId="424544E5" w14:textId="77777777" w:rsidR="00B74C48" w:rsidRDefault="00B74C48" w:rsidP="009617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9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3827"/>
      <w:gridCol w:w="3254"/>
      <w:gridCol w:w="1985"/>
    </w:tblGrid>
    <w:tr w:rsidR="00684811" w:rsidRPr="007E18A7" w14:paraId="36383436" w14:textId="77777777" w:rsidTr="00CE714D">
      <w:trPr>
        <w:trHeight w:val="579"/>
        <w:jc w:val="center"/>
      </w:trPr>
      <w:tc>
        <w:tcPr>
          <w:tcW w:w="1838" w:type="dxa"/>
          <w:vMerge w:val="restart"/>
          <w:tcBorders>
            <w:top w:val="single" w:sz="4" w:space="0" w:color="auto"/>
            <w:left w:val="single" w:sz="4" w:space="0" w:color="auto"/>
            <w:bottom w:val="single" w:sz="4" w:space="0" w:color="auto"/>
            <w:right w:val="single" w:sz="4" w:space="0" w:color="auto"/>
          </w:tcBorders>
          <w:hideMark/>
        </w:tcPr>
        <w:p w14:paraId="45BBE34F" w14:textId="0CF8AF7D" w:rsidR="00684811" w:rsidRPr="007E18A7" w:rsidRDefault="002D0F46" w:rsidP="0062378E">
          <w:pPr>
            <w:pStyle w:val="Encabezado"/>
            <w:rPr>
              <w:rFonts w:ascii="Arial" w:hAnsi="Arial" w:cs="Arial"/>
              <w:sz w:val="24"/>
              <w:szCs w:val="24"/>
            </w:rPr>
          </w:pPr>
          <w:r>
            <w:rPr>
              <w:rFonts w:ascii="Arial" w:hAnsi="Arial" w:cs="Arial"/>
              <w:noProof/>
              <w:sz w:val="24"/>
              <w:szCs w:val="24"/>
            </w:rPr>
            <w:drawing>
              <wp:anchor distT="0" distB="0" distL="114300" distR="114300" simplePos="0" relativeHeight="251658240" behindDoc="0" locked="0" layoutInCell="1" allowOverlap="1" wp14:anchorId="5C05AA52" wp14:editId="3208460B">
                <wp:simplePos x="0" y="0"/>
                <wp:positionH relativeFrom="column">
                  <wp:posOffset>78740</wp:posOffset>
                </wp:positionH>
                <wp:positionV relativeFrom="paragraph">
                  <wp:posOffset>16510</wp:posOffset>
                </wp:positionV>
                <wp:extent cx="831850" cy="827333"/>
                <wp:effectExtent l="0" t="0" r="635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eidermeta.png"/>
                        <pic:cNvPicPr/>
                      </pic:nvPicPr>
                      <pic:blipFill>
                        <a:blip r:embed="rId1">
                          <a:extLst>
                            <a:ext uri="{28A0092B-C50C-407E-A947-70E740481C1C}">
                              <a14:useLocalDpi xmlns:a14="http://schemas.microsoft.com/office/drawing/2010/main" val="0"/>
                            </a:ext>
                          </a:extLst>
                        </a:blip>
                        <a:stretch>
                          <a:fillRect/>
                        </a:stretch>
                      </pic:blipFill>
                      <pic:spPr>
                        <a:xfrm>
                          <a:off x="0" y="0"/>
                          <a:ext cx="831850" cy="827333"/>
                        </a:xfrm>
                        <a:prstGeom prst="rect">
                          <a:avLst/>
                        </a:prstGeom>
                      </pic:spPr>
                    </pic:pic>
                  </a:graphicData>
                </a:graphic>
              </wp:anchor>
            </w:drawing>
          </w:r>
        </w:p>
      </w:tc>
      <w:tc>
        <w:tcPr>
          <w:tcW w:w="7081" w:type="dxa"/>
          <w:gridSpan w:val="2"/>
          <w:tcBorders>
            <w:top w:val="single" w:sz="4" w:space="0" w:color="auto"/>
            <w:left w:val="single" w:sz="4" w:space="0" w:color="auto"/>
            <w:bottom w:val="single" w:sz="4" w:space="0" w:color="auto"/>
            <w:right w:val="single" w:sz="4" w:space="0" w:color="auto"/>
          </w:tcBorders>
        </w:tcPr>
        <w:p w14:paraId="540C2896" w14:textId="77777777" w:rsidR="00684811" w:rsidRDefault="00684811" w:rsidP="0062378E">
          <w:pPr>
            <w:pStyle w:val="Encabezado"/>
            <w:jc w:val="center"/>
            <w:rPr>
              <w:rFonts w:ascii="Arial" w:hAnsi="Arial" w:cs="Arial"/>
              <w:b/>
              <w:sz w:val="24"/>
              <w:szCs w:val="24"/>
            </w:rPr>
          </w:pPr>
        </w:p>
        <w:p w14:paraId="717DE8FE" w14:textId="77777777" w:rsidR="00684811" w:rsidRPr="007E18A7" w:rsidRDefault="00684811" w:rsidP="0062378E">
          <w:pPr>
            <w:pStyle w:val="Encabezado"/>
            <w:jc w:val="center"/>
            <w:rPr>
              <w:rFonts w:ascii="Arial" w:hAnsi="Arial" w:cs="Arial"/>
              <w:b/>
              <w:sz w:val="24"/>
              <w:szCs w:val="24"/>
              <w:lang w:val="es-ES"/>
            </w:rPr>
          </w:pPr>
          <w:r w:rsidRPr="007E18A7">
            <w:rPr>
              <w:rFonts w:ascii="Arial" w:hAnsi="Arial" w:cs="Arial"/>
              <w:b/>
              <w:sz w:val="24"/>
              <w:szCs w:val="24"/>
            </w:rPr>
            <w:t xml:space="preserve">PROCESO </w:t>
          </w:r>
          <w:r w:rsidRPr="00013BB3">
            <w:rPr>
              <w:rStyle w:val="FontStyle15"/>
              <w:rFonts w:ascii="Arial" w:hAnsi="Arial" w:cs="Arial"/>
              <w:b/>
              <w:bCs/>
              <w:iCs/>
              <w:sz w:val="24"/>
              <w:szCs w:val="24"/>
            </w:rPr>
            <w:t>GESTIÓN D</w:t>
          </w:r>
          <w:r>
            <w:rPr>
              <w:rStyle w:val="FontStyle15"/>
              <w:rFonts w:ascii="Arial" w:hAnsi="Arial" w:cs="Arial"/>
              <w:b/>
              <w:bCs/>
              <w:iCs/>
              <w:sz w:val="24"/>
              <w:szCs w:val="24"/>
            </w:rPr>
            <w:t>OCUMENTAL</w:t>
          </w:r>
        </w:p>
      </w:tc>
      <w:tc>
        <w:tcPr>
          <w:tcW w:w="1985" w:type="dxa"/>
          <w:vMerge w:val="restart"/>
          <w:tcBorders>
            <w:top w:val="single" w:sz="4" w:space="0" w:color="auto"/>
            <w:left w:val="single" w:sz="4" w:space="0" w:color="auto"/>
            <w:bottom w:val="single" w:sz="4" w:space="0" w:color="auto"/>
            <w:right w:val="single" w:sz="4" w:space="0" w:color="auto"/>
          </w:tcBorders>
          <w:hideMark/>
        </w:tcPr>
        <w:p w14:paraId="066044B3" w14:textId="77777777" w:rsidR="00684811" w:rsidRPr="007E18A7" w:rsidRDefault="00684811" w:rsidP="0062378E">
          <w:pPr>
            <w:pStyle w:val="Encabezado"/>
            <w:rPr>
              <w:rFonts w:ascii="Arial" w:hAnsi="Arial" w:cs="Arial"/>
              <w:sz w:val="24"/>
              <w:szCs w:val="24"/>
            </w:rPr>
          </w:pPr>
          <w:r w:rsidRPr="007E18A7">
            <w:rPr>
              <w:rFonts w:ascii="Arial" w:hAnsi="Arial" w:cs="Arial"/>
              <w:noProof/>
              <w:sz w:val="24"/>
              <w:szCs w:val="24"/>
            </w:rPr>
            <w:drawing>
              <wp:anchor distT="0" distB="0" distL="114300" distR="114300" simplePos="0" relativeHeight="251656192" behindDoc="1" locked="0" layoutInCell="1" allowOverlap="1" wp14:anchorId="1CC953F3" wp14:editId="53983F8E">
                <wp:simplePos x="0" y="0"/>
                <wp:positionH relativeFrom="column">
                  <wp:posOffset>66675</wp:posOffset>
                </wp:positionH>
                <wp:positionV relativeFrom="paragraph">
                  <wp:posOffset>35560</wp:posOffset>
                </wp:positionV>
                <wp:extent cx="942975" cy="831850"/>
                <wp:effectExtent l="0" t="0" r="9525" b="6350"/>
                <wp:wrapTight wrapText="bothSides">
                  <wp:wrapPolygon edited="0">
                    <wp:start x="0" y="0"/>
                    <wp:lineTo x="0" y="21270"/>
                    <wp:lineTo x="21382" y="21270"/>
                    <wp:lineTo x="21382" y="0"/>
                    <wp:lineTo x="0" y="0"/>
                  </wp:wrapPolygon>
                </wp:wrapTight>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42975" cy="831850"/>
                        </a:xfrm>
                        <a:prstGeom prst="rect">
                          <a:avLst/>
                        </a:prstGeom>
                        <a:noFill/>
                      </pic:spPr>
                    </pic:pic>
                  </a:graphicData>
                </a:graphic>
                <wp14:sizeRelH relativeFrom="page">
                  <wp14:pctWidth>0</wp14:pctWidth>
                </wp14:sizeRelH>
                <wp14:sizeRelV relativeFrom="page">
                  <wp14:pctHeight>0</wp14:pctHeight>
                </wp14:sizeRelV>
              </wp:anchor>
            </w:drawing>
          </w:r>
        </w:p>
      </w:tc>
    </w:tr>
    <w:tr w:rsidR="00684811" w:rsidRPr="007E18A7" w14:paraId="1D80E64B" w14:textId="77777777" w:rsidTr="00CE714D">
      <w:trPr>
        <w:trHeight w:val="683"/>
        <w:jc w:val="center"/>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2537C367" w14:textId="77777777" w:rsidR="00684811" w:rsidRPr="007E18A7" w:rsidRDefault="00684811" w:rsidP="0062378E">
          <w:pPr>
            <w:rPr>
              <w:rFonts w:ascii="Arial" w:hAnsi="Arial" w:cs="Arial"/>
              <w:sz w:val="24"/>
              <w:szCs w:val="24"/>
            </w:rPr>
          </w:pPr>
        </w:p>
      </w:tc>
      <w:tc>
        <w:tcPr>
          <w:tcW w:w="7081" w:type="dxa"/>
          <w:gridSpan w:val="2"/>
          <w:tcBorders>
            <w:top w:val="single" w:sz="4" w:space="0" w:color="auto"/>
            <w:left w:val="single" w:sz="4" w:space="0" w:color="auto"/>
            <w:right w:val="single" w:sz="4" w:space="0" w:color="auto"/>
          </w:tcBorders>
          <w:hideMark/>
        </w:tcPr>
        <w:p w14:paraId="674FFA57" w14:textId="77777777" w:rsidR="00684811" w:rsidRDefault="00684811" w:rsidP="0062378E">
          <w:pPr>
            <w:pStyle w:val="Encabezado"/>
            <w:jc w:val="center"/>
            <w:rPr>
              <w:rFonts w:ascii="Arial" w:hAnsi="Arial" w:cs="Arial"/>
              <w:b/>
              <w:sz w:val="24"/>
              <w:szCs w:val="24"/>
            </w:rPr>
          </w:pPr>
        </w:p>
        <w:p w14:paraId="0243D717" w14:textId="77777777" w:rsidR="00684811" w:rsidRPr="006C1B20" w:rsidRDefault="00684811" w:rsidP="0062378E">
          <w:pPr>
            <w:pStyle w:val="Encabezado"/>
            <w:jc w:val="center"/>
            <w:rPr>
              <w:rFonts w:ascii="Arial" w:hAnsi="Arial" w:cs="Arial"/>
              <w:b/>
              <w:sz w:val="24"/>
              <w:szCs w:val="24"/>
            </w:rPr>
          </w:pPr>
          <w:r w:rsidRPr="00123341">
            <w:rPr>
              <w:rFonts w:ascii="Arial" w:hAnsi="Arial" w:cs="Arial"/>
              <w:b/>
              <w:sz w:val="24"/>
              <w:szCs w:val="24"/>
            </w:rPr>
            <w:t>PR</w:t>
          </w:r>
          <w:r w:rsidRPr="00013BB3">
            <w:rPr>
              <w:rFonts w:ascii="Arial" w:hAnsi="Arial" w:cs="Arial"/>
              <w:b/>
              <w:sz w:val="24"/>
              <w:szCs w:val="24"/>
            </w:rPr>
            <w:t xml:space="preserve">OCEDIMIENTO </w:t>
          </w:r>
          <w:r>
            <w:rPr>
              <w:rFonts w:ascii="Arial" w:hAnsi="Arial" w:cs="Arial"/>
              <w:b/>
              <w:spacing w:val="-3"/>
              <w:sz w:val="24"/>
              <w:szCs w:val="24"/>
            </w:rPr>
            <w:t>PLAN INSTITUCIONAL DE ARCHIVO</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F9F4E04" w14:textId="77777777" w:rsidR="00684811" w:rsidRPr="006C1B20" w:rsidRDefault="00684811" w:rsidP="0062378E">
          <w:pPr>
            <w:rPr>
              <w:rFonts w:ascii="Arial" w:hAnsi="Arial" w:cs="Arial"/>
              <w:sz w:val="24"/>
              <w:szCs w:val="24"/>
            </w:rPr>
          </w:pPr>
        </w:p>
      </w:tc>
    </w:tr>
    <w:tr w:rsidR="00684811" w:rsidRPr="007E18A7" w14:paraId="098085C1" w14:textId="77777777" w:rsidTr="00CE714D">
      <w:trPr>
        <w:trHeight w:val="221"/>
        <w:jc w:val="center"/>
      </w:trPr>
      <w:tc>
        <w:tcPr>
          <w:tcW w:w="1838" w:type="dxa"/>
          <w:tcBorders>
            <w:top w:val="single" w:sz="4" w:space="0" w:color="auto"/>
            <w:left w:val="single" w:sz="4" w:space="0" w:color="auto"/>
            <w:bottom w:val="single" w:sz="4" w:space="0" w:color="auto"/>
            <w:right w:val="single" w:sz="4" w:space="0" w:color="auto"/>
          </w:tcBorders>
          <w:hideMark/>
        </w:tcPr>
        <w:p w14:paraId="750F98F2" w14:textId="77777777" w:rsidR="00684811" w:rsidRPr="007E18A7" w:rsidRDefault="00684811" w:rsidP="0062378E">
          <w:pPr>
            <w:pStyle w:val="Encabezado"/>
            <w:rPr>
              <w:rFonts w:ascii="Arial" w:hAnsi="Arial" w:cs="Arial"/>
              <w:sz w:val="24"/>
              <w:szCs w:val="24"/>
            </w:rPr>
          </w:pPr>
          <w:r w:rsidRPr="007E18A7">
            <w:rPr>
              <w:rFonts w:ascii="Arial" w:hAnsi="Arial" w:cs="Arial"/>
              <w:b/>
              <w:sz w:val="24"/>
              <w:szCs w:val="24"/>
            </w:rPr>
            <w:t>Versión: 01</w:t>
          </w:r>
        </w:p>
      </w:tc>
      <w:tc>
        <w:tcPr>
          <w:tcW w:w="3827" w:type="dxa"/>
          <w:tcBorders>
            <w:top w:val="single" w:sz="4" w:space="0" w:color="auto"/>
            <w:left w:val="single" w:sz="4" w:space="0" w:color="auto"/>
            <w:bottom w:val="single" w:sz="4" w:space="0" w:color="auto"/>
            <w:right w:val="single" w:sz="4" w:space="0" w:color="auto"/>
          </w:tcBorders>
          <w:hideMark/>
        </w:tcPr>
        <w:p w14:paraId="726B639D" w14:textId="77777777" w:rsidR="00684811" w:rsidRPr="006C1B20" w:rsidRDefault="00684811" w:rsidP="0062378E">
          <w:pPr>
            <w:pStyle w:val="Encabezado"/>
            <w:rPr>
              <w:rFonts w:ascii="Arial" w:hAnsi="Arial" w:cs="Arial"/>
              <w:sz w:val="24"/>
              <w:szCs w:val="24"/>
            </w:rPr>
          </w:pPr>
          <w:r w:rsidRPr="006C1B20">
            <w:rPr>
              <w:rFonts w:ascii="Arial" w:hAnsi="Arial" w:cs="Arial"/>
              <w:b/>
              <w:sz w:val="24"/>
              <w:szCs w:val="24"/>
            </w:rPr>
            <w:t>Emisión y vigencia: 24-01-2019</w:t>
          </w:r>
        </w:p>
      </w:tc>
      <w:tc>
        <w:tcPr>
          <w:tcW w:w="3254" w:type="dxa"/>
          <w:tcBorders>
            <w:top w:val="single" w:sz="4" w:space="0" w:color="auto"/>
            <w:left w:val="single" w:sz="4" w:space="0" w:color="auto"/>
            <w:bottom w:val="single" w:sz="4" w:space="0" w:color="auto"/>
            <w:right w:val="single" w:sz="4" w:space="0" w:color="auto"/>
          </w:tcBorders>
          <w:hideMark/>
        </w:tcPr>
        <w:p w14:paraId="1CD966DD" w14:textId="77777777" w:rsidR="00684811" w:rsidRPr="006C1B20" w:rsidRDefault="00684811" w:rsidP="0062378E">
          <w:pPr>
            <w:pStyle w:val="Encabezado"/>
            <w:rPr>
              <w:rFonts w:ascii="Arial" w:hAnsi="Arial" w:cs="Arial"/>
              <w:sz w:val="24"/>
              <w:szCs w:val="24"/>
            </w:rPr>
          </w:pPr>
          <w:r w:rsidRPr="006C1B20">
            <w:rPr>
              <w:rFonts w:ascii="Arial" w:hAnsi="Arial" w:cs="Arial"/>
              <w:b/>
              <w:sz w:val="24"/>
              <w:szCs w:val="24"/>
            </w:rPr>
            <w:t xml:space="preserve">Código: </w:t>
          </w:r>
          <w:r>
            <w:rPr>
              <w:rFonts w:ascii="Arial" w:hAnsi="Arial" w:cs="Arial"/>
              <w:b/>
              <w:sz w:val="24"/>
              <w:szCs w:val="24"/>
            </w:rPr>
            <w:t>GP-FPAI</w:t>
          </w:r>
          <w:r w:rsidRPr="006C1B20">
            <w:rPr>
              <w:rFonts w:ascii="Arial" w:hAnsi="Arial" w:cs="Arial"/>
              <w:b/>
              <w:sz w:val="24"/>
              <w:szCs w:val="24"/>
            </w:rPr>
            <w:t>-001</w:t>
          </w:r>
        </w:p>
      </w:tc>
      <w:tc>
        <w:tcPr>
          <w:tcW w:w="1985" w:type="dxa"/>
          <w:tcBorders>
            <w:top w:val="single" w:sz="4" w:space="0" w:color="auto"/>
            <w:left w:val="single" w:sz="4" w:space="0" w:color="auto"/>
            <w:bottom w:val="single" w:sz="4" w:space="0" w:color="auto"/>
            <w:right w:val="single" w:sz="4" w:space="0" w:color="auto"/>
          </w:tcBorders>
          <w:hideMark/>
        </w:tcPr>
        <w:p w14:paraId="5B4BE441" w14:textId="6A4C1E60" w:rsidR="00684811" w:rsidRPr="006C1B20" w:rsidRDefault="00684811" w:rsidP="0062378E">
          <w:pPr>
            <w:pStyle w:val="Prrafodelista"/>
            <w:ind w:left="0"/>
            <w:jc w:val="both"/>
            <w:rPr>
              <w:rFonts w:ascii="Arial" w:hAnsi="Arial" w:cs="Arial"/>
              <w:b/>
              <w:sz w:val="24"/>
              <w:szCs w:val="24"/>
              <w:lang w:val="es-ES"/>
            </w:rPr>
          </w:pPr>
          <w:r w:rsidRPr="006C1B20">
            <w:rPr>
              <w:rFonts w:ascii="Arial" w:hAnsi="Arial" w:cs="Arial"/>
              <w:b/>
              <w:sz w:val="24"/>
              <w:szCs w:val="24"/>
            </w:rPr>
            <w:t xml:space="preserve">Página </w:t>
          </w:r>
          <w:r w:rsidRPr="006C1B20">
            <w:rPr>
              <w:rFonts w:ascii="Arial" w:hAnsi="Arial" w:cs="Arial"/>
              <w:b/>
              <w:sz w:val="24"/>
              <w:szCs w:val="24"/>
            </w:rPr>
            <w:fldChar w:fldCharType="begin"/>
          </w:r>
          <w:r w:rsidRPr="006C1B20">
            <w:rPr>
              <w:rFonts w:ascii="Arial" w:hAnsi="Arial" w:cs="Arial"/>
              <w:b/>
              <w:sz w:val="24"/>
              <w:szCs w:val="24"/>
            </w:rPr>
            <w:instrText>PAGE  \* Arabic  \* MERGEFORMAT</w:instrText>
          </w:r>
          <w:r w:rsidRPr="006C1B20">
            <w:rPr>
              <w:rFonts w:ascii="Arial" w:hAnsi="Arial" w:cs="Arial"/>
              <w:b/>
              <w:sz w:val="24"/>
              <w:szCs w:val="24"/>
            </w:rPr>
            <w:fldChar w:fldCharType="separate"/>
          </w:r>
          <w:r w:rsidR="00930962">
            <w:rPr>
              <w:rFonts w:ascii="Arial" w:hAnsi="Arial" w:cs="Arial"/>
              <w:b/>
              <w:noProof/>
              <w:sz w:val="24"/>
              <w:szCs w:val="24"/>
            </w:rPr>
            <w:t>17</w:t>
          </w:r>
          <w:r w:rsidRPr="006C1B20">
            <w:rPr>
              <w:rFonts w:ascii="Arial" w:hAnsi="Arial" w:cs="Arial"/>
              <w:b/>
              <w:sz w:val="24"/>
              <w:szCs w:val="24"/>
            </w:rPr>
            <w:fldChar w:fldCharType="end"/>
          </w:r>
          <w:r w:rsidRPr="006C1B20">
            <w:rPr>
              <w:rFonts w:ascii="Arial" w:hAnsi="Arial" w:cs="Arial"/>
              <w:b/>
              <w:sz w:val="24"/>
              <w:szCs w:val="24"/>
            </w:rPr>
            <w:t xml:space="preserve"> de </w:t>
          </w:r>
          <w:r w:rsidRPr="006C1B20">
            <w:rPr>
              <w:rFonts w:ascii="Arial" w:hAnsi="Arial" w:cs="Arial"/>
              <w:b/>
              <w:sz w:val="24"/>
              <w:szCs w:val="24"/>
            </w:rPr>
            <w:fldChar w:fldCharType="begin"/>
          </w:r>
          <w:r w:rsidRPr="006C1B20">
            <w:rPr>
              <w:rFonts w:ascii="Arial" w:hAnsi="Arial" w:cs="Arial"/>
              <w:b/>
              <w:sz w:val="24"/>
              <w:szCs w:val="24"/>
            </w:rPr>
            <w:instrText>NUMPAGES  \* Arabic  \* MERGEFORMAT</w:instrText>
          </w:r>
          <w:r w:rsidRPr="006C1B20">
            <w:rPr>
              <w:rFonts w:ascii="Arial" w:hAnsi="Arial" w:cs="Arial"/>
              <w:b/>
              <w:sz w:val="24"/>
              <w:szCs w:val="24"/>
            </w:rPr>
            <w:fldChar w:fldCharType="separate"/>
          </w:r>
          <w:r w:rsidR="00930962">
            <w:rPr>
              <w:rFonts w:ascii="Arial" w:hAnsi="Arial" w:cs="Arial"/>
              <w:b/>
              <w:noProof/>
              <w:sz w:val="24"/>
              <w:szCs w:val="24"/>
            </w:rPr>
            <w:t>21</w:t>
          </w:r>
          <w:r w:rsidRPr="006C1B20">
            <w:rPr>
              <w:rFonts w:ascii="Arial" w:hAnsi="Arial" w:cs="Arial"/>
              <w:b/>
              <w:sz w:val="24"/>
              <w:szCs w:val="24"/>
            </w:rPr>
            <w:fldChar w:fldCharType="end"/>
          </w:r>
        </w:p>
      </w:tc>
    </w:tr>
  </w:tbl>
  <w:p w14:paraId="2298056C" w14:textId="77777777" w:rsidR="00684811" w:rsidRDefault="0068481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EB6884"/>
    <w:multiLevelType w:val="hybridMultilevel"/>
    <w:tmpl w:val="6E7289C6"/>
    <w:lvl w:ilvl="0" w:tplc="D62E515E">
      <w:start w:val="1"/>
      <w:numFmt w:val="decimal"/>
      <w:lvlText w:val="%1."/>
      <w:lvlJc w:val="left"/>
      <w:pPr>
        <w:ind w:left="270" w:hanging="360"/>
      </w:pPr>
      <w:rPr>
        <w:rFonts w:ascii="Arial" w:eastAsia="Times New Roman" w:hAnsi="Arial" w:cs="Arial"/>
      </w:rPr>
    </w:lvl>
    <w:lvl w:ilvl="1" w:tplc="240A0019" w:tentative="1">
      <w:start w:val="1"/>
      <w:numFmt w:val="lowerLetter"/>
      <w:lvlText w:val="%2."/>
      <w:lvlJc w:val="left"/>
      <w:pPr>
        <w:ind w:left="990" w:hanging="360"/>
      </w:pPr>
    </w:lvl>
    <w:lvl w:ilvl="2" w:tplc="240A001B" w:tentative="1">
      <w:start w:val="1"/>
      <w:numFmt w:val="lowerRoman"/>
      <w:lvlText w:val="%3."/>
      <w:lvlJc w:val="right"/>
      <w:pPr>
        <w:ind w:left="1710" w:hanging="180"/>
      </w:pPr>
    </w:lvl>
    <w:lvl w:ilvl="3" w:tplc="240A000F" w:tentative="1">
      <w:start w:val="1"/>
      <w:numFmt w:val="decimal"/>
      <w:lvlText w:val="%4."/>
      <w:lvlJc w:val="left"/>
      <w:pPr>
        <w:ind w:left="2430" w:hanging="360"/>
      </w:pPr>
    </w:lvl>
    <w:lvl w:ilvl="4" w:tplc="240A0019" w:tentative="1">
      <w:start w:val="1"/>
      <w:numFmt w:val="lowerLetter"/>
      <w:lvlText w:val="%5."/>
      <w:lvlJc w:val="left"/>
      <w:pPr>
        <w:ind w:left="3150" w:hanging="360"/>
      </w:pPr>
    </w:lvl>
    <w:lvl w:ilvl="5" w:tplc="240A001B" w:tentative="1">
      <w:start w:val="1"/>
      <w:numFmt w:val="lowerRoman"/>
      <w:lvlText w:val="%6."/>
      <w:lvlJc w:val="right"/>
      <w:pPr>
        <w:ind w:left="3870" w:hanging="180"/>
      </w:pPr>
    </w:lvl>
    <w:lvl w:ilvl="6" w:tplc="240A000F" w:tentative="1">
      <w:start w:val="1"/>
      <w:numFmt w:val="decimal"/>
      <w:lvlText w:val="%7."/>
      <w:lvlJc w:val="left"/>
      <w:pPr>
        <w:ind w:left="4590" w:hanging="360"/>
      </w:pPr>
    </w:lvl>
    <w:lvl w:ilvl="7" w:tplc="240A0019" w:tentative="1">
      <w:start w:val="1"/>
      <w:numFmt w:val="lowerLetter"/>
      <w:lvlText w:val="%8."/>
      <w:lvlJc w:val="left"/>
      <w:pPr>
        <w:ind w:left="5310" w:hanging="360"/>
      </w:pPr>
    </w:lvl>
    <w:lvl w:ilvl="8" w:tplc="240A001B" w:tentative="1">
      <w:start w:val="1"/>
      <w:numFmt w:val="lowerRoman"/>
      <w:lvlText w:val="%9."/>
      <w:lvlJc w:val="right"/>
      <w:pPr>
        <w:ind w:left="6030" w:hanging="180"/>
      </w:pPr>
    </w:lvl>
  </w:abstractNum>
  <w:abstractNum w:abstractNumId="1" w15:restartNumberingAfterBreak="0">
    <w:nsid w:val="5E261DE1"/>
    <w:multiLevelType w:val="hybridMultilevel"/>
    <w:tmpl w:val="70F03CC0"/>
    <w:lvl w:ilvl="0" w:tplc="75C47A40">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691645B5"/>
    <w:multiLevelType w:val="hybridMultilevel"/>
    <w:tmpl w:val="D8142B8A"/>
    <w:lvl w:ilvl="0" w:tplc="240A0001">
      <w:start w:val="1"/>
      <w:numFmt w:val="bullet"/>
      <w:lvlText w:val=""/>
      <w:lvlJc w:val="left"/>
      <w:pPr>
        <w:ind w:left="990" w:hanging="360"/>
      </w:pPr>
      <w:rPr>
        <w:rFonts w:ascii="Symbol" w:hAnsi="Symbol" w:hint="default"/>
      </w:rPr>
    </w:lvl>
    <w:lvl w:ilvl="1" w:tplc="240A0003" w:tentative="1">
      <w:start w:val="1"/>
      <w:numFmt w:val="bullet"/>
      <w:lvlText w:val="o"/>
      <w:lvlJc w:val="left"/>
      <w:pPr>
        <w:ind w:left="1710" w:hanging="360"/>
      </w:pPr>
      <w:rPr>
        <w:rFonts w:ascii="Courier New" w:hAnsi="Courier New" w:cs="Courier New" w:hint="default"/>
      </w:rPr>
    </w:lvl>
    <w:lvl w:ilvl="2" w:tplc="240A0005" w:tentative="1">
      <w:start w:val="1"/>
      <w:numFmt w:val="bullet"/>
      <w:lvlText w:val=""/>
      <w:lvlJc w:val="left"/>
      <w:pPr>
        <w:ind w:left="2430" w:hanging="360"/>
      </w:pPr>
      <w:rPr>
        <w:rFonts w:ascii="Wingdings" w:hAnsi="Wingdings" w:hint="default"/>
      </w:rPr>
    </w:lvl>
    <w:lvl w:ilvl="3" w:tplc="240A0001" w:tentative="1">
      <w:start w:val="1"/>
      <w:numFmt w:val="bullet"/>
      <w:lvlText w:val=""/>
      <w:lvlJc w:val="left"/>
      <w:pPr>
        <w:ind w:left="3150" w:hanging="360"/>
      </w:pPr>
      <w:rPr>
        <w:rFonts w:ascii="Symbol" w:hAnsi="Symbol" w:hint="default"/>
      </w:rPr>
    </w:lvl>
    <w:lvl w:ilvl="4" w:tplc="240A0003" w:tentative="1">
      <w:start w:val="1"/>
      <w:numFmt w:val="bullet"/>
      <w:lvlText w:val="o"/>
      <w:lvlJc w:val="left"/>
      <w:pPr>
        <w:ind w:left="3870" w:hanging="360"/>
      </w:pPr>
      <w:rPr>
        <w:rFonts w:ascii="Courier New" w:hAnsi="Courier New" w:cs="Courier New" w:hint="default"/>
      </w:rPr>
    </w:lvl>
    <w:lvl w:ilvl="5" w:tplc="240A0005" w:tentative="1">
      <w:start w:val="1"/>
      <w:numFmt w:val="bullet"/>
      <w:lvlText w:val=""/>
      <w:lvlJc w:val="left"/>
      <w:pPr>
        <w:ind w:left="4590" w:hanging="360"/>
      </w:pPr>
      <w:rPr>
        <w:rFonts w:ascii="Wingdings" w:hAnsi="Wingdings" w:hint="default"/>
      </w:rPr>
    </w:lvl>
    <w:lvl w:ilvl="6" w:tplc="240A0001" w:tentative="1">
      <w:start w:val="1"/>
      <w:numFmt w:val="bullet"/>
      <w:lvlText w:val=""/>
      <w:lvlJc w:val="left"/>
      <w:pPr>
        <w:ind w:left="5310" w:hanging="360"/>
      </w:pPr>
      <w:rPr>
        <w:rFonts w:ascii="Symbol" w:hAnsi="Symbol" w:hint="default"/>
      </w:rPr>
    </w:lvl>
    <w:lvl w:ilvl="7" w:tplc="240A0003" w:tentative="1">
      <w:start w:val="1"/>
      <w:numFmt w:val="bullet"/>
      <w:lvlText w:val="o"/>
      <w:lvlJc w:val="left"/>
      <w:pPr>
        <w:ind w:left="6030" w:hanging="360"/>
      </w:pPr>
      <w:rPr>
        <w:rFonts w:ascii="Courier New" w:hAnsi="Courier New" w:cs="Courier New" w:hint="default"/>
      </w:rPr>
    </w:lvl>
    <w:lvl w:ilvl="8" w:tplc="240A0005" w:tentative="1">
      <w:start w:val="1"/>
      <w:numFmt w:val="bullet"/>
      <w:lvlText w:val=""/>
      <w:lvlJc w:val="left"/>
      <w:pPr>
        <w:ind w:left="6750" w:hanging="360"/>
      </w:pPr>
      <w:rPr>
        <w:rFonts w:ascii="Wingdings" w:hAnsi="Wingdings" w:hint="default"/>
      </w:rPr>
    </w:lvl>
  </w:abstractNum>
  <w:num w:numId="1" w16cid:durableId="1031953403">
    <w:abstractNumId w:val="2"/>
  </w:num>
  <w:num w:numId="2" w16cid:durableId="618415512">
    <w:abstractNumId w:val="0"/>
  </w:num>
  <w:num w:numId="3" w16cid:durableId="11053506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CO" w:vendorID="64" w:dllVersion="6" w:nlCheck="1" w:checkStyle="0"/>
  <w:activeWritingStyle w:appName="MSWord" w:lang="en-US" w:vendorID="64" w:dllVersion="6" w:nlCheck="1" w:checkStyle="0"/>
  <w:activeWritingStyle w:appName="MSWord" w:lang="es-ES" w:vendorID="64" w:dllVersion="6" w:nlCheck="1" w:checkStyle="0"/>
  <w:activeWritingStyle w:appName="MSWord" w:lang="es-CO" w:vendorID="64" w:dllVersion="4096" w:nlCheck="1" w:checkStyle="0"/>
  <w:activeWritingStyle w:appName="MSWord" w:lang="es-ES" w:vendorID="64" w:dllVersion="4096" w:nlCheck="1" w:checkStyle="0"/>
  <w:activeWritingStyle w:appName="MSWord" w:lang="es-ES" w:vendorID="64" w:dllVersion="0" w:nlCheck="1" w:checkStyle="0"/>
  <w:activeWritingStyle w:appName="MSWord" w:lang="es-CO" w:vendorID="64" w:dllVersion="0"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7CA"/>
    <w:rsid w:val="0000031A"/>
    <w:rsid w:val="0000133C"/>
    <w:rsid w:val="00002FC0"/>
    <w:rsid w:val="00002FF8"/>
    <w:rsid w:val="000045EC"/>
    <w:rsid w:val="000051AD"/>
    <w:rsid w:val="00012143"/>
    <w:rsid w:val="000148F3"/>
    <w:rsid w:val="00015978"/>
    <w:rsid w:val="00020CA6"/>
    <w:rsid w:val="000217FD"/>
    <w:rsid w:val="00032380"/>
    <w:rsid w:val="00032D83"/>
    <w:rsid w:val="00036803"/>
    <w:rsid w:val="000373C3"/>
    <w:rsid w:val="00042001"/>
    <w:rsid w:val="0005441D"/>
    <w:rsid w:val="0006053D"/>
    <w:rsid w:val="0006342D"/>
    <w:rsid w:val="00066614"/>
    <w:rsid w:val="00072829"/>
    <w:rsid w:val="00083512"/>
    <w:rsid w:val="000843A2"/>
    <w:rsid w:val="00086267"/>
    <w:rsid w:val="00087DF8"/>
    <w:rsid w:val="00087EC4"/>
    <w:rsid w:val="00090B5F"/>
    <w:rsid w:val="000A4769"/>
    <w:rsid w:val="000B3346"/>
    <w:rsid w:val="000B5385"/>
    <w:rsid w:val="000C02E1"/>
    <w:rsid w:val="000C1935"/>
    <w:rsid w:val="000C2A4C"/>
    <w:rsid w:val="000C49D8"/>
    <w:rsid w:val="000C4B89"/>
    <w:rsid w:val="000C51EE"/>
    <w:rsid w:val="000C7221"/>
    <w:rsid w:val="000D294E"/>
    <w:rsid w:val="000D62AC"/>
    <w:rsid w:val="000D72EB"/>
    <w:rsid w:val="000E3B86"/>
    <w:rsid w:val="0010439B"/>
    <w:rsid w:val="00113A2E"/>
    <w:rsid w:val="00114439"/>
    <w:rsid w:val="00117A3D"/>
    <w:rsid w:val="00124C27"/>
    <w:rsid w:val="0012623D"/>
    <w:rsid w:val="001301E4"/>
    <w:rsid w:val="0013480C"/>
    <w:rsid w:val="001355C2"/>
    <w:rsid w:val="001361BE"/>
    <w:rsid w:val="00145E1A"/>
    <w:rsid w:val="001558F1"/>
    <w:rsid w:val="00162605"/>
    <w:rsid w:val="00163C97"/>
    <w:rsid w:val="00164009"/>
    <w:rsid w:val="001661D5"/>
    <w:rsid w:val="001713C2"/>
    <w:rsid w:val="00172305"/>
    <w:rsid w:val="0017578E"/>
    <w:rsid w:val="00180976"/>
    <w:rsid w:val="00184E68"/>
    <w:rsid w:val="001852A2"/>
    <w:rsid w:val="00185A3C"/>
    <w:rsid w:val="001A19A9"/>
    <w:rsid w:val="001A26AD"/>
    <w:rsid w:val="001B748F"/>
    <w:rsid w:val="001D0F5A"/>
    <w:rsid w:val="001D4208"/>
    <w:rsid w:val="001D465F"/>
    <w:rsid w:val="001D6B47"/>
    <w:rsid w:val="001D6E16"/>
    <w:rsid w:val="001D70FB"/>
    <w:rsid w:val="001E6AC9"/>
    <w:rsid w:val="001F2D46"/>
    <w:rsid w:val="001F5BE0"/>
    <w:rsid w:val="001F629B"/>
    <w:rsid w:val="00200435"/>
    <w:rsid w:val="0020152D"/>
    <w:rsid w:val="002028B9"/>
    <w:rsid w:val="00217668"/>
    <w:rsid w:val="00230A9A"/>
    <w:rsid w:val="00230DF2"/>
    <w:rsid w:val="00236D3A"/>
    <w:rsid w:val="0024152C"/>
    <w:rsid w:val="002437F0"/>
    <w:rsid w:val="00250012"/>
    <w:rsid w:val="00251242"/>
    <w:rsid w:val="00254FA7"/>
    <w:rsid w:val="0025728E"/>
    <w:rsid w:val="00263E52"/>
    <w:rsid w:val="00271596"/>
    <w:rsid w:val="00275E1A"/>
    <w:rsid w:val="00277FFB"/>
    <w:rsid w:val="0028023F"/>
    <w:rsid w:val="0028684D"/>
    <w:rsid w:val="002876F7"/>
    <w:rsid w:val="00297752"/>
    <w:rsid w:val="00297F01"/>
    <w:rsid w:val="002B5095"/>
    <w:rsid w:val="002B7884"/>
    <w:rsid w:val="002C62BF"/>
    <w:rsid w:val="002D0181"/>
    <w:rsid w:val="002D0F46"/>
    <w:rsid w:val="002D38A2"/>
    <w:rsid w:val="002D4B61"/>
    <w:rsid w:val="002E28E5"/>
    <w:rsid w:val="002E6A05"/>
    <w:rsid w:val="002F1CA4"/>
    <w:rsid w:val="00302593"/>
    <w:rsid w:val="0030406C"/>
    <w:rsid w:val="0030445B"/>
    <w:rsid w:val="00304CDC"/>
    <w:rsid w:val="00307532"/>
    <w:rsid w:val="00312D48"/>
    <w:rsid w:val="00320865"/>
    <w:rsid w:val="00322769"/>
    <w:rsid w:val="00325B97"/>
    <w:rsid w:val="00326374"/>
    <w:rsid w:val="00332E9E"/>
    <w:rsid w:val="00332FA3"/>
    <w:rsid w:val="00334670"/>
    <w:rsid w:val="00336E4F"/>
    <w:rsid w:val="0033734C"/>
    <w:rsid w:val="0033757D"/>
    <w:rsid w:val="0034081B"/>
    <w:rsid w:val="00344760"/>
    <w:rsid w:val="00344956"/>
    <w:rsid w:val="00352D90"/>
    <w:rsid w:val="0035683C"/>
    <w:rsid w:val="0036107F"/>
    <w:rsid w:val="00362F6B"/>
    <w:rsid w:val="00363CA2"/>
    <w:rsid w:val="00365650"/>
    <w:rsid w:val="003709B7"/>
    <w:rsid w:val="00373312"/>
    <w:rsid w:val="003738B4"/>
    <w:rsid w:val="00383EAE"/>
    <w:rsid w:val="0038611E"/>
    <w:rsid w:val="00391BCC"/>
    <w:rsid w:val="003946B1"/>
    <w:rsid w:val="00397E34"/>
    <w:rsid w:val="003A2C29"/>
    <w:rsid w:val="003B18AE"/>
    <w:rsid w:val="003B26E1"/>
    <w:rsid w:val="003B6C7A"/>
    <w:rsid w:val="003B6F61"/>
    <w:rsid w:val="003C16FA"/>
    <w:rsid w:val="003C4D64"/>
    <w:rsid w:val="003D17D9"/>
    <w:rsid w:val="003D2CBA"/>
    <w:rsid w:val="003D335B"/>
    <w:rsid w:val="003D386B"/>
    <w:rsid w:val="003D4F78"/>
    <w:rsid w:val="003D62A4"/>
    <w:rsid w:val="003D77BE"/>
    <w:rsid w:val="003E1261"/>
    <w:rsid w:val="003E16AB"/>
    <w:rsid w:val="003E1BF4"/>
    <w:rsid w:val="0040173B"/>
    <w:rsid w:val="004033D1"/>
    <w:rsid w:val="00413DFC"/>
    <w:rsid w:val="00417EE8"/>
    <w:rsid w:val="00421B64"/>
    <w:rsid w:val="00422B70"/>
    <w:rsid w:val="004247B8"/>
    <w:rsid w:val="004275DF"/>
    <w:rsid w:val="004302CC"/>
    <w:rsid w:val="00431823"/>
    <w:rsid w:val="00434D90"/>
    <w:rsid w:val="0043566A"/>
    <w:rsid w:val="004420BC"/>
    <w:rsid w:val="00447776"/>
    <w:rsid w:val="00453C9A"/>
    <w:rsid w:val="00456522"/>
    <w:rsid w:val="00461D7A"/>
    <w:rsid w:val="004626EB"/>
    <w:rsid w:val="00466C59"/>
    <w:rsid w:val="00467A73"/>
    <w:rsid w:val="0047577A"/>
    <w:rsid w:val="00476C37"/>
    <w:rsid w:val="00476C8B"/>
    <w:rsid w:val="004806BF"/>
    <w:rsid w:val="00486628"/>
    <w:rsid w:val="00486E44"/>
    <w:rsid w:val="00492C48"/>
    <w:rsid w:val="004A6F05"/>
    <w:rsid w:val="004C2F7D"/>
    <w:rsid w:val="004C3E25"/>
    <w:rsid w:val="004C5DA0"/>
    <w:rsid w:val="004D092D"/>
    <w:rsid w:val="004D30D3"/>
    <w:rsid w:val="004D3809"/>
    <w:rsid w:val="004F1A4B"/>
    <w:rsid w:val="004F47AC"/>
    <w:rsid w:val="00500A88"/>
    <w:rsid w:val="005058B5"/>
    <w:rsid w:val="0051437F"/>
    <w:rsid w:val="0051521C"/>
    <w:rsid w:val="00533127"/>
    <w:rsid w:val="00534FA9"/>
    <w:rsid w:val="00536761"/>
    <w:rsid w:val="005439A6"/>
    <w:rsid w:val="005456A9"/>
    <w:rsid w:val="005471CE"/>
    <w:rsid w:val="005522C0"/>
    <w:rsid w:val="005610E9"/>
    <w:rsid w:val="00561124"/>
    <w:rsid w:val="00583870"/>
    <w:rsid w:val="00585376"/>
    <w:rsid w:val="00590DC3"/>
    <w:rsid w:val="005937B5"/>
    <w:rsid w:val="005967E0"/>
    <w:rsid w:val="00597744"/>
    <w:rsid w:val="005A20AD"/>
    <w:rsid w:val="005A425B"/>
    <w:rsid w:val="005A6183"/>
    <w:rsid w:val="005B1BB0"/>
    <w:rsid w:val="005C429E"/>
    <w:rsid w:val="005D3A15"/>
    <w:rsid w:val="005D4740"/>
    <w:rsid w:val="005D6CC3"/>
    <w:rsid w:val="005E125F"/>
    <w:rsid w:val="005E279F"/>
    <w:rsid w:val="005E456C"/>
    <w:rsid w:val="005E5E38"/>
    <w:rsid w:val="005F1F24"/>
    <w:rsid w:val="0060440D"/>
    <w:rsid w:val="00605D50"/>
    <w:rsid w:val="00606343"/>
    <w:rsid w:val="00606778"/>
    <w:rsid w:val="00610106"/>
    <w:rsid w:val="006135B3"/>
    <w:rsid w:val="006224C3"/>
    <w:rsid w:val="00623300"/>
    <w:rsid w:val="0062378E"/>
    <w:rsid w:val="006265ED"/>
    <w:rsid w:val="00640978"/>
    <w:rsid w:val="00641915"/>
    <w:rsid w:val="00643AE9"/>
    <w:rsid w:val="0064779F"/>
    <w:rsid w:val="00652337"/>
    <w:rsid w:val="00655025"/>
    <w:rsid w:val="00663F8F"/>
    <w:rsid w:val="00670369"/>
    <w:rsid w:val="006753D6"/>
    <w:rsid w:val="00680CBD"/>
    <w:rsid w:val="00684811"/>
    <w:rsid w:val="00691105"/>
    <w:rsid w:val="00691F0B"/>
    <w:rsid w:val="006A2166"/>
    <w:rsid w:val="006A223F"/>
    <w:rsid w:val="006A5195"/>
    <w:rsid w:val="006B2F49"/>
    <w:rsid w:val="006C21E3"/>
    <w:rsid w:val="006D1DBA"/>
    <w:rsid w:val="006D255B"/>
    <w:rsid w:val="006D3393"/>
    <w:rsid w:val="006D6665"/>
    <w:rsid w:val="006E3D3C"/>
    <w:rsid w:val="006E3FC7"/>
    <w:rsid w:val="006E444C"/>
    <w:rsid w:val="006E5644"/>
    <w:rsid w:val="006E5D72"/>
    <w:rsid w:val="006F037F"/>
    <w:rsid w:val="006F2221"/>
    <w:rsid w:val="0070517E"/>
    <w:rsid w:val="00705724"/>
    <w:rsid w:val="007131D6"/>
    <w:rsid w:val="00714365"/>
    <w:rsid w:val="00714956"/>
    <w:rsid w:val="00714F15"/>
    <w:rsid w:val="00715272"/>
    <w:rsid w:val="007307BC"/>
    <w:rsid w:val="007332CB"/>
    <w:rsid w:val="007355FB"/>
    <w:rsid w:val="00736211"/>
    <w:rsid w:val="007406E4"/>
    <w:rsid w:val="00743F65"/>
    <w:rsid w:val="007467EE"/>
    <w:rsid w:val="00747255"/>
    <w:rsid w:val="007523D9"/>
    <w:rsid w:val="0075252D"/>
    <w:rsid w:val="007572E7"/>
    <w:rsid w:val="0076514F"/>
    <w:rsid w:val="00766FFF"/>
    <w:rsid w:val="0077421C"/>
    <w:rsid w:val="0078420E"/>
    <w:rsid w:val="00785350"/>
    <w:rsid w:val="00787DE1"/>
    <w:rsid w:val="00790565"/>
    <w:rsid w:val="007945F1"/>
    <w:rsid w:val="007967BB"/>
    <w:rsid w:val="007A726F"/>
    <w:rsid w:val="007B07DA"/>
    <w:rsid w:val="007B1B3A"/>
    <w:rsid w:val="007B7FD4"/>
    <w:rsid w:val="007C2187"/>
    <w:rsid w:val="007C5675"/>
    <w:rsid w:val="007D6EEC"/>
    <w:rsid w:val="007E1D05"/>
    <w:rsid w:val="007E3DA8"/>
    <w:rsid w:val="007E7034"/>
    <w:rsid w:val="007F5C0B"/>
    <w:rsid w:val="007F627D"/>
    <w:rsid w:val="008015FD"/>
    <w:rsid w:val="00805746"/>
    <w:rsid w:val="00812B82"/>
    <w:rsid w:val="00820B94"/>
    <w:rsid w:val="00822254"/>
    <w:rsid w:val="00824766"/>
    <w:rsid w:val="00836D94"/>
    <w:rsid w:val="0084088A"/>
    <w:rsid w:val="00852B91"/>
    <w:rsid w:val="00854BB2"/>
    <w:rsid w:val="008639E7"/>
    <w:rsid w:val="008679FB"/>
    <w:rsid w:val="00876C29"/>
    <w:rsid w:val="008804A3"/>
    <w:rsid w:val="0088730A"/>
    <w:rsid w:val="008914F3"/>
    <w:rsid w:val="008A2F9D"/>
    <w:rsid w:val="008A4590"/>
    <w:rsid w:val="008B00AF"/>
    <w:rsid w:val="008B171F"/>
    <w:rsid w:val="008B20CC"/>
    <w:rsid w:val="008C0C9A"/>
    <w:rsid w:val="008C113E"/>
    <w:rsid w:val="008C566C"/>
    <w:rsid w:val="008D23AD"/>
    <w:rsid w:val="008D33A5"/>
    <w:rsid w:val="008E29E5"/>
    <w:rsid w:val="008E698E"/>
    <w:rsid w:val="008F0D10"/>
    <w:rsid w:val="008F4754"/>
    <w:rsid w:val="008F5987"/>
    <w:rsid w:val="008F64FC"/>
    <w:rsid w:val="008F6ED1"/>
    <w:rsid w:val="008F7B0F"/>
    <w:rsid w:val="00906872"/>
    <w:rsid w:val="0093009B"/>
    <w:rsid w:val="00930962"/>
    <w:rsid w:val="009316E2"/>
    <w:rsid w:val="00931D7C"/>
    <w:rsid w:val="009322C7"/>
    <w:rsid w:val="009334EB"/>
    <w:rsid w:val="0093734B"/>
    <w:rsid w:val="00937357"/>
    <w:rsid w:val="00942F76"/>
    <w:rsid w:val="00946C2B"/>
    <w:rsid w:val="00953093"/>
    <w:rsid w:val="009540E5"/>
    <w:rsid w:val="00954D47"/>
    <w:rsid w:val="009617CA"/>
    <w:rsid w:val="00964B14"/>
    <w:rsid w:val="00970304"/>
    <w:rsid w:val="00970D84"/>
    <w:rsid w:val="0097200A"/>
    <w:rsid w:val="009720D0"/>
    <w:rsid w:val="00975CFB"/>
    <w:rsid w:val="00987278"/>
    <w:rsid w:val="009941A5"/>
    <w:rsid w:val="00997077"/>
    <w:rsid w:val="00997C0F"/>
    <w:rsid w:val="009A2B0E"/>
    <w:rsid w:val="009B0696"/>
    <w:rsid w:val="009C35C2"/>
    <w:rsid w:val="009C49D7"/>
    <w:rsid w:val="009C4A60"/>
    <w:rsid w:val="009C5FDA"/>
    <w:rsid w:val="009C6FB1"/>
    <w:rsid w:val="009D3526"/>
    <w:rsid w:val="009E07A1"/>
    <w:rsid w:val="009E54DC"/>
    <w:rsid w:val="009E6552"/>
    <w:rsid w:val="009F7049"/>
    <w:rsid w:val="00A01153"/>
    <w:rsid w:val="00A04AAE"/>
    <w:rsid w:val="00A079CD"/>
    <w:rsid w:val="00A144A0"/>
    <w:rsid w:val="00A30CF2"/>
    <w:rsid w:val="00A314B2"/>
    <w:rsid w:val="00A33092"/>
    <w:rsid w:val="00A33FA9"/>
    <w:rsid w:val="00A3544C"/>
    <w:rsid w:val="00A35F4F"/>
    <w:rsid w:val="00A43995"/>
    <w:rsid w:val="00A47D82"/>
    <w:rsid w:val="00A538A9"/>
    <w:rsid w:val="00A6010C"/>
    <w:rsid w:val="00A61826"/>
    <w:rsid w:val="00A70877"/>
    <w:rsid w:val="00A72596"/>
    <w:rsid w:val="00A75EBE"/>
    <w:rsid w:val="00A80F12"/>
    <w:rsid w:val="00A812E5"/>
    <w:rsid w:val="00A82145"/>
    <w:rsid w:val="00A85632"/>
    <w:rsid w:val="00A85A0D"/>
    <w:rsid w:val="00A87E49"/>
    <w:rsid w:val="00A90540"/>
    <w:rsid w:val="00A94691"/>
    <w:rsid w:val="00A97D4A"/>
    <w:rsid w:val="00AA1B25"/>
    <w:rsid w:val="00AB018B"/>
    <w:rsid w:val="00AB413B"/>
    <w:rsid w:val="00AB4B17"/>
    <w:rsid w:val="00AB4E2B"/>
    <w:rsid w:val="00AC39FD"/>
    <w:rsid w:val="00AC42AD"/>
    <w:rsid w:val="00AC6EBC"/>
    <w:rsid w:val="00AD2745"/>
    <w:rsid w:val="00AD7590"/>
    <w:rsid w:val="00B056CC"/>
    <w:rsid w:val="00B07DFA"/>
    <w:rsid w:val="00B1074E"/>
    <w:rsid w:val="00B12C95"/>
    <w:rsid w:val="00B13DFF"/>
    <w:rsid w:val="00B157AF"/>
    <w:rsid w:val="00B1617A"/>
    <w:rsid w:val="00B16F4E"/>
    <w:rsid w:val="00B272DF"/>
    <w:rsid w:val="00B27324"/>
    <w:rsid w:val="00B27991"/>
    <w:rsid w:val="00B27C71"/>
    <w:rsid w:val="00B325FC"/>
    <w:rsid w:val="00B3261E"/>
    <w:rsid w:val="00B330D7"/>
    <w:rsid w:val="00B3484E"/>
    <w:rsid w:val="00B35E2B"/>
    <w:rsid w:val="00B3630F"/>
    <w:rsid w:val="00B43731"/>
    <w:rsid w:val="00B46EF7"/>
    <w:rsid w:val="00B53B2B"/>
    <w:rsid w:val="00B6742F"/>
    <w:rsid w:val="00B6780E"/>
    <w:rsid w:val="00B703E7"/>
    <w:rsid w:val="00B71D30"/>
    <w:rsid w:val="00B74C48"/>
    <w:rsid w:val="00B753CD"/>
    <w:rsid w:val="00B83350"/>
    <w:rsid w:val="00B9114A"/>
    <w:rsid w:val="00B9314B"/>
    <w:rsid w:val="00BA107C"/>
    <w:rsid w:val="00BA4370"/>
    <w:rsid w:val="00BC3A78"/>
    <w:rsid w:val="00BC47FA"/>
    <w:rsid w:val="00BD6421"/>
    <w:rsid w:val="00BE0C40"/>
    <w:rsid w:val="00BE0FFE"/>
    <w:rsid w:val="00BE18DA"/>
    <w:rsid w:val="00BE2F20"/>
    <w:rsid w:val="00BE5700"/>
    <w:rsid w:val="00BE5C48"/>
    <w:rsid w:val="00BF0233"/>
    <w:rsid w:val="00BF6F6C"/>
    <w:rsid w:val="00C014F9"/>
    <w:rsid w:val="00C01A07"/>
    <w:rsid w:val="00C03ABB"/>
    <w:rsid w:val="00C068D6"/>
    <w:rsid w:val="00C107D3"/>
    <w:rsid w:val="00C1171C"/>
    <w:rsid w:val="00C1785A"/>
    <w:rsid w:val="00C225BB"/>
    <w:rsid w:val="00C2737D"/>
    <w:rsid w:val="00C30F5F"/>
    <w:rsid w:val="00C32EC6"/>
    <w:rsid w:val="00C3624F"/>
    <w:rsid w:val="00C41828"/>
    <w:rsid w:val="00C46DC1"/>
    <w:rsid w:val="00C5025F"/>
    <w:rsid w:val="00C535ED"/>
    <w:rsid w:val="00C55987"/>
    <w:rsid w:val="00C56060"/>
    <w:rsid w:val="00C63FBF"/>
    <w:rsid w:val="00C70079"/>
    <w:rsid w:val="00C76259"/>
    <w:rsid w:val="00C87798"/>
    <w:rsid w:val="00C92F93"/>
    <w:rsid w:val="00C96D39"/>
    <w:rsid w:val="00CA407D"/>
    <w:rsid w:val="00CA6B4A"/>
    <w:rsid w:val="00CB09DC"/>
    <w:rsid w:val="00CC2DAE"/>
    <w:rsid w:val="00CC4276"/>
    <w:rsid w:val="00CC5563"/>
    <w:rsid w:val="00CC6257"/>
    <w:rsid w:val="00CD4B8C"/>
    <w:rsid w:val="00CD4D49"/>
    <w:rsid w:val="00CE37DE"/>
    <w:rsid w:val="00CE714D"/>
    <w:rsid w:val="00CE72B3"/>
    <w:rsid w:val="00CF2A5A"/>
    <w:rsid w:val="00CF494E"/>
    <w:rsid w:val="00CF4F44"/>
    <w:rsid w:val="00CF6AF8"/>
    <w:rsid w:val="00D036F2"/>
    <w:rsid w:val="00D04475"/>
    <w:rsid w:val="00D07CDC"/>
    <w:rsid w:val="00D10320"/>
    <w:rsid w:val="00D16B8A"/>
    <w:rsid w:val="00D20C72"/>
    <w:rsid w:val="00D23DC3"/>
    <w:rsid w:val="00D26878"/>
    <w:rsid w:val="00D26B8B"/>
    <w:rsid w:val="00D31D0F"/>
    <w:rsid w:val="00D34AA2"/>
    <w:rsid w:val="00D434F9"/>
    <w:rsid w:val="00D43F1A"/>
    <w:rsid w:val="00D448E1"/>
    <w:rsid w:val="00D54886"/>
    <w:rsid w:val="00D55693"/>
    <w:rsid w:val="00D772C1"/>
    <w:rsid w:val="00D809AD"/>
    <w:rsid w:val="00D82884"/>
    <w:rsid w:val="00D84903"/>
    <w:rsid w:val="00D8670C"/>
    <w:rsid w:val="00D92D61"/>
    <w:rsid w:val="00DA0E07"/>
    <w:rsid w:val="00DB3B41"/>
    <w:rsid w:val="00DB7A61"/>
    <w:rsid w:val="00DC358E"/>
    <w:rsid w:val="00DD31E4"/>
    <w:rsid w:val="00DD3BDA"/>
    <w:rsid w:val="00DD43E3"/>
    <w:rsid w:val="00DE640C"/>
    <w:rsid w:val="00DE7D07"/>
    <w:rsid w:val="00DF29CF"/>
    <w:rsid w:val="00E1201C"/>
    <w:rsid w:val="00E169F0"/>
    <w:rsid w:val="00E21F7C"/>
    <w:rsid w:val="00E3040D"/>
    <w:rsid w:val="00E3284D"/>
    <w:rsid w:val="00E368E7"/>
    <w:rsid w:val="00E40567"/>
    <w:rsid w:val="00E411A7"/>
    <w:rsid w:val="00E54CBA"/>
    <w:rsid w:val="00E56220"/>
    <w:rsid w:val="00E56BB9"/>
    <w:rsid w:val="00E62AFF"/>
    <w:rsid w:val="00E631CE"/>
    <w:rsid w:val="00E66229"/>
    <w:rsid w:val="00E66C0C"/>
    <w:rsid w:val="00E732A2"/>
    <w:rsid w:val="00E77AB1"/>
    <w:rsid w:val="00E77C73"/>
    <w:rsid w:val="00E87BAD"/>
    <w:rsid w:val="00E959E6"/>
    <w:rsid w:val="00E95DB4"/>
    <w:rsid w:val="00EA2841"/>
    <w:rsid w:val="00EA5DB6"/>
    <w:rsid w:val="00EB1236"/>
    <w:rsid w:val="00EB541C"/>
    <w:rsid w:val="00EB7861"/>
    <w:rsid w:val="00EC40AB"/>
    <w:rsid w:val="00EC5FED"/>
    <w:rsid w:val="00EC6F7A"/>
    <w:rsid w:val="00EC7AAB"/>
    <w:rsid w:val="00ED1A38"/>
    <w:rsid w:val="00ED2F38"/>
    <w:rsid w:val="00ED3FAC"/>
    <w:rsid w:val="00ED62B9"/>
    <w:rsid w:val="00ED6B47"/>
    <w:rsid w:val="00ED6BA2"/>
    <w:rsid w:val="00ED7997"/>
    <w:rsid w:val="00EE407D"/>
    <w:rsid w:val="00EE43C7"/>
    <w:rsid w:val="00EE6931"/>
    <w:rsid w:val="00EE6B1E"/>
    <w:rsid w:val="00EE7813"/>
    <w:rsid w:val="00EF1B3A"/>
    <w:rsid w:val="00EF461E"/>
    <w:rsid w:val="00EF73EA"/>
    <w:rsid w:val="00F0327E"/>
    <w:rsid w:val="00F05F2E"/>
    <w:rsid w:val="00F14A2A"/>
    <w:rsid w:val="00F14CCE"/>
    <w:rsid w:val="00F174D9"/>
    <w:rsid w:val="00F179D1"/>
    <w:rsid w:val="00F230D6"/>
    <w:rsid w:val="00F242E4"/>
    <w:rsid w:val="00F35946"/>
    <w:rsid w:val="00F36E8F"/>
    <w:rsid w:val="00F445EF"/>
    <w:rsid w:val="00F50A36"/>
    <w:rsid w:val="00F52CD0"/>
    <w:rsid w:val="00F62414"/>
    <w:rsid w:val="00F70D5E"/>
    <w:rsid w:val="00F735D7"/>
    <w:rsid w:val="00F73763"/>
    <w:rsid w:val="00F83985"/>
    <w:rsid w:val="00F92FC4"/>
    <w:rsid w:val="00F931E0"/>
    <w:rsid w:val="00F94DE0"/>
    <w:rsid w:val="00F976FB"/>
    <w:rsid w:val="00FA7E2D"/>
    <w:rsid w:val="00FB094E"/>
    <w:rsid w:val="00FB1075"/>
    <w:rsid w:val="00FB511F"/>
    <w:rsid w:val="00FC285A"/>
    <w:rsid w:val="00FC4849"/>
    <w:rsid w:val="00FC5447"/>
    <w:rsid w:val="00FC5F31"/>
    <w:rsid w:val="00FD23EE"/>
    <w:rsid w:val="00FD2DAE"/>
    <w:rsid w:val="00FE0083"/>
    <w:rsid w:val="00FE2555"/>
    <w:rsid w:val="00FE48D4"/>
    <w:rsid w:val="00FE65B6"/>
    <w:rsid w:val="00FE6A06"/>
    <w:rsid w:val="00FF231C"/>
    <w:rsid w:val="00FF4FA2"/>
    <w:rsid w:val="00FF6726"/>
    <w:rsid w:val="00FF6C0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4E2E25"/>
  <w15:docId w15:val="{F0476EC2-37C7-43EF-9716-13155E44C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17CA"/>
    <w:pPr>
      <w:spacing w:after="0" w:line="240" w:lineRule="auto"/>
    </w:pPr>
    <w:rPr>
      <w:rFonts w:ascii="Calibri" w:eastAsia="Times New Roman" w:hAnsi="Calibri" w:cs="Times New Roman"/>
      <w:lang w:eastAsia="es-CO"/>
    </w:rPr>
  </w:style>
  <w:style w:type="paragraph" w:styleId="Ttulo1">
    <w:name w:val="heading 1"/>
    <w:basedOn w:val="Normal"/>
    <w:next w:val="Normal"/>
    <w:link w:val="Ttulo1Car"/>
    <w:uiPriority w:val="9"/>
    <w:qFormat/>
    <w:rsid w:val="00CE714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semiHidden/>
    <w:unhideWhenUsed/>
    <w:qFormat/>
    <w:rsid w:val="00CE714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Encabezado1,h,h8,h9,h10,h18,h1,h81,h91,h101,h181,h18 Car Car Car Car Car,h18 Car Car Car Car Car Car Car,h18 Car Car Car Car,h18 Car Car Car,h181 Car Car,h18 Car Car,h18 Car Car Car Car Car Car Car Car Car Car,Encabezado Car Car"/>
    <w:basedOn w:val="Normal"/>
    <w:link w:val="EncabezadoCar"/>
    <w:uiPriority w:val="99"/>
    <w:unhideWhenUsed/>
    <w:rsid w:val="009617CA"/>
    <w:pPr>
      <w:tabs>
        <w:tab w:val="center" w:pos="4680"/>
        <w:tab w:val="right" w:pos="9360"/>
      </w:tabs>
    </w:pPr>
  </w:style>
  <w:style w:type="character" w:customStyle="1" w:styleId="EncabezadoCar">
    <w:name w:val="Encabezado Car"/>
    <w:aliases w:val="encabezado Car,Encabezado1 Car,h Car,h8 Car,h9 Car,h10 Car,h18 Car,h1 Car,h81 Car,h91 Car,h101 Car,h181 Car,h18 Car Car Car Car Car Car,h18 Car Car Car Car Car Car Car Car,h18 Car Car Car Car Car1,h18 Car Car Car Car1,h181 Car Car Car"/>
    <w:basedOn w:val="Fuentedeprrafopredeter"/>
    <w:link w:val="Encabezado"/>
    <w:uiPriority w:val="99"/>
    <w:rsid w:val="009617CA"/>
    <w:rPr>
      <w:rFonts w:ascii="Calibri" w:eastAsia="Times New Roman" w:hAnsi="Calibri" w:cs="Times New Roman"/>
      <w:lang w:eastAsia="es-CO"/>
    </w:rPr>
  </w:style>
  <w:style w:type="paragraph" w:styleId="Piedepgina">
    <w:name w:val="footer"/>
    <w:basedOn w:val="Normal"/>
    <w:link w:val="PiedepginaCar"/>
    <w:uiPriority w:val="99"/>
    <w:unhideWhenUsed/>
    <w:rsid w:val="009617CA"/>
    <w:pPr>
      <w:tabs>
        <w:tab w:val="center" w:pos="4680"/>
        <w:tab w:val="right" w:pos="9360"/>
      </w:tabs>
    </w:pPr>
  </w:style>
  <w:style w:type="character" w:customStyle="1" w:styleId="PiedepginaCar">
    <w:name w:val="Pie de página Car"/>
    <w:basedOn w:val="Fuentedeprrafopredeter"/>
    <w:link w:val="Piedepgina"/>
    <w:uiPriority w:val="99"/>
    <w:rsid w:val="009617CA"/>
    <w:rPr>
      <w:rFonts w:ascii="Calibri" w:eastAsia="Times New Roman" w:hAnsi="Calibri" w:cs="Times New Roman"/>
      <w:lang w:eastAsia="es-CO"/>
    </w:rPr>
  </w:style>
  <w:style w:type="character" w:styleId="Nmerodepgina">
    <w:name w:val="page number"/>
    <w:rsid w:val="009617CA"/>
    <w:rPr>
      <w:rFonts w:cs="Times New Roman"/>
    </w:rPr>
  </w:style>
  <w:style w:type="character" w:styleId="Hipervnculo">
    <w:name w:val="Hyperlink"/>
    <w:uiPriority w:val="99"/>
    <w:rsid w:val="009617CA"/>
    <w:rPr>
      <w:color w:val="0000FF"/>
      <w:u w:val="single"/>
    </w:rPr>
  </w:style>
  <w:style w:type="paragraph" w:styleId="Textodeglobo">
    <w:name w:val="Balloon Text"/>
    <w:basedOn w:val="Normal"/>
    <w:link w:val="TextodegloboCar"/>
    <w:uiPriority w:val="99"/>
    <w:semiHidden/>
    <w:unhideWhenUsed/>
    <w:rsid w:val="00B6742F"/>
    <w:rPr>
      <w:rFonts w:ascii="Tahoma" w:hAnsi="Tahoma" w:cs="Tahoma"/>
      <w:sz w:val="16"/>
      <w:szCs w:val="16"/>
    </w:rPr>
  </w:style>
  <w:style w:type="character" w:customStyle="1" w:styleId="TextodegloboCar">
    <w:name w:val="Texto de globo Car"/>
    <w:basedOn w:val="Fuentedeprrafopredeter"/>
    <w:link w:val="Textodeglobo"/>
    <w:uiPriority w:val="99"/>
    <w:semiHidden/>
    <w:rsid w:val="00B6742F"/>
    <w:rPr>
      <w:rFonts w:ascii="Tahoma" w:eastAsia="Times New Roman" w:hAnsi="Tahoma" w:cs="Tahoma"/>
      <w:sz w:val="16"/>
      <w:szCs w:val="16"/>
      <w:lang w:eastAsia="es-CO"/>
    </w:rPr>
  </w:style>
  <w:style w:type="table" w:styleId="Tablaconcuadrcula">
    <w:name w:val="Table Grid"/>
    <w:basedOn w:val="Tablanormal"/>
    <w:uiPriority w:val="59"/>
    <w:rsid w:val="002028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8420E"/>
    <w:pPr>
      <w:spacing w:before="100" w:beforeAutospacing="1" w:after="100" w:afterAutospacing="1"/>
    </w:pPr>
    <w:rPr>
      <w:rFonts w:ascii="Times New Roman" w:eastAsiaTheme="minorEastAsia" w:hAnsi="Times New Roman"/>
      <w:sz w:val="24"/>
      <w:szCs w:val="24"/>
    </w:rPr>
  </w:style>
  <w:style w:type="paragraph" w:styleId="Prrafodelista">
    <w:name w:val="List Paragraph"/>
    <w:aliases w:val="titulo 3,Bullet List,FooterText,numbered,Paragraphe de liste1,Bulletr List Paragraph,列出段落,列出段落1,List Paragraph21,Listeafsnit1,Parágrafo da Lista1,Ha,Cita textual,Normal. Viñetas,Pбrrafo de lista,HOJA,Bolita,List Paragraph,BOLADEF,BOLA"/>
    <w:basedOn w:val="Normal"/>
    <w:link w:val="PrrafodelistaCar"/>
    <w:uiPriority w:val="34"/>
    <w:qFormat/>
    <w:rsid w:val="000C2A4C"/>
    <w:pPr>
      <w:ind w:left="720"/>
      <w:contextualSpacing/>
    </w:pPr>
  </w:style>
  <w:style w:type="character" w:customStyle="1" w:styleId="PrrafodelistaCar">
    <w:name w:val="Párrafo de lista Car"/>
    <w:aliases w:val="titulo 3 Car,Bullet List Car,FooterText Car,numbered Car,Paragraphe de liste1 Car,Bulletr List Paragraph Car,列出段落 Car,列出段落1 Car,List Paragraph21 Car,Listeafsnit1 Car,Parágrafo da Lista1 Car,Ha Car,Cita textual Car,HOJA Car,BOLA Car"/>
    <w:link w:val="Prrafodelista"/>
    <w:uiPriority w:val="34"/>
    <w:locked/>
    <w:rsid w:val="00CF4F44"/>
    <w:rPr>
      <w:rFonts w:ascii="Calibri" w:eastAsia="Times New Roman" w:hAnsi="Calibri" w:cs="Times New Roman"/>
      <w:lang w:eastAsia="es-CO"/>
    </w:rPr>
  </w:style>
  <w:style w:type="character" w:customStyle="1" w:styleId="FontStyle15">
    <w:name w:val="Font Style15"/>
    <w:uiPriority w:val="99"/>
    <w:rsid w:val="0062378E"/>
    <w:rPr>
      <w:rFonts w:ascii="Times New Roman" w:hAnsi="Times New Roman" w:cs="Times New Roman"/>
      <w:sz w:val="22"/>
      <w:szCs w:val="22"/>
    </w:rPr>
  </w:style>
  <w:style w:type="character" w:customStyle="1" w:styleId="Ttulo1Car">
    <w:name w:val="Título 1 Car"/>
    <w:basedOn w:val="Fuentedeprrafopredeter"/>
    <w:link w:val="Ttulo1"/>
    <w:uiPriority w:val="9"/>
    <w:rsid w:val="00CE714D"/>
    <w:rPr>
      <w:rFonts w:asciiTheme="majorHAnsi" w:eastAsiaTheme="majorEastAsia" w:hAnsiTheme="majorHAnsi" w:cstheme="majorBidi"/>
      <w:color w:val="365F91" w:themeColor="accent1" w:themeShade="BF"/>
      <w:sz w:val="32"/>
      <w:szCs w:val="32"/>
      <w:lang w:eastAsia="es-CO"/>
    </w:rPr>
  </w:style>
  <w:style w:type="character" w:customStyle="1" w:styleId="Ttulo2Car">
    <w:name w:val="Título 2 Car"/>
    <w:basedOn w:val="Fuentedeprrafopredeter"/>
    <w:link w:val="Ttulo2"/>
    <w:uiPriority w:val="9"/>
    <w:semiHidden/>
    <w:rsid w:val="00CE714D"/>
    <w:rPr>
      <w:rFonts w:asciiTheme="majorHAnsi" w:eastAsiaTheme="majorEastAsia" w:hAnsiTheme="majorHAnsi" w:cstheme="majorBidi"/>
      <w:color w:val="365F91" w:themeColor="accent1" w:themeShade="BF"/>
      <w:sz w:val="26"/>
      <w:szCs w:val="26"/>
      <w:lang w:eastAsia="es-CO"/>
    </w:rPr>
  </w:style>
  <w:style w:type="paragraph" w:styleId="TtuloTDC">
    <w:name w:val="TOC Heading"/>
    <w:basedOn w:val="Ttulo1"/>
    <w:next w:val="Normal"/>
    <w:uiPriority w:val="39"/>
    <w:unhideWhenUsed/>
    <w:qFormat/>
    <w:rsid w:val="00CE714D"/>
    <w:pPr>
      <w:spacing w:line="259" w:lineRule="auto"/>
      <w:outlineLvl w:val="9"/>
    </w:pPr>
  </w:style>
  <w:style w:type="paragraph" w:styleId="TDC1">
    <w:name w:val="toc 1"/>
    <w:basedOn w:val="Normal"/>
    <w:next w:val="Normal"/>
    <w:autoRedefine/>
    <w:uiPriority w:val="39"/>
    <w:unhideWhenUsed/>
    <w:rsid w:val="00CE714D"/>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846812">
      <w:bodyDiv w:val="1"/>
      <w:marLeft w:val="0"/>
      <w:marRight w:val="0"/>
      <w:marTop w:val="0"/>
      <w:marBottom w:val="0"/>
      <w:divBdr>
        <w:top w:val="none" w:sz="0" w:space="0" w:color="auto"/>
        <w:left w:val="none" w:sz="0" w:space="0" w:color="auto"/>
        <w:bottom w:val="none" w:sz="0" w:space="0" w:color="auto"/>
        <w:right w:val="none" w:sz="0" w:space="0" w:color="auto"/>
      </w:divBdr>
    </w:div>
    <w:div w:id="442695933">
      <w:bodyDiv w:val="1"/>
      <w:marLeft w:val="0"/>
      <w:marRight w:val="0"/>
      <w:marTop w:val="0"/>
      <w:marBottom w:val="0"/>
      <w:divBdr>
        <w:top w:val="none" w:sz="0" w:space="0" w:color="auto"/>
        <w:left w:val="none" w:sz="0" w:space="0" w:color="auto"/>
        <w:bottom w:val="none" w:sz="0" w:space="0" w:color="auto"/>
        <w:right w:val="none" w:sz="0" w:space="0" w:color="auto"/>
      </w:divBdr>
    </w:div>
    <w:div w:id="1843616347">
      <w:bodyDiv w:val="1"/>
      <w:marLeft w:val="0"/>
      <w:marRight w:val="0"/>
      <w:marTop w:val="0"/>
      <w:marBottom w:val="0"/>
      <w:divBdr>
        <w:top w:val="none" w:sz="0" w:space="0" w:color="auto"/>
        <w:left w:val="none" w:sz="0" w:space="0" w:color="auto"/>
        <w:bottom w:val="none" w:sz="0" w:space="0" w:color="auto"/>
        <w:right w:val="none" w:sz="0" w:space="0" w:color="auto"/>
      </w:divBdr>
    </w:div>
    <w:div w:id="2023626267">
      <w:bodyDiv w:val="1"/>
      <w:marLeft w:val="0"/>
      <w:marRight w:val="0"/>
      <w:marTop w:val="0"/>
      <w:marBottom w:val="0"/>
      <w:divBdr>
        <w:top w:val="none" w:sz="0" w:space="0" w:color="auto"/>
        <w:left w:val="none" w:sz="0" w:space="0" w:color="auto"/>
        <w:bottom w:val="none" w:sz="0" w:space="0" w:color="auto"/>
        <w:right w:val="none" w:sz="0" w:space="0" w:color="auto"/>
      </w:divBdr>
    </w:div>
    <w:div w:id="2033267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g"/></Relationships>
</file>

<file path=word/_rels/footer1.xml.rels><?xml version="1.0" encoding="UTF-8" standalone="yes"?>
<Relationships xmlns="http://schemas.openxmlformats.org/package/2006/relationships"><Relationship Id="rId1" Type="http://schemas.openxmlformats.org/officeDocument/2006/relationships/hyperlink" Target="http://www.idermeta.gov.c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E36073-C099-48C6-8E6A-3DBF88C56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23</Pages>
  <Words>3596</Words>
  <Characters>19782</Characters>
  <Application>Microsoft Office Word</Application>
  <DocSecurity>0</DocSecurity>
  <Lines>164</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Cristina Arcia</dc:creator>
  <cp:lastModifiedBy>RAFAEL ARMANDO ROMERO LOPEZ</cp:lastModifiedBy>
  <cp:revision>4</cp:revision>
  <cp:lastPrinted>2023-03-08T16:57:00Z</cp:lastPrinted>
  <dcterms:created xsi:type="dcterms:W3CDTF">2024-01-26T19:58:00Z</dcterms:created>
  <dcterms:modified xsi:type="dcterms:W3CDTF">2024-01-29T03:06:00Z</dcterms:modified>
</cp:coreProperties>
</file>