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3C5" w:rsidRPr="00A72537" w:rsidRDefault="00F633C5" w:rsidP="00F633C5">
      <w:pPr>
        <w:pStyle w:val="Epgrafe"/>
        <w:jc w:val="center"/>
        <w:rPr>
          <w:rFonts w:ascii="Arial" w:hAnsi="Arial" w:cs="Arial"/>
          <w:sz w:val="24"/>
          <w:szCs w:val="24"/>
        </w:rPr>
      </w:pPr>
      <w:bookmarkStart w:id="0" w:name="_Toc168802524"/>
      <w:bookmarkStart w:id="1" w:name="_Toc170613695"/>
      <w:r w:rsidRPr="00A72537">
        <w:rPr>
          <w:rFonts w:ascii="Arial" w:hAnsi="Arial" w:cs="Arial"/>
          <w:sz w:val="24"/>
          <w:szCs w:val="24"/>
        </w:rPr>
        <w:t>Lista de chequeo</w:t>
      </w:r>
      <w:bookmarkEnd w:id="0"/>
      <w:bookmarkEnd w:id="1"/>
    </w:p>
    <w:p w:rsidR="00F633C5" w:rsidRPr="00A72537" w:rsidRDefault="00F633C5" w:rsidP="00F633C5">
      <w:pPr>
        <w:jc w:val="both"/>
        <w:rPr>
          <w:rFonts w:ascii="Arial" w:hAnsi="Arial" w:cs="Arial"/>
        </w:rPr>
      </w:pPr>
    </w:p>
    <w:p w:rsidR="00F633C5" w:rsidRPr="005A56A6" w:rsidRDefault="00F633C5" w:rsidP="00F633C5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0D5673">
        <w:rPr>
          <w:rFonts w:ascii="Arial" w:hAnsi="Arial" w:cs="Arial"/>
          <w:b/>
          <w:sz w:val="22"/>
          <w:szCs w:val="22"/>
        </w:rPr>
        <w:t>Objetivo</w:t>
      </w:r>
      <w:r w:rsidRPr="000D5673">
        <w:rPr>
          <w:rFonts w:ascii="Arial" w:hAnsi="Arial" w:cs="Arial"/>
          <w:sz w:val="22"/>
          <w:szCs w:val="22"/>
        </w:rPr>
        <w:t>: Establecer el cumplimiento de la normatividad y políticas generales e institucionales aplicadas en los procesos</w:t>
      </w:r>
      <w:r>
        <w:rPr>
          <w:rFonts w:ascii="Arial" w:hAnsi="Arial" w:cs="Arial"/>
          <w:sz w:val="22"/>
          <w:szCs w:val="22"/>
        </w:rPr>
        <w:t xml:space="preserve"> auditados</w:t>
      </w:r>
      <w:r w:rsidRPr="000D56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que desarrolla el Instituto de Deportes y Recreación del Meta – IDERMETA </w:t>
      </w:r>
      <w:r w:rsidRPr="00A9646B">
        <w:rPr>
          <w:rFonts w:ascii="Arial" w:hAnsi="Arial" w:cs="Arial"/>
          <w:sz w:val="22"/>
          <w:szCs w:val="22"/>
        </w:rPr>
        <w:t>/ Área auditada.</w:t>
      </w:r>
    </w:p>
    <w:p w:rsidR="00F633C5" w:rsidRDefault="00F633C5" w:rsidP="00F633C5">
      <w:pPr>
        <w:rPr>
          <w:rFonts w:ascii="Arial" w:hAnsi="Arial" w:cs="Arial"/>
          <w:b/>
          <w:sz w:val="22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3452"/>
        <w:gridCol w:w="5602"/>
      </w:tblGrid>
      <w:tr w:rsidR="00F633C5" w:rsidRPr="0091397D" w:rsidTr="003F235B">
        <w:trPr>
          <w:trHeight w:val="368"/>
        </w:trPr>
        <w:tc>
          <w:tcPr>
            <w:tcW w:w="3652" w:type="dxa"/>
            <w:vAlign w:val="center"/>
          </w:tcPr>
          <w:p w:rsidR="00F633C5" w:rsidRPr="0091397D" w:rsidRDefault="00F633C5" w:rsidP="003F235B">
            <w:pPr>
              <w:rPr>
                <w:rFonts w:ascii="Arial" w:hAnsi="Arial" w:cs="Arial"/>
              </w:rPr>
            </w:pPr>
            <w:r w:rsidRPr="0091397D">
              <w:rPr>
                <w:rFonts w:ascii="Arial" w:hAnsi="Arial" w:cs="Arial"/>
                <w:b/>
              </w:rPr>
              <w:t>Fecha de aplicación</w:t>
            </w:r>
          </w:p>
        </w:tc>
        <w:tc>
          <w:tcPr>
            <w:tcW w:w="6178" w:type="dxa"/>
          </w:tcPr>
          <w:p w:rsidR="00F633C5" w:rsidRPr="0091397D" w:rsidRDefault="00F633C5" w:rsidP="003F235B">
            <w:pPr>
              <w:rPr>
                <w:rFonts w:ascii="Arial" w:hAnsi="Arial" w:cs="Arial"/>
              </w:rPr>
            </w:pPr>
          </w:p>
        </w:tc>
      </w:tr>
      <w:tr w:rsidR="00F633C5" w:rsidRPr="00E83839" w:rsidTr="003F235B">
        <w:trPr>
          <w:trHeight w:val="415"/>
        </w:trPr>
        <w:tc>
          <w:tcPr>
            <w:tcW w:w="3652" w:type="dxa"/>
            <w:vAlign w:val="center"/>
          </w:tcPr>
          <w:p w:rsidR="00F633C5" w:rsidRPr="0091397D" w:rsidRDefault="00F633C5" w:rsidP="003F235B">
            <w:pPr>
              <w:rPr>
                <w:rFonts w:ascii="Arial" w:hAnsi="Arial" w:cs="Arial"/>
              </w:rPr>
            </w:pPr>
            <w:r w:rsidRPr="00B30AC0">
              <w:rPr>
                <w:rFonts w:ascii="Arial" w:hAnsi="Arial" w:cs="Arial"/>
                <w:b/>
              </w:rPr>
              <w:t xml:space="preserve">Proceso </w:t>
            </w:r>
            <w:r>
              <w:rPr>
                <w:rFonts w:ascii="Arial" w:hAnsi="Arial" w:cs="Arial"/>
                <w:b/>
              </w:rPr>
              <w:t>/ Dependencia</w:t>
            </w:r>
            <w:r w:rsidRPr="00B30AC0">
              <w:rPr>
                <w:rFonts w:ascii="Arial" w:hAnsi="Arial" w:cs="Arial"/>
                <w:b/>
              </w:rPr>
              <w:t xml:space="preserve"> a auditar</w:t>
            </w:r>
          </w:p>
        </w:tc>
        <w:tc>
          <w:tcPr>
            <w:tcW w:w="6178" w:type="dxa"/>
          </w:tcPr>
          <w:p w:rsidR="00F633C5" w:rsidRPr="00E83839" w:rsidRDefault="00F633C5" w:rsidP="003F235B">
            <w:pPr>
              <w:rPr>
                <w:rFonts w:ascii="Arial" w:hAnsi="Arial" w:cs="Arial"/>
                <w:b/>
              </w:rPr>
            </w:pPr>
          </w:p>
        </w:tc>
      </w:tr>
      <w:tr w:rsidR="00F633C5" w:rsidRPr="00E83839" w:rsidTr="003F235B">
        <w:trPr>
          <w:trHeight w:val="421"/>
        </w:trPr>
        <w:tc>
          <w:tcPr>
            <w:tcW w:w="3652" w:type="dxa"/>
            <w:vAlign w:val="center"/>
          </w:tcPr>
          <w:p w:rsidR="00F633C5" w:rsidRPr="0091397D" w:rsidRDefault="00F633C5" w:rsidP="003F235B">
            <w:pPr>
              <w:rPr>
                <w:rFonts w:ascii="Arial" w:hAnsi="Arial" w:cs="Arial"/>
              </w:rPr>
            </w:pPr>
            <w:r w:rsidRPr="0091397D">
              <w:rPr>
                <w:rFonts w:ascii="Arial" w:hAnsi="Arial" w:cs="Arial"/>
                <w:b/>
              </w:rPr>
              <w:t>Funcionario que atiende</w:t>
            </w:r>
          </w:p>
        </w:tc>
        <w:tc>
          <w:tcPr>
            <w:tcW w:w="6178" w:type="dxa"/>
          </w:tcPr>
          <w:p w:rsidR="00F633C5" w:rsidRPr="0091397D" w:rsidRDefault="00F633C5" w:rsidP="003F235B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F633C5" w:rsidRPr="00E83839" w:rsidTr="003F235B">
        <w:trPr>
          <w:trHeight w:val="414"/>
        </w:trPr>
        <w:tc>
          <w:tcPr>
            <w:tcW w:w="3652" w:type="dxa"/>
            <w:vAlign w:val="center"/>
          </w:tcPr>
          <w:p w:rsidR="00F633C5" w:rsidRPr="0091397D" w:rsidRDefault="00F633C5" w:rsidP="003F235B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91397D">
              <w:rPr>
                <w:rFonts w:ascii="Arial" w:hAnsi="Arial" w:cs="Arial"/>
                <w:b/>
              </w:rPr>
              <w:t>Funcionario de Control Interno</w:t>
            </w:r>
          </w:p>
        </w:tc>
        <w:tc>
          <w:tcPr>
            <w:tcW w:w="6178" w:type="dxa"/>
          </w:tcPr>
          <w:p w:rsidR="00F633C5" w:rsidRPr="0091397D" w:rsidRDefault="00F633C5" w:rsidP="003F235B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F633C5" w:rsidRPr="00E83839" w:rsidTr="003F235B">
        <w:trPr>
          <w:trHeight w:val="414"/>
        </w:trPr>
        <w:tc>
          <w:tcPr>
            <w:tcW w:w="3652" w:type="dxa"/>
            <w:vAlign w:val="center"/>
          </w:tcPr>
          <w:p w:rsidR="00F633C5" w:rsidRPr="00E83839" w:rsidRDefault="00F633C5" w:rsidP="003F235B">
            <w:pPr>
              <w:rPr>
                <w:rFonts w:ascii="Arial" w:hAnsi="Arial" w:cs="Arial"/>
                <w:b/>
              </w:rPr>
            </w:pPr>
            <w:r w:rsidRPr="0091397D">
              <w:rPr>
                <w:rFonts w:ascii="Arial" w:hAnsi="Arial" w:cs="Arial"/>
                <w:b/>
                <w:sz w:val="23"/>
                <w:szCs w:val="23"/>
              </w:rPr>
              <w:t>Vigencia auditada</w:t>
            </w:r>
          </w:p>
        </w:tc>
        <w:tc>
          <w:tcPr>
            <w:tcW w:w="6178" w:type="dxa"/>
          </w:tcPr>
          <w:p w:rsidR="00F633C5" w:rsidRPr="0091397D" w:rsidRDefault="00F633C5" w:rsidP="003F235B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</w:tbl>
    <w:p w:rsidR="00F633C5" w:rsidRDefault="00F633C5" w:rsidP="00F633C5"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49"/>
        <w:gridCol w:w="424"/>
        <w:gridCol w:w="546"/>
        <w:gridCol w:w="3335"/>
      </w:tblGrid>
      <w:tr w:rsidR="00F633C5" w:rsidRPr="00D12D3C" w:rsidTr="003F235B">
        <w:trPr>
          <w:trHeight w:val="332"/>
          <w:tblHeader/>
        </w:trPr>
        <w:tc>
          <w:tcPr>
            <w:tcW w:w="2629" w:type="pct"/>
            <w:shd w:val="clear" w:color="auto" w:fill="C6D9F1" w:themeFill="text2" w:themeFillTint="33"/>
            <w:vAlign w:val="center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D12D3C">
              <w:rPr>
                <w:rFonts w:ascii="Arial" w:hAnsi="Arial" w:cs="Arial"/>
                <w:b/>
                <w:sz w:val="22"/>
                <w:szCs w:val="22"/>
                <w:lang w:val="es-ES"/>
              </w:rPr>
              <w:t>PREGUNTAS</w:t>
            </w:r>
          </w:p>
        </w:tc>
        <w:tc>
          <w:tcPr>
            <w:tcW w:w="226" w:type="pct"/>
            <w:shd w:val="clear" w:color="auto" w:fill="C6D9F1" w:themeFill="text2" w:themeFillTint="33"/>
            <w:vAlign w:val="center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2D3C">
              <w:rPr>
                <w:rFonts w:ascii="Arial" w:hAnsi="Arial" w:cs="Arial"/>
                <w:b/>
                <w:sz w:val="22"/>
                <w:szCs w:val="22"/>
              </w:rPr>
              <w:t>SI</w:t>
            </w:r>
          </w:p>
        </w:tc>
        <w:tc>
          <w:tcPr>
            <w:tcW w:w="297" w:type="pct"/>
            <w:shd w:val="clear" w:color="auto" w:fill="C6D9F1" w:themeFill="text2" w:themeFillTint="33"/>
            <w:vAlign w:val="center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2D3C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  <w:tc>
          <w:tcPr>
            <w:tcW w:w="1848" w:type="pct"/>
            <w:shd w:val="clear" w:color="auto" w:fill="C6D9F1" w:themeFill="text2" w:themeFillTint="33"/>
            <w:vAlign w:val="center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2D3C">
              <w:rPr>
                <w:rFonts w:ascii="Arial" w:hAnsi="Arial" w:cs="Arial"/>
                <w:b/>
                <w:sz w:val="22"/>
                <w:szCs w:val="22"/>
              </w:rPr>
              <w:t>ANOTACIÓN</w:t>
            </w: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3F235B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Puede formular preguntas r</w:t>
            </w:r>
            <w:r w:rsidRPr="00D12D3C">
              <w:rPr>
                <w:rFonts w:ascii="Arial" w:hAnsi="Arial" w:cs="Arial"/>
                <w:sz w:val="22"/>
                <w:szCs w:val="22"/>
              </w:rPr>
              <w:t>elacionadas con el módulo de Control de Planeación y Gestión-MECI 1000</w:t>
            </w:r>
            <w:r w:rsidRPr="00D12D3C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12D3C">
              <w:rPr>
                <w:rFonts w:ascii="Arial" w:hAnsi="Arial" w:cs="Arial"/>
                <w:i/>
                <w:sz w:val="20"/>
                <w:szCs w:val="22"/>
              </w:rPr>
              <w:t>(Talento humano, Direccionamiento Estratégico, Administración del Riesgo)</w:t>
            </w: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3F235B">
            <w:p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Puede formular preguntas r</w:t>
            </w:r>
            <w:r w:rsidRPr="00D12D3C">
              <w:rPr>
                <w:rFonts w:ascii="Arial" w:hAnsi="Arial" w:cs="Arial"/>
                <w:sz w:val="22"/>
                <w:szCs w:val="22"/>
              </w:rPr>
              <w:t>elacionadas con el Módulo Evaluación y Seguimiento-MECI 1000</w:t>
            </w:r>
            <w:r w:rsidRPr="00D12D3C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12D3C">
              <w:rPr>
                <w:rFonts w:ascii="Arial" w:hAnsi="Arial" w:cs="Arial"/>
                <w:i/>
                <w:sz w:val="20"/>
                <w:szCs w:val="22"/>
              </w:rPr>
              <w:t>(Autoevaluación Institucional, Planes de Mejoramiento)</w:t>
            </w: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3F235B">
            <w:p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Puede formular preguntas r</w:t>
            </w:r>
            <w:r w:rsidRPr="00D12D3C">
              <w:rPr>
                <w:rFonts w:ascii="Arial" w:hAnsi="Arial" w:cs="Arial"/>
                <w:i/>
                <w:sz w:val="22"/>
                <w:szCs w:val="22"/>
              </w:rPr>
              <w:t>elacionadas con el Eje Transversal De Información y Comunicación - MECI 1000</w:t>
            </w: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3C5" w:rsidRPr="00D12D3C" w:rsidTr="003F235B">
        <w:tc>
          <w:tcPr>
            <w:tcW w:w="2629" w:type="pct"/>
            <w:shd w:val="clear" w:color="auto" w:fill="auto"/>
          </w:tcPr>
          <w:p w:rsidR="00F633C5" w:rsidRPr="00D12D3C" w:rsidRDefault="00F633C5" w:rsidP="00F633C5">
            <w:pPr>
              <w:numPr>
                <w:ilvl w:val="0"/>
                <w:numId w:val="1"/>
              </w:num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  <w:shd w:val="clear" w:color="auto" w:fill="auto"/>
          </w:tcPr>
          <w:p w:rsidR="00F633C5" w:rsidRPr="00D12D3C" w:rsidRDefault="00F633C5" w:rsidP="003F235B">
            <w:pPr>
              <w:tabs>
                <w:tab w:val="num" w:pos="71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633C5" w:rsidRDefault="00F633C5" w:rsidP="00F633C5"/>
    <w:p w:rsidR="00F633C5" w:rsidRDefault="00F633C5" w:rsidP="00F633C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24"/>
        <w:gridCol w:w="4330"/>
      </w:tblGrid>
      <w:tr w:rsidR="00F633C5" w:rsidRPr="00D12D3C" w:rsidTr="003F235B">
        <w:trPr>
          <w:trHeight w:val="284"/>
          <w:jc w:val="center"/>
        </w:trPr>
        <w:tc>
          <w:tcPr>
            <w:tcW w:w="5000" w:type="pct"/>
            <w:gridSpan w:val="2"/>
            <w:shd w:val="clear" w:color="auto" w:fill="DBE5F1"/>
            <w:vAlign w:val="center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2D3C">
              <w:rPr>
                <w:rFonts w:ascii="Arial" w:hAnsi="Arial" w:cs="Arial"/>
                <w:b/>
                <w:sz w:val="22"/>
                <w:szCs w:val="22"/>
              </w:rPr>
              <w:t>FIRMAS</w:t>
            </w:r>
          </w:p>
        </w:tc>
      </w:tr>
      <w:tr w:rsidR="00F633C5" w:rsidRPr="00D12D3C" w:rsidTr="003F235B">
        <w:trPr>
          <w:trHeight w:val="459"/>
          <w:jc w:val="center"/>
        </w:trPr>
        <w:tc>
          <w:tcPr>
            <w:tcW w:w="2609" w:type="pct"/>
            <w:shd w:val="clear" w:color="auto" w:fill="FFFFFF"/>
            <w:vAlign w:val="center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F633C5" w:rsidRPr="00D12D3C" w:rsidRDefault="00F633C5" w:rsidP="003F235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F633C5" w:rsidRPr="00D12D3C" w:rsidRDefault="00F633C5" w:rsidP="003F235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F633C5" w:rsidRPr="00D12D3C" w:rsidRDefault="00F633C5" w:rsidP="003F235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F633C5" w:rsidRPr="00D12D3C" w:rsidRDefault="00F633C5" w:rsidP="003F235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12D3C">
              <w:rPr>
                <w:rFonts w:ascii="Arial" w:hAnsi="Arial" w:cs="Arial"/>
                <w:b/>
                <w:color w:val="000000"/>
                <w:sz w:val="22"/>
                <w:szCs w:val="22"/>
              </w:rPr>
              <w:t>NOMBRE DEL AUDITADO</w:t>
            </w:r>
          </w:p>
          <w:p w:rsidR="00F633C5" w:rsidRPr="007B4601" w:rsidRDefault="00F633C5" w:rsidP="003F235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Cargo</w:t>
            </w:r>
            <w:r w:rsidRPr="00D12D3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391" w:type="pct"/>
            <w:shd w:val="clear" w:color="auto" w:fill="FFFFFF"/>
            <w:vAlign w:val="bottom"/>
          </w:tcPr>
          <w:p w:rsidR="00F633C5" w:rsidRPr="00D12D3C" w:rsidRDefault="00F633C5" w:rsidP="003F235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12D3C">
              <w:rPr>
                <w:rFonts w:ascii="Arial" w:hAnsi="Arial" w:cs="Arial"/>
                <w:b/>
                <w:color w:val="000000"/>
                <w:sz w:val="22"/>
                <w:szCs w:val="22"/>
              </w:rPr>
              <w:t>NOMBRE DEL AUDIT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OR</w:t>
            </w:r>
          </w:p>
          <w:p w:rsidR="00F633C5" w:rsidRPr="00D12D3C" w:rsidRDefault="00F633C5" w:rsidP="003F235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Cargo </w:t>
            </w:r>
          </w:p>
        </w:tc>
      </w:tr>
    </w:tbl>
    <w:p w:rsidR="00F633C5" w:rsidRDefault="00F633C5" w:rsidP="00F633C5">
      <w:pPr>
        <w:rPr>
          <w:rFonts w:ascii="Arial" w:hAnsi="Arial" w:cs="Arial"/>
        </w:rPr>
      </w:pPr>
    </w:p>
    <w:p w:rsidR="005C2624" w:rsidRDefault="00F633C5"/>
    <w:sectPr w:rsidR="005C2624" w:rsidSect="00D34E46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3C5" w:rsidRDefault="00F633C5" w:rsidP="00F633C5">
      <w:r>
        <w:separator/>
      </w:r>
    </w:p>
  </w:endnote>
  <w:endnote w:type="continuationSeparator" w:id="0">
    <w:p w:rsidR="00F633C5" w:rsidRDefault="00F633C5" w:rsidP="00F633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C5" w:rsidRPr="00225C17" w:rsidRDefault="00F633C5" w:rsidP="00F633C5">
    <w:pPr>
      <w:pStyle w:val="Piedepgina"/>
      <w:rPr>
        <w:rFonts w:ascii="Arial" w:hAnsi="Arial" w:cs="Arial"/>
        <w:sz w:val="16"/>
        <w:szCs w:val="16"/>
      </w:rPr>
    </w:pPr>
    <w:r w:rsidRPr="00225C17">
      <w:rPr>
        <w:rFonts w:ascii="Arial" w:hAnsi="Arial" w:cs="Arial"/>
        <w:sz w:val="16"/>
        <w:szCs w:val="16"/>
      </w:rPr>
      <w:t>NIT. 822002510-6</w:t>
    </w:r>
    <w:r w:rsidRPr="00225C17">
      <w:rPr>
        <w:rFonts w:ascii="Arial" w:hAnsi="Arial" w:cs="Arial"/>
        <w:sz w:val="16"/>
        <w:szCs w:val="16"/>
      </w:rPr>
      <w:tab/>
    </w:r>
    <w:r w:rsidRPr="00225C17">
      <w:rPr>
        <w:rFonts w:ascii="Arial" w:hAnsi="Arial" w:cs="Arial"/>
        <w:sz w:val="16"/>
        <w:szCs w:val="16"/>
      </w:rPr>
      <w:tab/>
    </w:r>
    <w:r w:rsidRPr="00225C17">
      <w:rPr>
        <w:rFonts w:ascii="Arial" w:hAnsi="Arial" w:cs="Arial"/>
        <w:noProof/>
        <w:sz w:val="16"/>
        <w:szCs w:val="16"/>
        <w:lang w:eastAsia="es-CO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3754967</wp:posOffset>
          </wp:positionH>
          <wp:positionV relativeFrom="paragraph">
            <wp:posOffset>13645</wp:posOffset>
          </wp:positionV>
          <wp:extent cx="1932694" cy="645458"/>
          <wp:effectExtent l="19050" t="0" r="0" b="0"/>
          <wp:wrapNone/>
          <wp:docPr id="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586" t="28967" r="26703" b="34005"/>
                  <a:stretch>
                    <a:fillRect/>
                  </a:stretch>
                </pic:blipFill>
                <pic:spPr bwMode="auto">
                  <a:xfrm>
                    <a:off x="0" y="0"/>
                    <a:ext cx="1932694" cy="6454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F633C5" w:rsidRPr="00225C17" w:rsidRDefault="00F633C5" w:rsidP="00F633C5">
    <w:pPr>
      <w:pStyle w:val="Piedepgina"/>
      <w:tabs>
        <w:tab w:val="center" w:pos="5040"/>
        <w:tab w:val="left" w:pos="7485"/>
      </w:tabs>
      <w:rPr>
        <w:rFonts w:ascii="Arial" w:hAnsi="Arial" w:cs="Arial"/>
        <w:sz w:val="16"/>
        <w:szCs w:val="16"/>
      </w:rPr>
    </w:pPr>
    <w:r w:rsidRPr="00225C17">
      <w:rPr>
        <w:rFonts w:ascii="Arial" w:hAnsi="Arial" w:cs="Arial"/>
        <w:sz w:val="16"/>
        <w:szCs w:val="16"/>
      </w:rPr>
      <w:t>Sede Administrativa Villa Olímpica</w:t>
    </w:r>
  </w:p>
  <w:p w:rsidR="00F633C5" w:rsidRPr="00225C17" w:rsidRDefault="00F633C5" w:rsidP="00F633C5">
    <w:pPr>
      <w:pStyle w:val="Piedepgina"/>
      <w:tabs>
        <w:tab w:val="center" w:pos="5040"/>
        <w:tab w:val="left" w:pos="7485"/>
      </w:tabs>
      <w:rPr>
        <w:rFonts w:ascii="Arial" w:hAnsi="Arial" w:cs="Arial"/>
        <w:sz w:val="16"/>
        <w:szCs w:val="16"/>
      </w:rPr>
    </w:pPr>
    <w:r w:rsidRPr="00225C17">
      <w:rPr>
        <w:rFonts w:ascii="Arial" w:hAnsi="Arial" w:cs="Arial"/>
        <w:sz w:val="16"/>
        <w:szCs w:val="16"/>
      </w:rPr>
      <w:t>Carrera 16 N°24-03 Barrio Olímpico Popular</w:t>
    </w:r>
  </w:p>
  <w:p w:rsidR="00F633C5" w:rsidRPr="00225C17" w:rsidRDefault="00F633C5" w:rsidP="00F633C5">
    <w:pPr>
      <w:pStyle w:val="Piedepgina"/>
      <w:tabs>
        <w:tab w:val="center" w:pos="5040"/>
        <w:tab w:val="left" w:pos="7485"/>
      </w:tabs>
      <w:rPr>
        <w:rFonts w:ascii="Arial" w:hAnsi="Arial" w:cs="Arial"/>
        <w:sz w:val="16"/>
        <w:szCs w:val="16"/>
      </w:rPr>
    </w:pPr>
    <w:r w:rsidRPr="00225C17">
      <w:rPr>
        <w:rFonts w:ascii="Arial" w:hAnsi="Arial" w:cs="Arial"/>
        <w:sz w:val="16"/>
        <w:szCs w:val="16"/>
      </w:rPr>
      <w:t>Teléfonos: 6701469-6701465  V/cio (Meta)</w:t>
    </w:r>
  </w:p>
  <w:p w:rsidR="00F633C5" w:rsidRPr="00A01DBC" w:rsidRDefault="00F633C5" w:rsidP="00F633C5">
    <w:pPr>
      <w:pStyle w:val="Piedepgina"/>
      <w:rPr>
        <w:szCs w:val="16"/>
      </w:rPr>
    </w:pPr>
    <w:r w:rsidRPr="00225C17">
      <w:rPr>
        <w:rFonts w:ascii="Arial" w:hAnsi="Arial" w:cs="Arial"/>
        <w:sz w:val="16"/>
        <w:szCs w:val="16"/>
      </w:rPr>
      <w:t xml:space="preserve">Página Web: </w:t>
    </w:r>
    <w:hyperlink r:id="rId2" w:history="1">
      <w:r w:rsidRPr="00225C17">
        <w:rPr>
          <w:rStyle w:val="Hipervnculo"/>
          <w:rFonts w:ascii="Arial" w:hAnsi="Arial" w:cs="Arial"/>
          <w:sz w:val="16"/>
          <w:szCs w:val="16"/>
        </w:rPr>
        <w:t>www.idermeta.gov.co</w:t>
      </w:r>
    </w:hyperlink>
  </w:p>
  <w:p w:rsidR="00F633C5" w:rsidRDefault="00F633C5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3C5" w:rsidRDefault="00F633C5" w:rsidP="00F633C5">
      <w:r>
        <w:separator/>
      </w:r>
    </w:p>
  </w:footnote>
  <w:footnote w:type="continuationSeparator" w:id="0">
    <w:p w:rsidR="00F633C5" w:rsidRDefault="00F633C5" w:rsidP="00F633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aconcuadrcula"/>
      <w:tblW w:w="9648" w:type="dxa"/>
      <w:tblInd w:w="-459" w:type="dxa"/>
      <w:tblLayout w:type="fixed"/>
      <w:tblLook w:val="04A0"/>
    </w:tblPr>
    <w:tblGrid>
      <w:gridCol w:w="1843"/>
      <w:gridCol w:w="3260"/>
      <w:gridCol w:w="2696"/>
      <w:gridCol w:w="1849"/>
    </w:tblGrid>
    <w:tr w:rsidR="00F633C5" w:rsidRPr="0084455B" w:rsidTr="003F235B">
      <w:trPr>
        <w:trHeight w:val="579"/>
      </w:trPr>
      <w:tc>
        <w:tcPr>
          <w:tcW w:w="1843" w:type="dxa"/>
          <w:vMerge w:val="restart"/>
        </w:tcPr>
        <w:p w:rsidR="00F633C5" w:rsidRPr="0084455B" w:rsidRDefault="00F633C5" w:rsidP="003F235B">
          <w:pPr>
            <w:pStyle w:val="Encabezado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171450</wp:posOffset>
                </wp:positionV>
                <wp:extent cx="1095375" cy="687070"/>
                <wp:effectExtent l="19050" t="0" r="9525" b="0"/>
                <wp:wrapTight wrapText="bothSides">
                  <wp:wrapPolygon edited="0">
                    <wp:start x="-376" y="0"/>
                    <wp:lineTo x="-376" y="20961"/>
                    <wp:lineTo x="21788" y="20961"/>
                    <wp:lineTo x="21788" y="0"/>
                    <wp:lineTo x="-376" y="0"/>
                  </wp:wrapPolygon>
                </wp:wrapTight>
                <wp:docPr id="8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6870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956" w:type="dxa"/>
          <w:gridSpan w:val="2"/>
        </w:tcPr>
        <w:p w:rsidR="00F633C5" w:rsidRDefault="00F633C5" w:rsidP="003F235B">
          <w:pPr>
            <w:pStyle w:val="Encabezado"/>
            <w:jc w:val="center"/>
            <w:rPr>
              <w:b/>
            </w:rPr>
          </w:pPr>
        </w:p>
        <w:p w:rsidR="00F633C5" w:rsidRPr="0084455B" w:rsidRDefault="00F633C5" w:rsidP="003F235B">
          <w:pPr>
            <w:pStyle w:val="Encabezado"/>
            <w:jc w:val="center"/>
            <w:rPr>
              <w:b/>
              <w:lang w:val="es-ES"/>
            </w:rPr>
          </w:pPr>
          <w:r w:rsidRPr="008C1BA8">
            <w:rPr>
              <w:b/>
            </w:rPr>
            <w:t>OFICINA DE CONTROL INTERNO</w:t>
          </w:r>
        </w:p>
      </w:tc>
      <w:tc>
        <w:tcPr>
          <w:tcW w:w="1849" w:type="dxa"/>
          <w:vMerge w:val="restart"/>
        </w:tcPr>
        <w:p w:rsidR="00F633C5" w:rsidRPr="0084455B" w:rsidRDefault="00F633C5" w:rsidP="003F235B">
          <w:pPr>
            <w:pStyle w:val="Encabezado"/>
          </w:pPr>
          <w:r w:rsidRPr="0084455B">
            <w:rPr>
              <w:b/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84455</wp:posOffset>
                </wp:positionH>
                <wp:positionV relativeFrom="paragraph">
                  <wp:posOffset>173355</wp:posOffset>
                </wp:positionV>
                <wp:extent cx="942975" cy="755650"/>
                <wp:effectExtent l="0" t="0" r="9525" b="6350"/>
                <wp:wrapTight wrapText="bothSides">
                  <wp:wrapPolygon edited="0">
                    <wp:start x="0" y="0"/>
                    <wp:lineTo x="0" y="21237"/>
                    <wp:lineTo x="21382" y="21237"/>
                    <wp:lineTo x="21382" y="0"/>
                    <wp:lineTo x="0" y="0"/>
                  </wp:wrapPolygon>
                </wp:wrapTight>
                <wp:docPr id="3" name="Imagen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descarga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297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F633C5" w:rsidRPr="0084455B" w:rsidTr="003F235B">
      <w:trPr>
        <w:trHeight w:val="578"/>
      </w:trPr>
      <w:tc>
        <w:tcPr>
          <w:tcW w:w="1843" w:type="dxa"/>
          <w:vMerge/>
        </w:tcPr>
        <w:p w:rsidR="00F633C5" w:rsidRPr="0084455B" w:rsidRDefault="00F633C5" w:rsidP="003F235B">
          <w:pPr>
            <w:pStyle w:val="Encabezado"/>
          </w:pPr>
        </w:p>
      </w:tc>
      <w:tc>
        <w:tcPr>
          <w:tcW w:w="5956" w:type="dxa"/>
          <w:gridSpan w:val="2"/>
          <w:vAlign w:val="center"/>
        </w:tcPr>
        <w:p w:rsidR="00F633C5" w:rsidRDefault="00F633C5" w:rsidP="003F235B">
          <w:pPr>
            <w:pStyle w:val="Encabezado"/>
            <w:jc w:val="center"/>
            <w:rPr>
              <w:b/>
            </w:rPr>
          </w:pPr>
          <w:r w:rsidRPr="00182937">
            <w:rPr>
              <w:b/>
            </w:rPr>
            <w:t>PROCESO EVALUACION INSTITUCIONAL</w:t>
          </w:r>
          <w:r>
            <w:rPr>
              <w:b/>
            </w:rPr>
            <w:t xml:space="preserve"> </w:t>
          </w:r>
        </w:p>
        <w:p w:rsidR="00F633C5" w:rsidRPr="00182937" w:rsidRDefault="00F633C5" w:rsidP="003F235B">
          <w:pPr>
            <w:pStyle w:val="Encabezado"/>
            <w:jc w:val="center"/>
            <w:rPr>
              <w:b/>
            </w:rPr>
          </w:pPr>
          <w:r w:rsidRPr="00182937">
            <w:rPr>
              <w:b/>
            </w:rPr>
            <w:t>SUBPROCESO EVALUACION INDEPENDIENTE</w:t>
          </w:r>
        </w:p>
        <w:p w:rsidR="00F633C5" w:rsidRPr="0084455B" w:rsidRDefault="00F633C5" w:rsidP="003F235B">
          <w:pPr>
            <w:pStyle w:val="Encabezado"/>
            <w:jc w:val="center"/>
            <w:rPr>
              <w:b/>
              <w:lang w:val="es-ES"/>
            </w:rPr>
          </w:pPr>
          <w:r>
            <w:rPr>
              <w:b/>
              <w:lang w:val="es-ES"/>
            </w:rPr>
            <w:t>LISTA DE CHEQUEO AUDITORIA</w:t>
          </w:r>
        </w:p>
      </w:tc>
      <w:tc>
        <w:tcPr>
          <w:tcW w:w="1849" w:type="dxa"/>
          <w:vMerge/>
        </w:tcPr>
        <w:p w:rsidR="00F633C5" w:rsidRPr="0084455B" w:rsidRDefault="00F633C5" w:rsidP="003F235B">
          <w:pPr>
            <w:pStyle w:val="Encabezado"/>
            <w:rPr>
              <w:b/>
            </w:rPr>
          </w:pPr>
        </w:p>
      </w:tc>
    </w:tr>
    <w:tr w:rsidR="00F633C5" w:rsidRPr="0084455B" w:rsidTr="003F235B">
      <w:trPr>
        <w:trHeight w:val="221"/>
      </w:trPr>
      <w:tc>
        <w:tcPr>
          <w:tcW w:w="1843" w:type="dxa"/>
        </w:tcPr>
        <w:p w:rsidR="00F633C5" w:rsidRPr="0084455B" w:rsidRDefault="00F633C5" w:rsidP="003F235B">
          <w:pPr>
            <w:pStyle w:val="Encabezado"/>
          </w:pPr>
          <w:r>
            <w:rPr>
              <w:b/>
            </w:rPr>
            <w:t>Versión: 01</w:t>
          </w:r>
        </w:p>
      </w:tc>
      <w:tc>
        <w:tcPr>
          <w:tcW w:w="3260" w:type="dxa"/>
        </w:tcPr>
        <w:p w:rsidR="00F633C5" w:rsidRPr="0084455B" w:rsidRDefault="00F633C5" w:rsidP="003F235B">
          <w:pPr>
            <w:pStyle w:val="Encabezado"/>
          </w:pPr>
          <w:r w:rsidRPr="0084455B">
            <w:rPr>
              <w:b/>
            </w:rPr>
            <w:t xml:space="preserve">Emisión y vigencia: </w:t>
          </w:r>
          <w:r>
            <w:rPr>
              <w:b/>
            </w:rPr>
            <w:t>24-1</w:t>
          </w:r>
          <w:r>
            <w:rPr>
              <w:b/>
            </w:rPr>
            <w:t>2-2018</w:t>
          </w:r>
        </w:p>
      </w:tc>
      <w:tc>
        <w:tcPr>
          <w:tcW w:w="2696" w:type="dxa"/>
        </w:tcPr>
        <w:p w:rsidR="00F633C5" w:rsidRPr="0084455B" w:rsidRDefault="00F633C5" w:rsidP="003F235B">
          <w:pPr>
            <w:pStyle w:val="Encabezado"/>
          </w:pPr>
          <w:r w:rsidRPr="0084455B">
            <w:rPr>
              <w:b/>
            </w:rPr>
            <w:t xml:space="preserve">Código: </w:t>
          </w:r>
          <w:r>
            <w:rPr>
              <w:b/>
            </w:rPr>
            <w:t>REG-EV-EI-</w:t>
          </w:r>
          <w:r>
            <w:rPr>
              <w:b/>
            </w:rPr>
            <w:t>007</w:t>
          </w:r>
        </w:p>
      </w:tc>
      <w:tc>
        <w:tcPr>
          <w:tcW w:w="1849" w:type="dxa"/>
        </w:tcPr>
        <w:sdt>
          <w:sdtPr>
            <w:rPr>
              <w:b/>
              <w:lang w:val="es-ES"/>
            </w:rPr>
            <w:id w:val="2128432280"/>
            <w:docPartObj>
              <w:docPartGallery w:val="Page Numbers (Top of Page)"/>
              <w:docPartUnique/>
            </w:docPartObj>
          </w:sdtPr>
          <w:sdtContent>
            <w:p w:rsidR="00F633C5" w:rsidRPr="0084455B" w:rsidRDefault="00F633C5" w:rsidP="003F235B">
              <w:pPr>
                <w:pStyle w:val="Encabezado"/>
                <w:rPr>
                  <w:b/>
                  <w:lang w:val="es-ES"/>
                </w:rPr>
              </w:pPr>
              <w:r w:rsidRPr="0084455B">
                <w:rPr>
                  <w:b/>
                  <w:lang w:val="es-ES"/>
                </w:rPr>
                <w:t xml:space="preserve">Página </w:t>
              </w:r>
              <w:r w:rsidRPr="00686BF1">
                <w:rPr>
                  <w:b/>
                  <w:lang w:val="es-ES"/>
                </w:rPr>
                <w:fldChar w:fldCharType="begin"/>
              </w:r>
              <w:r w:rsidRPr="0084455B">
                <w:rPr>
                  <w:b/>
                  <w:lang w:val="es-ES"/>
                </w:rPr>
                <w:instrText xml:space="preserve"> PAGE </w:instrText>
              </w:r>
              <w:r w:rsidRPr="00686BF1">
                <w:rPr>
                  <w:b/>
                  <w:lang w:val="es-ES"/>
                </w:rPr>
                <w:fldChar w:fldCharType="separate"/>
              </w:r>
              <w:r>
                <w:rPr>
                  <w:b/>
                  <w:noProof/>
                  <w:lang w:val="es-ES"/>
                </w:rPr>
                <w:t>2</w:t>
              </w:r>
              <w:r w:rsidRPr="0084455B">
                <w:fldChar w:fldCharType="end"/>
              </w:r>
              <w:r w:rsidRPr="0084455B">
                <w:rPr>
                  <w:b/>
                  <w:lang w:val="es-ES"/>
                </w:rPr>
                <w:t xml:space="preserve"> de </w:t>
              </w:r>
              <w:r w:rsidRPr="00686BF1">
                <w:rPr>
                  <w:b/>
                  <w:lang w:val="es-ES"/>
                </w:rPr>
                <w:fldChar w:fldCharType="begin"/>
              </w:r>
              <w:r w:rsidRPr="0084455B">
                <w:rPr>
                  <w:b/>
                  <w:lang w:val="es-ES"/>
                </w:rPr>
                <w:instrText xml:space="preserve"> NUMPAGES  </w:instrText>
              </w:r>
              <w:r w:rsidRPr="00686BF1">
                <w:rPr>
                  <w:b/>
                  <w:lang w:val="es-ES"/>
                </w:rPr>
                <w:fldChar w:fldCharType="separate"/>
              </w:r>
              <w:r>
                <w:rPr>
                  <w:b/>
                  <w:noProof/>
                  <w:lang w:val="es-ES"/>
                </w:rPr>
                <w:t>2</w:t>
              </w:r>
              <w:r w:rsidRPr="0084455B">
                <w:fldChar w:fldCharType="end"/>
              </w:r>
            </w:p>
          </w:sdtContent>
        </w:sdt>
      </w:tc>
    </w:tr>
  </w:tbl>
  <w:p w:rsidR="00F633C5" w:rsidRDefault="00F633C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C5737B"/>
    <w:multiLevelType w:val="hybridMultilevel"/>
    <w:tmpl w:val="3B3E485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33C5"/>
    <w:rsid w:val="0020303E"/>
    <w:rsid w:val="00510974"/>
    <w:rsid w:val="0054051F"/>
    <w:rsid w:val="008245E6"/>
    <w:rsid w:val="00B601D9"/>
    <w:rsid w:val="00D34E46"/>
    <w:rsid w:val="00E23773"/>
    <w:rsid w:val="00F63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3C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633C5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633C5"/>
  </w:style>
  <w:style w:type="paragraph" w:styleId="Piedepgina">
    <w:name w:val="footer"/>
    <w:basedOn w:val="Normal"/>
    <w:link w:val="PiedepginaCar"/>
    <w:uiPriority w:val="99"/>
    <w:unhideWhenUsed/>
    <w:rsid w:val="00F633C5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33C5"/>
  </w:style>
  <w:style w:type="paragraph" w:styleId="Textodeglobo">
    <w:name w:val="Balloon Text"/>
    <w:basedOn w:val="Normal"/>
    <w:link w:val="TextodegloboCar"/>
    <w:uiPriority w:val="99"/>
    <w:semiHidden/>
    <w:unhideWhenUsed/>
    <w:rsid w:val="00F633C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33C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F633C5"/>
    <w:pPr>
      <w:spacing w:line="240" w:lineRule="auto"/>
    </w:pPr>
    <w:rPr>
      <w:rFonts w:eastAsiaTheme="minorEastAsia"/>
      <w:lang w:val="es-AR" w:eastAsia="es-A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">
    <w:name w:val="caption"/>
    <w:basedOn w:val="Normal"/>
    <w:next w:val="Normal"/>
    <w:qFormat/>
    <w:rsid w:val="00F633C5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F633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dermeta.gov.co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471444"/>
    <w:rsid w:val="00471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5F9A14B7511644AF8036BEFF3D044199">
    <w:name w:val="5F9A14B7511644AF8036BEFF3D044199"/>
    <w:rsid w:val="00471444"/>
  </w:style>
  <w:style w:type="paragraph" w:customStyle="1" w:styleId="59D61167380E40348C254DD0590D1AE8">
    <w:name w:val="59D61167380E40348C254DD0590D1AE8"/>
    <w:rsid w:val="0047144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170</Words>
  <Characters>935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</dc:creator>
  <cp:lastModifiedBy>VAN</cp:lastModifiedBy>
  <cp:revision>1</cp:revision>
  <dcterms:created xsi:type="dcterms:W3CDTF">2018-12-28T19:39:00Z</dcterms:created>
  <dcterms:modified xsi:type="dcterms:W3CDTF">2018-12-28T19:50:00Z</dcterms:modified>
</cp:coreProperties>
</file>