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624" w:rsidRDefault="00441BC5" w:rsidP="00441BC5">
      <w:pPr>
        <w:jc w:val="center"/>
        <w:rPr>
          <w:rFonts w:ascii="Arial" w:hAnsi="Arial" w:cs="Arial"/>
        </w:rPr>
      </w:pPr>
      <w:r w:rsidRPr="00441BC5">
        <w:rPr>
          <w:rFonts w:ascii="Arial" w:hAnsi="Arial" w:cs="Arial"/>
        </w:rPr>
        <w:t>INFORME PORMENORIZADO D</w:t>
      </w:r>
      <w:r w:rsidR="00AC510E">
        <w:rPr>
          <w:rFonts w:ascii="Arial" w:hAnsi="Arial" w:cs="Arial"/>
        </w:rPr>
        <w:t xml:space="preserve">EL ESTADO DE CONTROL INTERNO DE MARZO A JUNIO DE </w:t>
      </w:r>
      <w:r w:rsidRPr="00441BC5">
        <w:rPr>
          <w:rFonts w:ascii="Arial" w:hAnsi="Arial" w:cs="Arial"/>
        </w:rPr>
        <w:t>2015</w:t>
      </w:r>
    </w:p>
    <w:p w:rsidR="00441BC5" w:rsidRDefault="00441BC5" w:rsidP="00441BC5">
      <w:pPr>
        <w:jc w:val="center"/>
        <w:rPr>
          <w:rFonts w:ascii="Arial" w:hAnsi="Arial" w:cs="Arial"/>
        </w:rPr>
      </w:pPr>
    </w:p>
    <w:p w:rsidR="00441BC5" w:rsidRDefault="00441BC5" w:rsidP="00441BC5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LEY 1474 DE 2011</w:t>
      </w:r>
    </w:p>
    <w:p w:rsidR="00441BC5" w:rsidRDefault="00441BC5" w:rsidP="00441BC5">
      <w:pPr>
        <w:jc w:val="center"/>
        <w:rPr>
          <w:rFonts w:ascii="Arial" w:hAnsi="Arial" w:cs="Arial"/>
        </w:rPr>
      </w:pPr>
    </w:p>
    <w:p w:rsidR="00441BC5" w:rsidRDefault="00441BC5" w:rsidP="00441BC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INSTITUTO DE DEPORTES Y RECREACION DEL META</w:t>
      </w:r>
    </w:p>
    <w:p w:rsidR="00441BC5" w:rsidRDefault="00441BC5" w:rsidP="00441BC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IDERMETA</w:t>
      </w:r>
    </w:p>
    <w:p w:rsidR="00441BC5" w:rsidRDefault="00441BC5" w:rsidP="00441BC5">
      <w:pPr>
        <w:jc w:val="center"/>
        <w:rPr>
          <w:rFonts w:ascii="Arial" w:hAnsi="Arial" w:cs="Arial"/>
        </w:rPr>
      </w:pPr>
    </w:p>
    <w:p w:rsidR="003D5096" w:rsidRDefault="003D5096" w:rsidP="00441BC5">
      <w:pPr>
        <w:jc w:val="center"/>
        <w:rPr>
          <w:rFonts w:ascii="Arial" w:hAnsi="Arial" w:cs="Arial"/>
        </w:rPr>
      </w:pPr>
    </w:p>
    <w:p w:rsidR="003D5096" w:rsidRDefault="003D5096" w:rsidP="00441BC5">
      <w:pPr>
        <w:jc w:val="center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441BC5" w:rsidTr="00441BC5">
        <w:tc>
          <w:tcPr>
            <w:tcW w:w="2992" w:type="dxa"/>
          </w:tcPr>
          <w:p w:rsidR="00441BC5" w:rsidRDefault="00441BC5" w:rsidP="00441B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Jefe Oficina Control Interno</w:t>
            </w:r>
          </w:p>
        </w:tc>
        <w:tc>
          <w:tcPr>
            <w:tcW w:w="2993" w:type="dxa"/>
          </w:tcPr>
          <w:p w:rsidR="00441BC5" w:rsidRDefault="00441BC5" w:rsidP="00441BC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Nelcy</w:t>
            </w:r>
            <w:proofErr w:type="spellEnd"/>
            <w:r>
              <w:rPr>
                <w:rFonts w:ascii="Arial" w:hAnsi="Arial" w:cs="Arial"/>
              </w:rPr>
              <w:t xml:space="preserve"> Pedroza Gonzales</w:t>
            </w:r>
          </w:p>
        </w:tc>
        <w:tc>
          <w:tcPr>
            <w:tcW w:w="2993" w:type="dxa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762"/>
            </w:tblGrid>
            <w:tr w:rsidR="00F87E92" w:rsidTr="00F87E92">
              <w:tc>
                <w:tcPr>
                  <w:tcW w:w="2762" w:type="dxa"/>
                </w:tcPr>
                <w:p w:rsidR="00F87E92" w:rsidRDefault="00F87E92" w:rsidP="00AB007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Periodo de evaluación: </w:t>
                  </w:r>
                  <w:r w:rsidR="00AB0077">
                    <w:rPr>
                      <w:rFonts w:ascii="Arial" w:hAnsi="Arial" w:cs="Arial"/>
                    </w:rPr>
                    <w:t>DE MARZO A JUNIO DE 2015</w:t>
                  </w:r>
                </w:p>
              </w:tc>
            </w:tr>
            <w:tr w:rsidR="00F87E92" w:rsidTr="00F87E92">
              <w:tc>
                <w:tcPr>
                  <w:tcW w:w="2762" w:type="dxa"/>
                </w:tcPr>
                <w:p w:rsidR="00F87E92" w:rsidRDefault="00F87E92" w:rsidP="00AB007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Fecha de elaboración: </w:t>
                  </w:r>
                  <w:r w:rsidR="00AB0077">
                    <w:rPr>
                      <w:rFonts w:ascii="Arial" w:hAnsi="Arial" w:cs="Arial"/>
                    </w:rPr>
                    <w:t xml:space="preserve">10 DE JULIO DE </w:t>
                  </w:r>
                  <w:r>
                    <w:rPr>
                      <w:rFonts w:ascii="Arial" w:hAnsi="Arial" w:cs="Arial"/>
                    </w:rPr>
                    <w:t>2015</w:t>
                  </w:r>
                </w:p>
              </w:tc>
            </w:tr>
          </w:tbl>
          <w:p w:rsidR="00441BC5" w:rsidRDefault="00441BC5" w:rsidP="00441BC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41BC5" w:rsidRDefault="00441BC5" w:rsidP="00441BC5">
      <w:pPr>
        <w:jc w:val="center"/>
        <w:rPr>
          <w:rFonts w:ascii="Arial" w:hAnsi="Arial" w:cs="Arial"/>
        </w:rPr>
      </w:pPr>
    </w:p>
    <w:p w:rsidR="00441BC5" w:rsidRDefault="00441BC5" w:rsidP="00441BC5">
      <w:pPr>
        <w:jc w:val="center"/>
        <w:rPr>
          <w:rFonts w:ascii="Arial" w:hAnsi="Arial" w:cs="Arial"/>
        </w:rPr>
      </w:pPr>
    </w:p>
    <w:p w:rsidR="003D5096" w:rsidRDefault="003D5096" w:rsidP="00441BC5">
      <w:pPr>
        <w:jc w:val="center"/>
        <w:rPr>
          <w:rFonts w:ascii="Arial" w:hAnsi="Arial" w:cs="Arial"/>
        </w:rPr>
      </w:pPr>
    </w:p>
    <w:p w:rsidR="00441BC5" w:rsidRDefault="00441BC5" w:rsidP="00441BC5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 cumplimiento a lo dispuesto en el artículo 9 de la Ley 1474 de 2011, el Instituto de Deportes y Recreación del Meta “IDERMETA”    presenta  informe detallado en cada uno de los (tres) componentes del Modelo Estándar de Control INTERNO </w:t>
      </w:r>
      <w:proofErr w:type="gramStart"/>
      <w:r>
        <w:rPr>
          <w:rFonts w:ascii="Arial" w:hAnsi="Arial" w:cs="Arial"/>
        </w:rPr>
        <w:t>“ MECI</w:t>
      </w:r>
      <w:proofErr w:type="gramEnd"/>
      <w:r>
        <w:rPr>
          <w:rFonts w:ascii="Arial" w:hAnsi="Arial" w:cs="Arial"/>
        </w:rPr>
        <w:t>” – Control estratégico, control de Gestión y Control de evaluación</w:t>
      </w:r>
      <w:r w:rsidR="00F87E92">
        <w:rPr>
          <w:rFonts w:ascii="Arial" w:hAnsi="Arial" w:cs="Arial"/>
        </w:rPr>
        <w:t>.</w:t>
      </w:r>
    </w:p>
    <w:p w:rsidR="00F87E92" w:rsidRDefault="00F87E92" w:rsidP="00441BC5">
      <w:pPr>
        <w:rPr>
          <w:rFonts w:ascii="Arial" w:hAnsi="Arial" w:cs="Arial"/>
        </w:rPr>
      </w:pPr>
    </w:p>
    <w:p w:rsidR="00F87E92" w:rsidRDefault="00F87E92" w:rsidP="00441BC5">
      <w:pPr>
        <w:rPr>
          <w:rFonts w:ascii="Arial" w:hAnsi="Arial" w:cs="Arial"/>
        </w:rPr>
      </w:pPr>
      <w:r>
        <w:rPr>
          <w:rFonts w:ascii="Arial" w:hAnsi="Arial" w:cs="Arial"/>
        </w:rPr>
        <w:t>MODULO DE CONTROL DE LA PLANEACION Y GESTION</w:t>
      </w:r>
    </w:p>
    <w:p w:rsidR="00F87E92" w:rsidRDefault="00F87E92" w:rsidP="00441BC5">
      <w:pPr>
        <w:rPr>
          <w:rFonts w:ascii="Arial" w:hAnsi="Arial" w:cs="Arial"/>
        </w:rPr>
      </w:pPr>
    </w:p>
    <w:p w:rsidR="003D5096" w:rsidRDefault="003D5096" w:rsidP="00441BC5">
      <w:pPr>
        <w:rPr>
          <w:rFonts w:ascii="Arial" w:hAnsi="Arial" w:cs="Arial"/>
        </w:rPr>
      </w:pPr>
    </w:p>
    <w:p w:rsidR="00F87E92" w:rsidRDefault="00F87E92" w:rsidP="00441BC5">
      <w:pPr>
        <w:rPr>
          <w:rFonts w:ascii="Arial" w:hAnsi="Arial" w:cs="Arial"/>
        </w:rPr>
      </w:pPr>
      <w:r>
        <w:rPr>
          <w:rFonts w:ascii="Arial" w:hAnsi="Arial" w:cs="Arial"/>
        </w:rPr>
        <w:t>AVANCES:</w:t>
      </w:r>
    </w:p>
    <w:p w:rsidR="00F87E92" w:rsidRDefault="00F87E92" w:rsidP="00441BC5">
      <w:pPr>
        <w:rPr>
          <w:rFonts w:ascii="Arial" w:hAnsi="Arial" w:cs="Arial"/>
        </w:rPr>
      </w:pPr>
    </w:p>
    <w:p w:rsidR="00217479" w:rsidRDefault="00F87E92" w:rsidP="005F22AB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5F22AB">
        <w:rPr>
          <w:rFonts w:ascii="Arial" w:hAnsi="Arial" w:cs="Arial"/>
        </w:rPr>
        <w:t xml:space="preserve">La Alta </w:t>
      </w:r>
      <w:r w:rsidR="003819F7" w:rsidRPr="005F22AB">
        <w:rPr>
          <w:rFonts w:ascii="Arial" w:hAnsi="Arial" w:cs="Arial"/>
        </w:rPr>
        <w:t>Dirección</w:t>
      </w:r>
      <w:r w:rsidR="00306A7E" w:rsidRPr="005F22AB">
        <w:rPr>
          <w:rFonts w:ascii="Arial" w:hAnsi="Arial" w:cs="Arial"/>
        </w:rPr>
        <w:t xml:space="preserve"> ha </w:t>
      </w:r>
      <w:r w:rsidRPr="005F22AB">
        <w:rPr>
          <w:rFonts w:ascii="Arial" w:hAnsi="Arial" w:cs="Arial"/>
        </w:rPr>
        <w:t xml:space="preserve"> m</w:t>
      </w:r>
      <w:r w:rsidR="00306A7E" w:rsidRPr="005F22AB">
        <w:rPr>
          <w:rFonts w:ascii="Arial" w:hAnsi="Arial" w:cs="Arial"/>
        </w:rPr>
        <w:t>ostrado</w:t>
      </w:r>
      <w:r w:rsidRPr="005F22AB">
        <w:rPr>
          <w:rFonts w:ascii="Arial" w:hAnsi="Arial" w:cs="Arial"/>
        </w:rPr>
        <w:t xml:space="preserve"> compromiso</w:t>
      </w:r>
      <w:r w:rsidR="00306A7E" w:rsidRPr="005F22AB">
        <w:rPr>
          <w:rFonts w:ascii="Arial" w:hAnsi="Arial" w:cs="Arial"/>
        </w:rPr>
        <w:t xml:space="preserve"> y </w:t>
      </w:r>
      <w:r w:rsidRPr="005F22AB">
        <w:rPr>
          <w:rFonts w:ascii="Arial" w:hAnsi="Arial" w:cs="Arial"/>
        </w:rPr>
        <w:t xml:space="preserve"> lidera</w:t>
      </w:r>
      <w:r w:rsidR="00306A7E" w:rsidRPr="005F22AB">
        <w:rPr>
          <w:rFonts w:ascii="Arial" w:hAnsi="Arial" w:cs="Arial"/>
        </w:rPr>
        <w:t xml:space="preserve">zgo  </w:t>
      </w:r>
      <w:r w:rsidR="00217479">
        <w:rPr>
          <w:rFonts w:ascii="Arial" w:hAnsi="Arial" w:cs="Arial"/>
        </w:rPr>
        <w:t>en los eventos deportivos a nivel nacional e internacional esto a través de apoyos económicos.</w:t>
      </w:r>
    </w:p>
    <w:p w:rsidR="00217479" w:rsidRDefault="00217479" w:rsidP="005F22AB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Participación de la Dirección en las diferentes mesas de trabajo para el fortalecimiento de la población del Departamento del Meta</w:t>
      </w:r>
    </w:p>
    <w:p w:rsidR="00BA2F2C" w:rsidRDefault="00217479" w:rsidP="005F22AB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El cumplimiento de las metas del plan de desarrollo del Departamento del Meta, el Instituto  tiene un cumplimiento de  un  40% para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recorrido de la vigencia 2015 en lo referente a las metas.</w:t>
      </w:r>
    </w:p>
    <w:p w:rsidR="00BA2F2C" w:rsidRDefault="00BA2F2C" w:rsidP="005F22AB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 mes de Junio de la presente vigencia la ejecución presupuestal esta en un  56%, así</w:t>
      </w:r>
    </w:p>
    <w:p w:rsidR="00BA2F2C" w:rsidRDefault="00BA2F2C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p w:rsidR="003D5096" w:rsidRDefault="003D5096" w:rsidP="00BA2F2C">
      <w:pPr>
        <w:ind w:left="360"/>
        <w:rPr>
          <w:rFonts w:ascii="Arial" w:hAnsi="Arial" w:cs="Arial"/>
        </w:rPr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893"/>
        <w:gridCol w:w="1833"/>
        <w:gridCol w:w="1949"/>
        <w:gridCol w:w="1186"/>
        <w:gridCol w:w="1833"/>
      </w:tblGrid>
      <w:tr w:rsidR="003D5096" w:rsidTr="00BA2F2C">
        <w:tc>
          <w:tcPr>
            <w:tcW w:w="1795" w:type="dxa"/>
          </w:tcPr>
          <w:p w:rsidR="00BA2F2C" w:rsidRDefault="00BA2F2C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Presupuesto inicial 2015</w:t>
            </w:r>
          </w:p>
        </w:tc>
        <w:tc>
          <w:tcPr>
            <w:tcW w:w="1795" w:type="dxa"/>
          </w:tcPr>
          <w:p w:rsidR="00BA2F2C" w:rsidRDefault="001B5530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Valores en $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Ejecución</w:t>
            </w:r>
            <w:r w:rsidR="00C214EA">
              <w:rPr>
                <w:rFonts w:ascii="Arial" w:hAnsi="Arial" w:cs="Arial"/>
              </w:rPr>
              <w:t xml:space="preserve"> del primer semestre 2015</w:t>
            </w:r>
          </w:p>
        </w:tc>
        <w:tc>
          <w:tcPr>
            <w:tcW w:w="1796" w:type="dxa"/>
          </w:tcPr>
          <w:p w:rsidR="00BA2F2C" w:rsidRDefault="00414281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Ejecución </w:t>
            </w:r>
            <w:r w:rsidR="003D5096">
              <w:rPr>
                <w:rFonts w:ascii="Arial" w:hAnsi="Arial" w:cs="Arial"/>
              </w:rPr>
              <w:t>en porcentaje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Saldos por ejecutar</w:t>
            </w:r>
          </w:p>
        </w:tc>
      </w:tr>
      <w:tr w:rsidR="003D5096" w:rsidTr="00BA2F2C"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Gastos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17.830.120.001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10.006.766.407.00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56.12%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7.823.353.594.00</w:t>
            </w:r>
          </w:p>
        </w:tc>
      </w:tr>
      <w:tr w:rsidR="003D5096" w:rsidTr="00BA2F2C"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Gastos de funcionamiento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3.533.218.643.00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945.066..391.00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26.74%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2.588.152.252.00</w:t>
            </w:r>
          </w:p>
        </w:tc>
      </w:tr>
      <w:tr w:rsidR="003D5096" w:rsidTr="00BA2F2C">
        <w:tc>
          <w:tcPr>
            <w:tcW w:w="1795" w:type="dxa"/>
          </w:tcPr>
          <w:p w:rsidR="00BA2F2C" w:rsidRPr="003D5096" w:rsidRDefault="003D5096" w:rsidP="003D5096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Gastos de personal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1.432.227.866.00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657.732.087.00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45.92%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774.495.779.00</w:t>
            </w:r>
          </w:p>
        </w:tc>
      </w:tr>
      <w:tr w:rsidR="003D5096" w:rsidTr="00BA2F2C">
        <w:tc>
          <w:tcPr>
            <w:tcW w:w="1795" w:type="dxa"/>
          </w:tcPr>
          <w:p w:rsidR="00BA2F2C" w:rsidRPr="003D5096" w:rsidRDefault="003D5096" w:rsidP="003D5096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Gastos Generales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800.008.867.00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271.472.557.00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33.93%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528.536.310.00</w:t>
            </w:r>
          </w:p>
        </w:tc>
      </w:tr>
      <w:tr w:rsidR="003D5096" w:rsidTr="00BA2F2C"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Servicios personales asociados a la nomina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1.030.327.865.00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454.057.959.00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44.06%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576.269.9060.00</w:t>
            </w:r>
          </w:p>
        </w:tc>
      </w:tr>
      <w:tr w:rsidR="003D5096" w:rsidTr="00BA2F2C"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Contribuciones inherentes a la nomina sector privado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274.000.000.00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131.777.124.00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48.09%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142.222.876.00</w:t>
            </w:r>
          </w:p>
        </w:tc>
      </w:tr>
      <w:tr w:rsidR="003D5096" w:rsidTr="00BA2F2C"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Contribuciones a la nomina sector publico</w:t>
            </w:r>
          </w:p>
        </w:tc>
        <w:tc>
          <w:tcPr>
            <w:tcW w:w="1795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75.000.000.00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31.419.404.00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41.89%</w:t>
            </w:r>
          </w:p>
        </w:tc>
        <w:tc>
          <w:tcPr>
            <w:tcW w:w="1796" w:type="dxa"/>
          </w:tcPr>
          <w:p w:rsidR="00BA2F2C" w:rsidRDefault="003D509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43.588.596.00</w:t>
            </w:r>
          </w:p>
        </w:tc>
      </w:tr>
      <w:tr w:rsidR="003D5096" w:rsidTr="00BA2F2C">
        <w:tc>
          <w:tcPr>
            <w:tcW w:w="1795" w:type="dxa"/>
          </w:tcPr>
          <w:p w:rsidR="00BA2F2C" w:rsidRPr="003D5096" w:rsidRDefault="003D5096" w:rsidP="003D5096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Gastos generales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800.008.867.00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271.472.557.00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33.93%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528.536.310.00</w:t>
            </w:r>
          </w:p>
        </w:tc>
      </w:tr>
      <w:tr w:rsidR="003D5096" w:rsidTr="00BA2F2C"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/Adquisiciones de bienes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19.100.000.00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719.900.00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3.7%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18.388.100.00</w:t>
            </w:r>
          </w:p>
        </w:tc>
      </w:tr>
      <w:tr w:rsidR="003D5096" w:rsidTr="00BA2F2C"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/Adquisiciones de servicios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779.908.867.00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270.040.513.00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34.62%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509.868.354.00</w:t>
            </w:r>
          </w:p>
        </w:tc>
      </w:tr>
      <w:tr w:rsidR="003D5096" w:rsidTr="00BA2F2C"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Impuestos y multas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1.000.000.00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712.144.00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71.21%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287.865.00</w:t>
            </w:r>
          </w:p>
        </w:tc>
      </w:tr>
      <w:tr w:rsidR="003D5096" w:rsidTr="00BA2F2C"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Transferencias corrientes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1.300.981.910.00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15.891.747.00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1.2%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1.285.090.163.00</w:t>
            </w:r>
          </w:p>
        </w:tc>
      </w:tr>
      <w:tr w:rsidR="003D5096" w:rsidTr="00BA2F2C"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 Compra de bienes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9.100.000.00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9.100.000.00</w:t>
            </w:r>
          </w:p>
        </w:tc>
      </w:tr>
      <w:tr w:rsidR="003D5096" w:rsidTr="00BA2F2C"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Servicios públicos domiciliarios</w:t>
            </w:r>
          </w:p>
        </w:tc>
        <w:tc>
          <w:tcPr>
            <w:tcW w:w="1795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658.411.572.00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246.108.502.00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37.37%</w:t>
            </w:r>
          </w:p>
        </w:tc>
        <w:tc>
          <w:tcPr>
            <w:tcW w:w="1796" w:type="dxa"/>
          </w:tcPr>
          <w:p w:rsidR="00BA2F2C" w:rsidRDefault="00C92BA6" w:rsidP="00BA2F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412.303.070.00</w:t>
            </w:r>
          </w:p>
        </w:tc>
      </w:tr>
    </w:tbl>
    <w:p w:rsidR="00BA2F2C" w:rsidRDefault="00BA2F2C" w:rsidP="00C92BA6">
      <w:pPr>
        <w:rPr>
          <w:rFonts w:ascii="Arial" w:hAnsi="Arial" w:cs="Arial"/>
        </w:rPr>
      </w:pPr>
    </w:p>
    <w:p w:rsidR="00BA2F2C" w:rsidRDefault="00BA2F2C" w:rsidP="00BA2F2C">
      <w:pPr>
        <w:ind w:left="360"/>
        <w:rPr>
          <w:rFonts w:ascii="Arial" w:hAnsi="Arial" w:cs="Arial"/>
        </w:rPr>
      </w:pPr>
    </w:p>
    <w:p w:rsidR="00BA2F2C" w:rsidRPr="00BA2F2C" w:rsidRDefault="00BA2F2C" w:rsidP="00BA2F2C">
      <w:pPr>
        <w:ind w:left="360"/>
        <w:rPr>
          <w:rFonts w:ascii="Arial" w:hAnsi="Arial" w:cs="Arial"/>
        </w:rPr>
      </w:pPr>
    </w:p>
    <w:p w:rsidR="00BA2F2C" w:rsidRDefault="00BA2F2C" w:rsidP="00C92BA6">
      <w:pPr>
        <w:pStyle w:val="Prrafodelista"/>
        <w:rPr>
          <w:rFonts w:ascii="Arial" w:hAnsi="Arial" w:cs="Arial"/>
        </w:rPr>
      </w:pPr>
    </w:p>
    <w:p w:rsidR="00F87E92" w:rsidRDefault="00C92BA6" w:rsidP="005F22AB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La Alta Dirección realiza comités para el fortalecimiento institucional, </w:t>
      </w:r>
      <w:r w:rsidR="003819F7" w:rsidRPr="005F22AB">
        <w:rPr>
          <w:rFonts w:ascii="Arial" w:hAnsi="Arial" w:cs="Arial"/>
        </w:rPr>
        <w:t xml:space="preserve"> como también en el manejo de las  situaciones que se presentan en las </w:t>
      </w:r>
      <w:r>
        <w:rPr>
          <w:rFonts w:ascii="Arial" w:hAnsi="Arial" w:cs="Arial"/>
        </w:rPr>
        <w:t xml:space="preserve">diferentes </w:t>
      </w:r>
      <w:r w:rsidR="00E40150" w:rsidRPr="005F22AB">
        <w:rPr>
          <w:rFonts w:ascii="Arial" w:hAnsi="Arial" w:cs="Arial"/>
        </w:rPr>
        <w:t>áreas</w:t>
      </w:r>
      <w:r w:rsidR="003819F7" w:rsidRPr="005F22AB">
        <w:rPr>
          <w:rFonts w:ascii="Arial" w:hAnsi="Arial" w:cs="Arial"/>
        </w:rPr>
        <w:t>. Buscando soluciones que contribuyen a mejorar los procesos.</w:t>
      </w:r>
    </w:p>
    <w:p w:rsidR="008040CC" w:rsidRDefault="008040CC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 w:rsidR="00067EFB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dando aplicabilidad al Decreto 943 de 2014 en algunas de sus etapas.</w:t>
      </w:r>
    </w:p>
    <w:p w:rsidR="008040CC" w:rsidRDefault="008040CC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presentaron los informes del primer trimestre de 2015 a los respectivos entes de control.</w:t>
      </w:r>
    </w:p>
    <w:p w:rsidR="008040CC" w:rsidRDefault="008040CC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El Instituto viene  dando cumplimiento a los lineamientos establecidos en </w:t>
      </w:r>
      <w:proofErr w:type="spellStart"/>
      <w:r>
        <w:rPr>
          <w:rFonts w:ascii="Arial" w:hAnsi="Arial" w:cs="Arial"/>
        </w:rPr>
        <w:t>es</w:t>
      </w:r>
      <w:proofErr w:type="spellEnd"/>
      <w:r>
        <w:rPr>
          <w:rFonts w:ascii="Arial" w:hAnsi="Arial" w:cs="Arial"/>
        </w:rPr>
        <w:t xml:space="preserve"> Estatuto Anticorrupción, Ley 1474 de 2011, entre los que se encuentran esta la ejecución presupuestal</w:t>
      </w:r>
      <w:r w:rsidR="0092501D">
        <w:rPr>
          <w:rFonts w:ascii="Arial" w:hAnsi="Arial" w:cs="Arial"/>
        </w:rPr>
        <w:t xml:space="preserve">, estados financieros, informes de Control Internos publicados en la </w:t>
      </w:r>
      <w:r w:rsidR="00C473C4">
        <w:rPr>
          <w:rFonts w:ascii="Arial" w:hAnsi="Arial" w:cs="Arial"/>
        </w:rPr>
        <w:t>página</w:t>
      </w:r>
      <w:r w:rsidR="0092501D">
        <w:rPr>
          <w:rFonts w:ascii="Arial" w:hAnsi="Arial" w:cs="Arial"/>
        </w:rPr>
        <w:t xml:space="preserve"> web.</w:t>
      </w:r>
    </w:p>
    <w:p w:rsidR="008040CC" w:rsidRDefault="0092501D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 Instituto de Idermeta viene dándole capacitaciones a los servidores públicos</w:t>
      </w:r>
    </w:p>
    <w:p w:rsidR="0092501D" w:rsidRDefault="0092501D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 clima laboral de la institución ha mejorado notoriamente.</w:t>
      </w:r>
    </w:p>
    <w:p w:rsidR="0092501D" w:rsidRDefault="0092501D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 w:rsidR="00C473C4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dando aplicabilidad al Decreto 943 de 2014 en algunas de sus etapas.</w:t>
      </w:r>
    </w:p>
    <w:p w:rsidR="008040CC" w:rsidRPr="00CF454F" w:rsidRDefault="0092501D" w:rsidP="008040CC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ha fomentado la cultura de autocontrol en los diferentes procesos. Se ha asignado supervisores a las ligas esto con la finalidad de corregir no conformidades que se estaban  presentando en la legalización de las</w:t>
      </w:r>
      <w:r w:rsidR="00CF454F">
        <w:rPr>
          <w:rFonts w:ascii="Arial" w:hAnsi="Arial" w:cs="Arial"/>
        </w:rPr>
        <w:t xml:space="preserve"> cuentas.</w:t>
      </w:r>
    </w:p>
    <w:p w:rsidR="008040CC" w:rsidRDefault="008040CC" w:rsidP="008040CC">
      <w:pPr>
        <w:rPr>
          <w:rFonts w:ascii="Arial" w:hAnsi="Arial" w:cs="Arial"/>
        </w:rPr>
      </w:pPr>
    </w:p>
    <w:p w:rsidR="008040CC" w:rsidRDefault="008040CC" w:rsidP="008040CC">
      <w:pPr>
        <w:rPr>
          <w:rFonts w:ascii="Arial" w:hAnsi="Arial" w:cs="Arial"/>
        </w:rPr>
      </w:pPr>
    </w:p>
    <w:p w:rsidR="00692C03" w:rsidRPr="00CF454F" w:rsidRDefault="00692C03" w:rsidP="00CF454F">
      <w:pPr>
        <w:rPr>
          <w:rFonts w:ascii="Arial" w:hAnsi="Arial" w:cs="Arial"/>
        </w:rPr>
      </w:pPr>
      <w:r w:rsidRPr="00CF454F">
        <w:rPr>
          <w:rFonts w:ascii="Arial" w:hAnsi="Arial" w:cs="Arial"/>
        </w:rPr>
        <w:t>DEBILIDADES</w:t>
      </w:r>
    </w:p>
    <w:p w:rsidR="00692C03" w:rsidRDefault="00692C03" w:rsidP="00692C03">
      <w:pPr>
        <w:rPr>
          <w:rFonts w:ascii="Arial" w:hAnsi="Arial" w:cs="Arial"/>
        </w:rPr>
      </w:pPr>
    </w:p>
    <w:p w:rsidR="00692C03" w:rsidRDefault="00692C03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r w:rsidR="00C473C4">
        <w:rPr>
          <w:rFonts w:ascii="Arial" w:hAnsi="Arial" w:cs="Arial"/>
        </w:rPr>
        <w:t>página</w:t>
      </w:r>
      <w:r>
        <w:rPr>
          <w:rFonts w:ascii="Arial" w:hAnsi="Arial" w:cs="Arial"/>
        </w:rPr>
        <w:t xml:space="preserve"> web del Instituto se encuentra desactualizada.</w:t>
      </w:r>
    </w:p>
    <w:p w:rsidR="00692C03" w:rsidRDefault="00692C03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Los procesos se encuentran desactualizados, se requiere la actualización.</w:t>
      </w:r>
    </w:p>
    <w:p w:rsidR="00692C03" w:rsidRDefault="00692C03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 existe programa de bienestar social y programa de capacitaciones</w:t>
      </w:r>
    </w:p>
    <w:p w:rsidR="00692C03" w:rsidRDefault="00692C03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hace necesario definir la evaluación de satisfacción del cliente</w:t>
      </w:r>
    </w:p>
    <w:p w:rsidR="00692C03" w:rsidRDefault="00B94CED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 se realiza evaluaciones a </w:t>
      </w:r>
      <w:r w:rsidR="00692C03">
        <w:rPr>
          <w:rFonts w:ascii="Arial" w:hAnsi="Arial" w:cs="Arial"/>
        </w:rPr>
        <w:t>los servidores públicos que se encuentran en carrera administrativa.</w:t>
      </w:r>
    </w:p>
    <w:p w:rsidR="00692C03" w:rsidRDefault="00692C03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 se</w:t>
      </w:r>
      <w:r w:rsidR="00CF454F">
        <w:rPr>
          <w:rFonts w:ascii="Arial" w:hAnsi="Arial" w:cs="Arial"/>
        </w:rPr>
        <w:t xml:space="preserve"> encuentra </w:t>
      </w:r>
      <w:r>
        <w:rPr>
          <w:rFonts w:ascii="Arial" w:hAnsi="Arial" w:cs="Arial"/>
        </w:rPr>
        <w:t xml:space="preserve"> </w:t>
      </w:r>
      <w:r w:rsidR="00B94CED">
        <w:rPr>
          <w:rFonts w:ascii="Arial" w:hAnsi="Arial" w:cs="Arial"/>
        </w:rPr>
        <w:t>actualizado el manual de funciones</w:t>
      </w:r>
    </w:p>
    <w:p w:rsidR="00692C03" w:rsidRDefault="00B94CED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Falta  la conformación del COPAST</w:t>
      </w:r>
    </w:p>
    <w:p w:rsidR="00B94CED" w:rsidRDefault="00B94CED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Falta la conformación del comité de emergencia</w:t>
      </w:r>
    </w:p>
    <w:p w:rsidR="00B94CED" w:rsidRDefault="00B94CED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Falta la conformación del plan de contingencia</w:t>
      </w:r>
    </w:p>
    <w:p w:rsidR="00B94CED" w:rsidRDefault="00CF454F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Pese a </w:t>
      </w:r>
      <w:r w:rsidR="00B94CED">
        <w:rPr>
          <w:rFonts w:ascii="Arial" w:hAnsi="Arial" w:cs="Arial"/>
        </w:rPr>
        <w:t xml:space="preserve"> que se </w:t>
      </w:r>
      <w:r>
        <w:rPr>
          <w:rFonts w:ascii="Arial" w:hAnsi="Arial" w:cs="Arial"/>
        </w:rPr>
        <w:t>está</w:t>
      </w:r>
      <w:r w:rsidR="00B94CED">
        <w:rPr>
          <w:rFonts w:ascii="Arial" w:hAnsi="Arial" w:cs="Arial"/>
        </w:rPr>
        <w:t xml:space="preserve"> publicando alguna información en la </w:t>
      </w:r>
      <w:r>
        <w:rPr>
          <w:rFonts w:ascii="Arial" w:hAnsi="Arial" w:cs="Arial"/>
        </w:rPr>
        <w:t>página</w:t>
      </w:r>
      <w:r w:rsidR="00B94CED">
        <w:rPr>
          <w:rFonts w:ascii="Arial" w:hAnsi="Arial" w:cs="Arial"/>
        </w:rPr>
        <w:t xml:space="preserve"> web no se </w:t>
      </w:r>
      <w:r>
        <w:rPr>
          <w:rFonts w:ascii="Arial" w:hAnsi="Arial" w:cs="Arial"/>
        </w:rPr>
        <w:t>está</w:t>
      </w:r>
      <w:r w:rsidR="00B94CED">
        <w:rPr>
          <w:rFonts w:ascii="Arial" w:hAnsi="Arial" w:cs="Arial"/>
        </w:rPr>
        <w:t xml:space="preserve"> publicando la contratación del Instituto</w:t>
      </w:r>
      <w:r w:rsidR="00DE2D8D">
        <w:rPr>
          <w:rFonts w:ascii="Arial" w:hAnsi="Arial" w:cs="Arial"/>
        </w:rPr>
        <w:t xml:space="preserve">, de igual forma no se </w:t>
      </w:r>
      <w:r>
        <w:rPr>
          <w:rFonts w:ascii="Arial" w:hAnsi="Arial" w:cs="Arial"/>
        </w:rPr>
        <w:t>está</w:t>
      </w:r>
      <w:r w:rsidR="00DE2D8D">
        <w:rPr>
          <w:rFonts w:ascii="Arial" w:hAnsi="Arial" w:cs="Arial"/>
        </w:rPr>
        <w:t xml:space="preserve"> dando cumplimiento a los lineamientos generales de la Estrategia de Gobierno en </w:t>
      </w:r>
      <w:r>
        <w:rPr>
          <w:rFonts w:ascii="Arial" w:hAnsi="Arial" w:cs="Arial"/>
        </w:rPr>
        <w:t>Línea</w:t>
      </w:r>
      <w:r w:rsidR="00DE2D8D">
        <w:rPr>
          <w:rFonts w:ascii="Arial" w:hAnsi="Arial" w:cs="Arial"/>
        </w:rPr>
        <w:t xml:space="preserve"> establecidos en el Decreto 2693 de 2012 y la Ley 1712 de 2014</w:t>
      </w:r>
    </w:p>
    <w:p w:rsidR="00CF454F" w:rsidRDefault="00CF454F" w:rsidP="00692C0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Falta actualizar el Manual de contratación del Instituto de acuerdo a la normatividad vigente</w:t>
      </w:r>
    </w:p>
    <w:p w:rsidR="008D640C" w:rsidRDefault="008D640C" w:rsidP="008D640C">
      <w:pPr>
        <w:rPr>
          <w:rFonts w:ascii="Arial" w:hAnsi="Arial" w:cs="Arial"/>
        </w:rPr>
      </w:pPr>
    </w:p>
    <w:p w:rsidR="008D640C" w:rsidRDefault="008D640C" w:rsidP="008D640C">
      <w:pPr>
        <w:rPr>
          <w:rFonts w:ascii="Arial" w:hAnsi="Arial" w:cs="Arial"/>
        </w:rPr>
      </w:pPr>
    </w:p>
    <w:p w:rsidR="00414281" w:rsidRDefault="00414281" w:rsidP="008D640C">
      <w:pPr>
        <w:rPr>
          <w:rFonts w:ascii="Arial" w:hAnsi="Arial" w:cs="Arial"/>
        </w:rPr>
      </w:pPr>
    </w:p>
    <w:p w:rsidR="008D640C" w:rsidRDefault="008D640C" w:rsidP="008D640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MODULO DE CONTROL DE EVALUACION Y SEGUIMIENTO</w:t>
      </w:r>
    </w:p>
    <w:p w:rsidR="008D640C" w:rsidRDefault="008D640C" w:rsidP="008D640C">
      <w:pPr>
        <w:rPr>
          <w:rFonts w:ascii="Arial" w:hAnsi="Arial" w:cs="Arial"/>
        </w:rPr>
      </w:pPr>
    </w:p>
    <w:p w:rsidR="0012776F" w:rsidRDefault="0012776F" w:rsidP="008D640C">
      <w:pPr>
        <w:rPr>
          <w:rFonts w:ascii="Arial" w:hAnsi="Arial" w:cs="Arial"/>
        </w:rPr>
      </w:pPr>
      <w:r>
        <w:rPr>
          <w:rFonts w:ascii="Arial" w:hAnsi="Arial" w:cs="Arial"/>
        </w:rPr>
        <w:t>AVANCES</w:t>
      </w:r>
    </w:p>
    <w:p w:rsidR="0012776F" w:rsidRDefault="0012776F" w:rsidP="008D640C">
      <w:pPr>
        <w:rPr>
          <w:rFonts w:ascii="Arial" w:hAnsi="Arial" w:cs="Arial"/>
        </w:rPr>
      </w:pPr>
    </w:p>
    <w:p w:rsidR="008D640C" w:rsidRPr="00C473C4" w:rsidRDefault="008D640C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C473C4">
        <w:rPr>
          <w:rFonts w:ascii="Arial" w:hAnsi="Arial" w:cs="Arial"/>
        </w:rPr>
        <w:t>En cuanto a la evaluación y seguimiento IDERMETA ha desarrollado herramientas de actualización en el proceso de evaluación y seguimiento como son los planes de mejoramient</w:t>
      </w:r>
      <w:r w:rsidR="001E1A1D" w:rsidRPr="00C473C4">
        <w:rPr>
          <w:rFonts w:ascii="Arial" w:hAnsi="Arial" w:cs="Arial"/>
        </w:rPr>
        <w:t>o y los seguimientos respectivos, la cultura de autocontrol en cada uno de los procesos que se vienen desarrollando.</w:t>
      </w:r>
    </w:p>
    <w:p w:rsidR="001E1A1D" w:rsidRDefault="001E1A1D" w:rsidP="008D640C">
      <w:pPr>
        <w:rPr>
          <w:rFonts w:ascii="Arial" w:hAnsi="Arial" w:cs="Arial"/>
        </w:rPr>
      </w:pPr>
    </w:p>
    <w:p w:rsidR="00C473C4" w:rsidRPr="00C473C4" w:rsidRDefault="00C473C4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C473C4">
        <w:rPr>
          <w:rFonts w:ascii="Arial" w:hAnsi="Arial" w:cs="Arial"/>
        </w:rPr>
        <w:t>Se han realizado auditorias en la parte administrativa y financiera del Instituto dando cumplimiento al programa de auditorías de la vigencia 2015.</w:t>
      </w:r>
    </w:p>
    <w:p w:rsidR="001E1A1D" w:rsidRDefault="001E1A1D" w:rsidP="008D640C">
      <w:pPr>
        <w:rPr>
          <w:rFonts w:ascii="Arial" w:hAnsi="Arial" w:cs="Arial"/>
        </w:rPr>
      </w:pPr>
    </w:p>
    <w:p w:rsidR="001E1A1D" w:rsidRDefault="001E1A1D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C473C4">
        <w:rPr>
          <w:rFonts w:ascii="Arial" w:hAnsi="Arial" w:cs="Arial"/>
        </w:rPr>
        <w:t>Se encuentra actualizado el equipo de c</w:t>
      </w:r>
      <w:r w:rsidR="0012776F" w:rsidRPr="00C473C4">
        <w:rPr>
          <w:rFonts w:ascii="Arial" w:hAnsi="Arial" w:cs="Arial"/>
        </w:rPr>
        <w:t>oordinador de control interno de IDERMETA.</w:t>
      </w:r>
    </w:p>
    <w:p w:rsidR="00C473C4" w:rsidRPr="00C473C4" w:rsidRDefault="00C473C4" w:rsidP="00C473C4">
      <w:pPr>
        <w:pStyle w:val="Prrafodelista"/>
        <w:rPr>
          <w:rFonts w:ascii="Arial" w:hAnsi="Arial" w:cs="Arial"/>
        </w:rPr>
      </w:pPr>
    </w:p>
    <w:p w:rsidR="00C473C4" w:rsidRDefault="00C473C4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realiza acompañamiento y asesoría a los funcionarios de Idermeta</w:t>
      </w:r>
    </w:p>
    <w:p w:rsidR="00C473C4" w:rsidRPr="00C473C4" w:rsidRDefault="00C473C4" w:rsidP="00C473C4">
      <w:pPr>
        <w:pStyle w:val="Prrafodelista"/>
        <w:rPr>
          <w:rFonts w:ascii="Arial" w:hAnsi="Arial" w:cs="Arial"/>
        </w:rPr>
      </w:pPr>
    </w:p>
    <w:p w:rsidR="00C473C4" w:rsidRDefault="00C473C4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realizo el informe de Austeridad en el Gasto, correspondiente al primer semestre de 2015.</w:t>
      </w:r>
    </w:p>
    <w:p w:rsidR="00C473C4" w:rsidRPr="00C473C4" w:rsidRDefault="00C473C4" w:rsidP="00C473C4">
      <w:pPr>
        <w:pStyle w:val="Prrafodelista"/>
        <w:rPr>
          <w:rFonts w:ascii="Arial" w:hAnsi="Arial" w:cs="Arial"/>
        </w:rPr>
      </w:pPr>
    </w:p>
    <w:p w:rsidR="00C473C4" w:rsidRDefault="00C473C4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realizo el informe de PQRS, correspondiente al primer semestre de 2015</w:t>
      </w:r>
    </w:p>
    <w:p w:rsidR="00C473C4" w:rsidRPr="00C473C4" w:rsidRDefault="00C473C4" w:rsidP="00C473C4">
      <w:pPr>
        <w:pStyle w:val="Prrafodelista"/>
        <w:rPr>
          <w:rFonts w:ascii="Arial" w:hAnsi="Arial" w:cs="Arial"/>
        </w:rPr>
      </w:pPr>
    </w:p>
    <w:p w:rsidR="00C473C4" w:rsidRPr="00C473C4" w:rsidRDefault="00C473C4" w:rsidP="00C473C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realizo seguimiento al Plan de Mejoramiento suscrito ante la Contraloría Departamental del Meta</w:t>
      </w:r>
    </w:p>
    <w:p w:rsidR="004C66A2" w:rsidRPr="006A6653" w:rsidRDefault="004C66A2" w:rsidP="006A6653">
      <w:pPr>
        <w:rPr>
          <w:rFonts w:ascii="Arial" w:hAnsi="Arial" w:cs="Arial"/>
        </w:rPr>
      </w:pPr>
    </w:p>
    <w:p w:rsidR="004C66A2" w:rsidRDefault="004C66A2" w:rsidP="006A665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En desarrollo del rol de evaluador independiente la oficina de Control Interno ha realizado seguimiento, a las peticiones quejas, reclamos, solicitudes y denuncias.</w:t>
      </w:r>
    </w:p>
    <w:p w:rsidR="004C66A2" w:rsidRDefault="004C66A2" w:rsidP="004C66A2">
      <w:pPr>
        <w:pStyle w:val="Prrafodelista"/>
        <w:ind w:hanging="720"/>
        <w:rPr>
          <w:rFonts w:ascii="Arial" w:hAnsi="Arial" w:cs="Arial"/>
        </w:rPr>
      </w:pPr>
    </w:p>
    <w:p w:rsidR="004C66A2" w:rsidRPr="0012776F" w:rsidRDefault="004C66A2" w:rsidP="004C66A2">
      <w:pPr>
        <w:pStyle w:val="Prrafodelista"/>
        <w:ind w:hanging="720"/>
        <w:rPr>
          <w:rFonts w:ascii="Arial" w:hAnsi="Arial" w:cs="Arial"/>
        </w:rPr>
      </w:pPr>
    </w:p>
    <w:p w:rsidR="0012776F" w:rsidRDefault="0012776F" w:rsidP="008D640C">
      <w:pPr>
        <w:rPr>
          <w:rFonts w:ascii="Arial" w:hAnsi="Arial" w:cs="Arial"/>
        </w:rPr>
      </w:pPr>
      <w:r>
        <w:rPr>
          <w:rFonts w:ascii="Arial" w:hAnsi="Arial" w:cs="Arial"/>
        </w:rPr>
        <w:t>DEBILIDADES</w:t>
      </w:r>
    </w:p>
    <w:p w:rsidR="0012776F" w:rsidRDefault="0012776F" w:rsidP="008D640C">
      <w:pPr>
        <w:rPr>
          <w:rFonts w:ascii="Arial" w:hAnsi="Arial" w:cs="Arial"/>
        </w:rPr>
      </w:pPr>
    </w:p>
    <w:p w:rsidR="0012776F" w:rsidRPr="0012776F" w:rsidRDefault="0012776F" w:rsidP="0012776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Falta de compromiso por parte de los responsables de los procesos en el seguimiento y cumplimiento en las acciones por ejecutar en los planes de </w:t>
      </w:r>
      <w:r w:rsidR="004C66A2">
        <w:rPr>
          <w:rFonts w:ascii="Arial" w:hAnsi="Arial" w:cs="Arial"/>
        </w:rPr>
        <w:t>mejoramiento</w:t>
      </w:r>
      <w:r>
        <w:rPr>
          <w:rFonts w:ascii="Arial" w:hAnsi="Arial" w:cs="Arial"/>
        </w:rPr>
        <w:t>.</w:t>
      </w:r>
    </w:p>
    <w:p w:rsidR="003819F7" w:rsidRDefault="003819F7" w:rsidP="00441BC5">
      <w:pPr>
        <w:rPr>
          <w:rFonts w:ascii="Arial" w:hAnsi="Arial" w:cs="Arial"/>
        </w:rPr>
      </w:pPr>
    </w:p>
    <w:p w:rsidR="003819F7" w:rsidRDefault="006A6653" w:rsidP="004C66A2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Falta  la </w:t>
      </w:r>
      <w:r w:rsidR="004C66A2">
        <w:rPr>
          <w:rFonts w:ascii="Arial" w:hAnsi="Arial" w:cs="Arial"/>
        </w:rPr>
        <w:t>Implementación de planes de mejoramiento individuales.</w:t>
      </w:r>
    </w:p>
    <w:p w:rsidR="006A6653" w:rsidRPr="006A6653" w:rsidRDefault="006A6653" w:rsidP="006A6653">
      <w:pPr>
        <w:pStyle w:val="Prrafodelista"/>
        <w:rPr>
          <w:rFonts w:ascii="Arial" w:hAnsi="Arial" w:cs="Arial"/>
        </w:rPr>
      </w:pPr>
    </w:p>
    <w:p w:rsidR="006A6653" w:rsidRDefault="006A6653" w:rsidP="004C66A2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 se ha logrado establecer un plan de mantenimiento a los equipos de </w:t>
      </w:r>
      <w:proofErr w:type="gramStart"/>
      <w:r>
        <w:rPr>
          <w:rFonts w:ascii="Arial" w:hAnsi="Arial" w:cs="Arial"/>
        </w:rPr>
        <w:t>computo</w:t>
      </w:r>
      <w:proofErr w:type="gramEnd"/>
      <w:r>
        <w:rPr>
          <w:rFonts w:ascii="Arial" w:hAnsi="Arial" w:cs="Arial"/>
        </w:rPr>
        <w:t xml:space="preserve"> de la entidad.</w:t>
      </w:r>
    </w:p>
    <w:p w:rsidR="006A6653" w:rsidRPr="006A6653" w:rsidRDefault="006A6653" w:rsidP="006A6653">
      <w:pPr>
        <w:pStyle w:val="Prrafodelista"/>
        <w:rPr>
          <w:rFonts w:ascii="Arial" w:hAnsi="Arial" w:cs="Arial"/>
        </w:rPr>
      </w:pPr>
    </w:p>
    <w:p w:rsidR="006A6653" w:rsidRDefault="006A6653" w:rsidP="004C66A2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Revisar el cumplimiento  en el  Instituto de  la Ley 909 de 2004</w:t>
      </w:r>
    </w:p>
    <w:p w:rsidR="006A6653" w:rsidRPr="006A6653" w:rsidRDefault="006A6653" w:rsidP="006A6653">
      <w:pPr>
        <w:pStyle w:val="Prrafodelista"/>
        <w:rPr>
          <w:rFonts w:ascii="Arial" w:hAnsi="Arial" w:cs="Arial"/>
        </w:rPr>
      </w:pPr>
    </w:p>
    <w:p w:rsidR="006A6653" w:rsidRDefault="006A6653" w:rsidP="004C66A2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Revisar el cumplimiento en el Instituto del Decreto 1443 de 2014</w:t>
      </w:r>
    </w:p>
    <w:p w:rsidR="006A6653" w:rsidRPr="006A6653" w:rsidRDefault="006A6653" w:rsidP="006A6653">
      <w:pPr>
        <w:pStyle w:val="Prrafodelista"/>
        <w:rPr>
          <w:rFonts w:ascii="Arial" w:hAnsi="Arial" w:cs="Arial"/>
        </w:rPr>
      </w:pPr>
    </w:p>
    <w:p w:rsidR="006A6653" w:rsidRDefault="006A6653" w:rsidP="004C66A2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Actualmente la entidad no cuenta con una metodología para la autoevaluación del Control de Gestión que le permita medir la gestión ya que sea a  </w:t>
      </w:r>
      <w:proofErr w:type="spellStart"/>
      <w:r>
        <w:rPr>
          <w:rFonts w:ascii="Arial" w:hAnsi="Arial" w:cs="Arial"/>
        </w:rPr>
        <w:t>atraves</w:t>
      </w:r>
      <w:proofErr w:type="spellEnd"/>
      <w:r>
        <w:rPr>
          <w:rFonts w:ascii="Arial" w:hAnsi="Arial" w:cs="Arial"/>
        </w:rPr>
        <w:t xml:space="preserve"> de indicadores, riesgos y controles </w:t>
      </w:r>
    </w:p>
    <w:p w:rsidR="004C66A2" w:rsidRPr="004C66A2" w:rsidRDefault="004C66A2" w:rsidP="004C66A2">
      <w:pPr>
        <w:pStyle w:val="Prrafodelista"/>
        <w:rPr>
          <w:rFonts w:ascii="Arial" w:hAnsi="Arial" w:cs="Arial"/>
        </w:rPr>
      </w:pPr>
    </w:p>
    <w:p w:rsidR="004C66A2" w:rsidRDefault="004C66A2" w:rsidP="004C66A2">
      <w:pPr>
        <w:rPr>
          <w:rFonts w:ascii="Arial" w:hAnsi="Arial" w:cs="Arial"/>
        </w:rPr>
      </w:pPr>
    </w:p>
    <w:p w:rsidR="00307C71" w:rsidRDefault="00307C71" w:rsidP="004C66A2">
      <w:pPr>
        <w:rPr>
          <w:rFonts w:ascii="Arial" w:hAnsi="Arial" w:cs="Arial"/>
        </w:rPr>
      </w:pPr>
      <w:r>
        <w:rPr>
          <w:rFonts w:ascii="Arial" w:hAnsi="Arial" w:cs="Arial"/>
        </w:rPr>
        <w:t>EJE TRANSVERSAL DE INFORMACION Y COMUNICACIÓN</w:t>
      </w:r>
    </w:p>
    <w:p w:rsidR="00307C71" w:rsidRDefault="00307C71" w:rsidP="004C66A2">
      <w:pPr>
        <w:rPr>
          <w:rFonts w:ascii="Arial" w:hAnsi="Arial" w:cs="Arial"/>
        </w:rPr>
      </w:pPr>
    </w:p>
    <w:p w:rsidR="00307C71" w:rsidRDefault="00307C71" w:rsidP="004C66A2">
      <w:pPr>
        <w:rPr>
          <w:rFonts w:ascii="Arial" w:hAnsi="Arial" w:cs="Arial"/>
        </w:rPr>
      </w:pPr>
      <w:r>
        <w:rPr>
          <w:rFonts w:ascii="Arial" w:hAnsi="Arial" w:cs="Arial"/>
        </w:rPr>
        <w:t>AVANCES</w:t>
      </w:r>
    </w:p>
    <w:p w:rsidR="00307C71" w:rsidRDefault="00307C71" w:rsidP="004C66A2">
      <w:pPr>
        <w:rPr>
          <w:rFonts w:ascii="Arial" w:hAnsi="Arial" w:cs="Arial"/>
        </w:rPr>
      </w:pPr>
    </w:p>
    <w:p w:rsidR="00307C71" w:rsidRDefault="00700432" w:rsidP="00CD2C5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 Instituto cuenta con pagina web donde se encuentra la mayoría de la información del Instituto publicada</w:t>
      </w:r>
    </w:p>
    <w:p w:rsidR="00700432" w:rsidRDefault="00700432" w:rsidP="00CD2C5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En la oficina de atención al </w:t>
      </w:r>
      <w:r w:rsidR="008E6EF6">
        <w:rPr>
          <w:rFonts w:ascii="Arial" w:hAnsi="Arial" w:cs="Arial"/>
        </w:rPr>
        <w:t xml:space="preserve">cliente </w:t>
      </w:r>
      <w:r>
        <w:rPr>
          <w:rFonts w:ascii="Arial" w:hAnsi="Arial" w:cs="Arial"/>
        </w:rPr>
        <w:t xml:space="preserve"> se le da respuesta a las inquietudes, s</w:t>
      </w:r>
      <w:r w:rsidR="00067EFB">
        <w:rPr>
          <w:rFonts w:ascii="Arial" w:hAnsi="Arial" w:cs="Arial"/>
        </w:rPr>
        <w:t>olicitudes de los usuarios.</w:t>
      </w:r>
    </w:p>
    <w:p w:rsidR="00700432" w:rsidRDefault="008E6EF6" w:rsidP="00CD2C5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Diariamente la Alta Dirección se reúne con los Subdirectivos del Instituto  y los asesores</w:t>
      </w:r>
    </w:p>
    <w:p w:rsidR="00700432" w:rsidRDefault="00841A3F" w:rsidP="00CD2C5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La publicidad de la información que se genera al interior de la organización se publica periódicamente</w:t>
      </w:r>
    </w:p>
    <w:p w:rsidR="00841A3F" w:rsidRDefault="00841A3F" w:rsidP="00CD2C54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cuenta con los medios de comunicación adecuados para  la difusión de la información de la entidad</w:t>
      </w:r>
    </w:p>
    <w:p w:rsidR="00775C58" w:rsidRDefault="00775C58" w:rsidP="00775C58">
      <w:pPr>
        <w:rPr>
          <w:rFonts w:ascii="Arial" w:hAnsi="Arial" w:cs="Arial"/>
        </w:rPr>
      </w:pPr>
    </w:p>
    <w:p w:rsidR="00775C58" w:rsidRDefault="00775C58" w:rsidP="00775C58">
      <w:pPr>
        <w:rPr>
          <w:rFonts w:ascii="Arial" w:hAnsi="Arial" w:cs="Arial"/>
        </w:rPr>
      </w:pPr>
    </w:p>
    <w:p w:rsidR="00841A3F" w:rsidRDefault="00841A3F" w:rsidP="00841A3F">
      <w:pPr>
        <w:rPr>
          <w:rFonts w:ascii="Arial" w:hAnsi="Arial" w:cs="Arial"/>
        </w:rPr>
      </w:pPr>
      <w:r>
        <w:rPr>
          <w:rFonts w:ascii="Arial" w:hAnsi="Arial" w:cs="Arial"/>
        </w:rPr>
        <w:t>DIFICULTADES</w:t>
      </w:r>
    </w:p>
    <w:p w:rsidR="00841A3F" w:rsidRDefault="00841A3F" w:rsidP="00841A3F">
      <w:pPr>
        <w:rPr>
          <w:rFonts w:ascii="Arial" w:hAnsi="Arial" w:cs="Arial"/>
        </w:rPr>
      </w:pPr>
    </w:p>
    <w:p w:rsidR="00841A3F" w:rsidRDefault="00841A3F" w:rsidP="00841A3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 Instituto no cuenta con un plan de comunicaciones actualizado</w:t>
      </w:r>
    </w:p>
    <w:p w:rsidR="00841A3F" w:rsidRDefault="00600DEA" w:rsidP="00841A3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No se</w:t>
      </w:r>
      <w:r w:rsidR="00067EFB">
        <w:rPr>
          <w:rFonts w:ascii="Arial" w:hAnsi="Arial" w:cs="Arial"/>
        </w:rPr>
        <w:t xml:space="preserve"> ha </w:t>
      </w:r>
      <w:r>
        <w:rPr>
          <w:rFonts w:ascii="Arial" w:hAnsi="Arial" w:cs="Arial"/>
        </w:rPr>
        <w:t xml:space="preserve"> documentado la política de Gobierno en Línea.</w:t>
      </w:r>
    </w:p>
    <w:p w:rsidR="00600DEA" w:rsidRDefault="00600DEA" w:rsidP="00841A3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La pagina web del Instituto no cuenta con enlace al Sistema Único de información de tramites SUIT</w:t>
      </w:r>
      <w:r w:rsidR="00414281">
        <w:rPr>
          <w:rFonts w:ascii="Arial" w:hAnsi="Arial" w:cs="Arial"/>
        </w:rPr>
        <w:t>.</w:t>
      </w:r>
    </w:p>
    <w:p w:rsidR="00414281" w:rsidRDefault="00414281" w:rsidP="00841A3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 Instituto no tiene oficina de atención al cliente.</w:t>
      </w:r>
    </w:p>
    <w:p w:rsidR="00600DEA" w:rsidRDefault="00600DEA" w:rsidP="00600DEA">
      <w:pPr>
        <w:rPr>
          <w:rFonts w:ascii="Arial" w:hAnsi="Arial" w:cs="Arial"/>
        </w:rPr>
      </w:pPr>
    </w:p>
    <w:p w:rsidR="00600DEA" w:rsidRDefault="00600DEA" w:rsidP="00600DE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ESTADO GENERAL DEL SISTEMA DE CONTROL INTERNO</w:t>
      </w:r>
    </w:p>
    <w:p w:rsidR="00600DEA" w:rsidRDefault="00600DEA" w:rsidP="00600DEA">
      <w:pPr>
        <w:jc w:val="left"/>
        <w:rPr>
          <w:rFonts w:ascii="Arial" w:hAnsi="Arial" w:cs="Arial"/>
        </w:rPr>
      </w:pPr>
    </w:p>
    <w:p w:rsidR="0077125F" w:rsidRPr="00647CE8" w:rsidRDefault="00414281" w:rsidP="00647CE8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 w:rsidRPr="00647CE8">
        <w:rPr>
          <w:rFonts w:ascii="Arial" w:hAnsi="Arial" w:cs="Arial"/>
        </w:rPr>
        <w:t xml:space="preserve">El sistema de Control Interno está estructurado pero se encuentra desactualizado, falta </w:t>
      </w:r>
      <w:r w:rsidR="00647CE8" w:rsidRPr="00647CE8">
        <w:rPr>
          <w:rFonts w:ascii="Arial" w:hAnsi="Arial" w:cs="Arial"/>
        </w:rPr>
        <w:t>implementar unos procesos</w:t>
      </w:r>
      <w:r w:rsidRPr="00647CE8">
        <w:rPr>
          <w:rFonts w:ascii="Arial" w:hAnsi="Arial" w:cs="Arial"/>
        </w:rPr>
        <w:t xml:space="preserve"> en la actualización de MECI</w:t>
      </w:r>
      <w:r w:rsidR="00647CE8" w:rsidRPr="00647CE8">
        <w:rPr>
          <w:rFonts w:ascii="Arial" w:hAnsi="Arial" w:cs="Arial"/>
        </w:rPr>
        <w:t>.</w:t>
      </w:r>
    </w:p>
    <w:p w:rsidR="00647CE8" w:rsidRDefault="00647CE8" w:rsidP="00600DEA">
      <w:pPr>
        <w:jc w:val="left"/>
        <w:rPr>
          <w:rFonts w:ascii="Arial" w:hAnsi="Arial" w:cs="Arial"/>
        </w:rPr>
      </w:pPr>
    </w:p>
    <w:p w:rsidR="00647CE8" w:rsidRPr="00647CE8" w:rsidRDefault="00647CE8" w:rsidP="00647CE8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 w:rsidRPr="00647CE8">
        <w:rPr>
          <w:rFonts w:ascii="Arial" w:hAnsi="Arial" w:cs="Arial"/>
        </w:rPr>
        <w:t>Se requiere continuar con el fortalecimiento institucional en busca de la consecución de objetivos y metas trazadas en la entidad.</w:t>
      </w:r>
    </w:p>
    <w:p w:rsidR="00CF7895" w:rsidRPr="00CF7895" w:rsidRDefault="00CF7895" w:rsidP="00CF7895">
      <w:pPr>
        <w:pStyle w:val="Prrafodelista"/>
        <w:rPr>
          <w:rFonts w:ascii="Arial" w:hAnsi="Arial" w:cs="Arial"/>
        </w:rPr>
      </w:pPr>
    </w:p>
    <w:p w:rsidR="00647CE8" w:rsidRPr="00CF7895" w:rsidRDefault="00CF7895" w:rsidP="00CF7895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 requiere más apoyo de la alta dirección para retomar y fortalecer, junto con los demás servidores públicos, el cumplimiento del MECI y el Sistema de Gestión de Calidad de la entidad.  La ausencia de este limita sustancialmente evaluaciones oportunas y el mejoramiento continuo.</w:t>
      </w:r>
    </w:p>
    <w:p w:rsidR="00414281" w:rsidRDefault="00414281" w:rsidP="00600DEA">
      <w:pPr>
        <w:jc w:val="left"/>
        <w:rPr>
          <w:rFonts w:ascii="Arial" w:hAnsi="Arial" w:cs="Arial"/>
        </w:rPr>
      </w:pPr>
    </w:p>
    <w:p w:rsidR="00414281" w:rsidRDefault="00414281" w:rsidP="00600DEA">
      <w:pPr>
        <w:jc w:val="left"/>
        <w:rPr>
          <w:rFonts w:ascii="Arial" w:hAnsi="Arial" w:cs="Arial"/>
        </w:rPr>
      </w:pPr>
    </w:p>
    <w:p w:rsidR="0077125F" w:rsidRDefault="0077125F" w:rsidP="00600DEA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>RECOMENDACIONES</w:t>
      </w:r>
    </w:p>
    <w:p w:rsidR="0077125F" w:rsidRDefault="0077125F" w:rsidP="00600DEA">
      <w:pPr>
        <w:jc w:val="left"/>
        <w:rPr>
          <w:rFonts w:ascii="Arial" w:hAnsi="Arial" w:cs="Arial"/>
        </w:rPr>
      </w:pPr>
    </w:p>
    <w:p w:rsidR="0077125F" w:rsidRDefault="0077125F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Formular y socializar el plan de Bienestar Social  e incentivos para los servidores públicos de la entidad.</w:t>
      </w:r>
    </w:p>
    <w:p w:rsidR="0077125F" w:rsidRDefault="0077125F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Suscribir planes de mejoramiento </w:t>
      </w:r>
      <w:r w:rsidR="00F85596">
        <w:rPr>
          <w:rFonts w:ascii="Arial" w:hAnsi="Arial" w:cs="Arial"/>
        </w:rPr>
        <w:t>individuales, como</w:t>
      </w:r>
      <w:r>
        <w:rPr>
          <w:rFonts w:ascii="Arial" w:hAnsi="Arial" w:cs="Arial"/>
        </w:rPr>
        <w:t xml:space="preserve"> resultado de las evaluaciones de desempeño y/o acuerdos de gestión.</w:t>
      </w:r>
    </w:p>
    <w:p w:rsidR="0077125F" w:rsidRDefault="0077125F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Realizar revisión </w:t>
      </w:r>
      <w:r w:rsidR="007025A8">
        <w:rPr>
          <w:rFonts w:ascii="Arial" w:hAnsi="Arial" w:cs="Arial"/>
        </w:rPr>
        <w:t>permanente,</w:t>
      </w:r>
      <w:r>
        <w:rPr>
          <w:rFonts w:ascii="Arial" w:hAnsi="Arial" w:cs="Arial"/>
        </w:rPr>
        <w:t xml:space="preserve"> por parte de los</w:t>
      </w:r>
      <w:r w:rsidR="00F85596">
        <w:rPr>
          <w:rFonts w:ascii="Arial" w:hAnsi="Arial" w:cs="Arial"/>
        </w:rPr>
        <w:t xml:space="preserve"> </w:t>
      </w:r>
      <w:r w:rsidR="00720C03">
        <w:rPr>
          <w:rFonts w:ascii="Arial" w:hAnsi="Arial" w:cs="Arial"/>
        </w:rPr>
        <w:t>líderes</w:t>
      </w:r>
      <w:r w:rsidR="00F85596">
        <w:rPr>
          <w:rFonts w:ascii="Arial" w:hAnsi="Arial" w:cs="Arial"/>
        </w:rPr>
        <w:t xml:space="preserve"> de los procesos, a las acciones propuestas contenidas en los planes de mejoramiento.</w:t>
      </w:r>
    </w:p>
    <w:p w:rsidR="00F85596" w:rsidRDefault="00F85596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Fortalecer la cultura de autocontrol, de manera tal que la ejecución de los procesos, actividades y tareas bajo la responsabilidad de la administración garanticen el  ejercicio de una función transparente y eficaz.</w:t>
      </w:r>
    </w:p>
    <w:p w:rsidR="00F85596" w:rsidRDefault="00F85596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Aplicar encuestas de </w:t>
      </w:r>
      <w:r w:rsidR="00720C03">
        <w:rPr>
          <w:rFonts w:ascii="Arial" w:hAnsi="Arial" w:cs="Arial"/>
        </w:rPr>
        <w:t>satisfacción del cliente a las personas que son atendidas en el Instituto.</w:t>
      </w:r>
    </w:p>
    <w:p w:rsidR="00720C03" w:rsidRDefault="00720C03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Mantener el compromiso del sistema con la Alta Dirección  y con el equipo MECI a fin de continuar con la actualización del Modelo Estándar de Control Interno MECI.</w:t>
      </w:r>
    </w:p>
    <w:p w:rsidR="00720C03" w:rsidRDefault="00720C03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Continuara con la sistematización del archivo y priorizar aquellos documentos que recopilen la información importante para la memoria institucional.</w:t>
      </w:r>
    </w:p>
    <w:p w:rsidR="007025A8" w:rsidRDefault="007025A8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Revisar las debilidades en el informe pormenorizado  para realizar las acciones correspondientes.</w:t>
      </w:r>
    </w:p>
    <w:p w:rsidR="007B7924" w:rsidRDefault="007B7924" w:rsidP="0077125F">
      <w:pPr>
        <w:pStyle w:val="Prrafodelista"/>
        <w:numPr>
          <w:ilvl w:val="0"/>
          <w:numId w:val="1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Dar aplicabilidad a la Ley de archivo.</w:t>
      </w:r>
    </w:p>
    <w:p w:rsidR="000A20AF" w:rsidRDefault="000A20AF" w:rsidP="000A20AF">
      <w:pPr>
        <w:jc w:val="left"/>
        <w:rPr>
          <w:rFonts w:ascii="Arial" w:hAnsi="Arial" w:cs="Arial"/>
        </w:rPr>
      </w:pPr>
    </w:p>
    <w:p w:rsidR="000A20AF" w:rsidRDefault="000A20AF" w:rsidP="000A20AF">
      <w:pPr>
        <w:jc w:val="left"/>
        <w:rPr>
          <w:rFonts w:ascii="Arial" w:hAnsi="Arial" w:cs="Arial"/>
        </w:rPr>
      </w:pPr>
    </w:p>
    <w:p w:rsidR="000A20AF" w:rsidRDefault="000A20AF" w:rsidP="000A20AF">
      <w:pPr>
        <w:jc w:val="left"/>
        <w:rPr>
          <w:rFonts w:ascii="Arial" w:hAnsi="Arial" w:cs="Arial"/>
        </w:rPr>
      </w:pPr>
    </w:p>
    <w:p w:rsidR="006F0ADB" w:rsidRDefault="006F0ADB" w:rsidP="000A20AF">
      <w:pPr>
        <w:jc w:val="left"/>
        <w:rPr>
          <w:rFonts w:ascii="Arial" w:hAnsi="Arial" w:cs="Arial"/>
        </w:rPr>
      </w:pPr>
    </w:p>
    <w:p w:rsidR="001C015C" w:rsidRDefault="001C015C" w:rsidP="006F0ADB">
      <w:pPr>
        <w:jc w:val="center"/>
        <w:rPr>
          <w:rFonts w:ascii="Arial" w:hAnsi="Arial" w:cs="Arial"/>
        </w:rPr>
      </w:pPr>
    </w:p>
    <w:p w:rsidR="001C015C" w:rsidRDefault="001C015C" w:rsidP="006F0ADB">
      <w:pPr>
        <w:jc w:val="center"/>
        <w:rPr>
          <w:rFonts w:ascii="Arial" w:hAnsi="Arial" w:cs="Arial"/>
        </w:rPr>
      </w:pPr>
    </w:p>
    <w:p w:rsidR="000A20AF" w:rsidRDefault="000A20AF" w:rsidP="006F0AD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NELCY PEDROZA GONZALES</w:t>
      </w:r>
    </w:p>
    <w:p w:rsidR="000A20AF" w:rsidRPr="000A20AF" w:rsidRDefault="000A20AF" w:rsidP="006F0AD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Jefe Oficina de Control Interno</w:t>
      </w:r>
    </w:p>
    <w:p w:rsidR="007025A8" w:rsidRPr="001E3B84" w:rsidRDefault="007025A8" w:rsidP="001E3B84">
      <w:pPr>
        <w:ind w:left="360"/>
        <w:jc w:val="left"/>
        <w:rPr>
          <w:rFonts w:ascii="Arial" w:hAnsi="Arial" w:cs="Arial"/>
        </w:rPr>
      </w:pPr>
    </w:p>
    <w:sectPr w:rsidR="007025A8" w:rsidRPr="001E3B84" w:rsidSect="00D34E46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170" w:rsidRDefault="00461170" w:rsidP="00D26550">
      <w:pPr>
        <w:spacing w:line="240" w:lineRule="auto"/>
      </w:pPr>
      <w:r>
        <w:separator/>
      </w:r>
    </w:p>
  </w:endnote>
  <w:endnote w:type="continuationSeparator" w:id="0">
    <w:p w:rsidR="00461170" w:rsidRDefault="00461170" w:rsidP="00D265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170" w:rsidRDefault="00461170" w:rsidP="00D26550">
      <w:pPr>
        <w:spacing w:line="240" w:lineRule="auto"/>
      </w:pPr>
      <w:r>
        <w:separator/>
      </w:r>
    </w:p>
  </w:footnote>
  <w:footnote w:type="continuationSeparator" w:id="0">
    <w:p w:rsidR="00461170" w:rsidRDefault="00461170" w:rsidP="00D265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50" w:rsidRPr="006C6A99" w:rsidRDefault="00D26550" w:rsidP="00D26550">
    <w:pPr>
      <w:pStyle w:val="Encabezado"/>
      <w:jc w:val="right"/>
      <w:rPr>
        <w:rFonts w:ascii="Arabic Typesetting" w:eastAsia="BatangChe" w:hAnsi="Arabic Typesetting" w:cs="Arabic Typesetting"/>
      </w:rPr>
    </w:pPr>
    <w:r w:rsidRPr="006C6A99">
      <w:rPr>
        <w:rFonts w:ascii="Arabic Typesetting" w:eastAsia="BatangChe" w:hAnsi="Arabic Typesetting" w:cs="Arabic Typesetting"/>
      </w:rPr>
      <w:t>Instituto Departamental de Deporte y Recreación del Meta</w:t>
    </w:r>
  </w:p>
  <w:p w:rsidR="00D26550" w:rsidRPr="006C6A99" w:rsidRDefault="00D26550" w:rsidP="00D26550">
    <w:pPr>
      <w:pStyle w:val="Encabezado"/>
      <w:jc w:val="right"/>
      <w:rPr>
        <w:rFonts w:ascii="Arabic Typesetting" w:eastAsia="BatangChe" w:hAnsi="Arabic Typesetting" w:cs="Arabic Typesetting"/>
      </w:rPr>
    </w:pPr>
    <w:r>
      <w:rPr>
        <w:rFonts w:ascii="Arabic Typesetting" w:eastAsia="BatangChe" w:hAnsi="Arabic Typesetting" w:cs="Arabic Typesetting"/>
        <w:noProof/>
        <w:lang w:eastAsia="es-C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24765</wp:posOffset>
          </wp:positionH>
          <wp:positionV relativeFrom="paragraph">
            <wp:posOffset>-357505</wp:posOffset>
          </wp:positionV>
          <wp:extent cx="800100" cy="647700"/>
          <wp:effectExtent l="0" t="0" r="0" b="0"/>
          <wp:wrapTight wrapText="bothSides">
            <wp:wrapPolygon edited="0">
              <wp:start x="0" y="0"/>
              <wp:lineTo x="0" y="20965"/>
              <wp:lineTo x="21086" y="20965"/>
              <wp:lineTo x="21086" y="0"/>
              <wp:lineTo x="0" y="0"/>
            </wp:wrapPolygon>
          </wp:wrapTight>
          <wp:docPr id="2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6A99">
      <w:rPr>
        <w:rFonts w:ascii="Arabic Typesetting" w:eastAsia="BatangChe" w:hAnsi="Arabic Typesetting" w:cs="Arabic Typesetting"/>
      </w:rPr>
      <w:t>IDERMETA”</w:t>
    </w:r>
  </w:p>
  <w:p w:rsidR="00D26550" w:rsidRDefault="00D26550" w:rsidP="00D26550">
    <w:pPr>
      <w:pStyle w:val="Encabezado"/>
      <w:tabs>
        <w:tab w:val="left" w:pos="3930"/>
      </w:tabs>
      <w:rPr>
        <w:rFonts w:ascii="Arial" w:hAnsi="Arial" w:cs="Arial"/>
      </w:rPr>
    </w:pPr>
  </w:p>
  <w:p w:rsidR="00D26550" w:rsidRDefault="00D26550" w:rsidP="00D26550">
    <w:pPr>
      <w:pStyle w:val="Encabezado"/>
    </w:pPr>
  </w:p>
  <w:p w:rsidR="00D26550" w:rsidRDefault="00D2655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363E4"/>
    <w:multiLevelType w:val="hybridMultilevel"/>
    <w:tmpl w:val="85D0EEEA"/>
    <w:lvl w:ilvl="0" w:tplc="D646B468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D550E"/>
    <w:multiLevelType w:val="hybridMultilevel"/>
    <w:tmpl w:val="CDEEBF1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B342C"/>
    <w:multiLevelType w:val="hybridMultilevel"/>
    <w:tmpl w:val="EE3ADB5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BC5"/>
    <w:rsid w:val="00067EFB"/>
    <w:rsid w:val="000A20AF"/>
    <w:rsid w:val="0012640F"/>
    <w:rsid w:val="0012776F"/>
    <w:rsid w:val="001B5530"/>
    <w:rsid w:val="001C015C"/>
    <w:rsid w:val="001E1A1D"/>
    <w:rsid w:val="001E3B84"/>
    <w:rsid w:val="0020271E"/>
    <w:rsid w:val="0020303E"/>
    <w:rsid w:val="00217479"/>
    <w:rsid w:val="00253F2D"/>
    <w:rsid w:val="002E3314"/>
    <w:rsid w:val="00306A7E"/>
    <w:rsid w:val="00307C71"/>
    <w:rsid w:val="003819F7"/>
    <w:rsid w:val="00382A14"/>
    <w:rsid w:val="003D5096"/>
    <w:rsid w:val="00414281"/>
    <w:rsid w:val="00441BC5"/>
    <w:rsid w:val="00461170"/>
    <w:rsid w:val="004C66A2"/>
    <w:rsid w:val="0054051F"/>
    <w:rsid w:val="005F22AB"/>
    <w:rsid w:val="00600233"/>
    <w:rsid w:val="00600DEA"/>
    <w:rsid w:val="00647CE8"/>
    <w:rsid w:val="00692C03"/>
    <w:rsid w:val="00692CD1"/>
    <w:rsid w:val="006A6653"/>
    <w:rsid w:val="006C3468"/>
    <w:rsid w:val="006F0ADB"/>
    <w:rsid w:val="00700432"/>
    <w:rsid w:val="007025A8"/>
    <w:rsid w:val="00720C03"/>
    <w:rsid w:val="0077125F"/>
    <w:rsid w:val="00775C58"/>
    <w:rsid w:val="007B7924"/>
    <w:rsid w:val="007C5377"/>
    <w:rsid w:val="008040CC"/>
    <w:rsid w:val="00841A3F"/>
    <w:rsid w:val="00887511"/>
    <w:rsid w:val="008D640C"/>
    <w:rsid w:val="008E6EF6"/>
    <w:rsid w:val="0092501D"/>
    <w:rsid w:val="0093191D"/>
    <w:rsid w:val="00947EA8"/>
    <w:rsid w:val="00AB0077"/>
    <w:rsid w:val="00AC510E"/>
    <w:rsid w:val="00B601D9"/>
    <w:rsid w:val="00B94CED"/>
    <w:rsid w:val="00BA2F2C"/>
    <w:rsid w:val="00C214EA"/>
    <w:rsid w:val="00C473C4"/>
    <w:rsid w:val="00C92BA6"/>
    <w:rsid w:val="00CB6686"/>
    <w:rsid w:val="00CD2C54"/>
    <w:rsid w:val="00CF454F"/>
    <w:rsid w:val="00CF7895"/>
    <w:rsid w:val="00D26550"/>
    <w:rsid w:val="00D34E46"/>
    <w:rsid w:val="00DC4729"/>
    <w:rsid w:val="00DE2D8D"/>
    <w:rsid w:val="00E40150"/>
    <w:rsid w:val="00F85596"/>
    <w:rsid w:val="00F87E92"/>
    <w:rsid w:val="00F9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E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41BC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22A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D26550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6550"/>
  </w:style>
  <w:style w:type="paragraph" w:styleId="Piedepgina">
    <w:name w:val="footer"/>
    <w:basedOn w:val="Normal"/>
    <w:link w:val="PiedepginaCar"/>
    <w:uiPriority w:val="99"/>
    <w:semiHidden/>
    <w:unhideWhenUsed/>
    <w:rsid w:val="00D26550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6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E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41BC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22A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D26550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26550"/>
  </w:style>
  <w:style w:type="paragraph" w:styleId="Piedepgina">
    <w:name w:val="footer"/>
    <w:basedOn w:val="Normal"/>
    <w:link w:val="PiedepginaCar"/>
    <w:uiPriority w:val="99"/>
    <w:semiHidden/>
    <w:unhideWhenUsed/>
    <w:rsid w:val="00D26550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2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1370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BVILLALOBOS</dc:creator>
  <cp:lastModifiedBy>PAOLAPEÑUELA</cp:lastModifiedBy>
  <cp:revision>3</cp:revision>
  <dcterms:created xsi:type="dcterms:W3CDTF">2015-07-15T14:44:00Z</dcterms:created>
  <dcterms:modified xsi:type="dcterms:W3CDTF">2015-07-15T15:49:00Z</dcterms:modified>
</cp:coreProperties>
</file>